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5E" w:rsidRPr="00613C8C" w:rsidRDefault="0024455E" w:rsidP="00050C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Pr="00613C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</w:p>
    <w:p w:rsidR="0024455E" w:rsidRPr="00613C8C" w:rsidRDefault="0024455E" w:rsidP="00050C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ООП СПО специальности</w:t>
      </w:r>
    </w:p>
    <w:p w:rsidR="0024455E" w:rsidRPr="00613C8C" w:rsidRDefault="0024455E" w:rsidP="0024455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23.02.07 Техническое обслуживание и ремонт </w:t>
      </w:r>
    </w:p>
    <w:p w:rsidR="0024455E" w:rsidRPr="00613C8C" w:rsidRDefault="0024455E" w:rsidP="0024455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двигателей, систем и агрегатов автомобилей.</w:t>
      </w:r>
    </w:p>
    <w:p w:rsidR="00D43696" w:rsidRPr="00D43696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43696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43696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4455E" w:rsidRPr="00D44820" w:rsidRDefault="0024455E" w:rsidP="0024455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4482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Департамент образования и науки Тюменской области</w:t>
      </w:r>
    </w:p>
    <w:p w:rsidR="0024455E" w:rsidRDefault="0024455E" w:rsidP="002445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44820">
        <w:rPr>
          <w:rFonts w:ascii="Times New Roman" w:eastAsia="Times New Roman" w:hAnsi="Times New Roman" w:cs="Times New Roman"/>
          <w:b/>
          <w:sz w:val="32"/>
          <w:szCs w:val="32"/>
        </w:rPr>
        <w:t>ГАПОУ ТО «Тобольский многопрофильный техникум»</w:t>
      </w:r>
      <w:r w:rsidRPr="00613C8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D43696" w:rsidRPr="00D43696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40F5E" w:rsidRDefault="00740F5E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40F5E" w:rsidRDefault="00740F5E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40F5E" w:rsidRPr="00D43696" w:rsidRDefault="00740F5E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43696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24455E" w:rsidRDefault="002A2F91" w:rsidP="00244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45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</w:t>
      </w:r>
      <w:r w:rsidR="00D43696" w:rsidRPr="002445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 УЧЕБНОЙ ДИСЦИПЛИНЫ</w:t>
      </w:r>
    </w:p>
    <w:p w:rsidR="00D43696" w:rsidRPr="0024455E" w:rsidRDefault="00D44820" w:rsidP="00244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ЕН</w:t>
      </w:r>
      <w:r w:rsidR="004710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01 МАТЕМАТИКА</w:t>
      </w:r>
    </w:p>
    <w:p w:rsidR="00D43696" w:rsidRPr="00D43696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43696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43696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43696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43696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43696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43696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43696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43696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43696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43696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Default="0024455E" w:rsidP="002445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Pr="00613C8C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050C2E" w:rsidRDefault="00050C2E" w:rsidP="002445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C2E" w:rsidRPr="00D43696" w:rsidRDefault="00050C2E" w:rsidP="0024455E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32D7E" w:rsidRPr="00D32D7E" w:rsidRDefault="00D32D7E" w:rsidP="00D32D7E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учебной дисциплины ЕН.01 Математика профессиональной деятельности разработана на основе:</w:t>
      </w:r>
    </w:p>
    <w:p w:rsidR="00D32D7E" w:rsidRPr="00D32D7E" w:rsidRDefault="00D32D7E" w:rsidP="00D32D7E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3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по специальности среднего профессионального образования (далее ФГОС СПО). </w:t>
      </w:r>
      <w:proofErr w:type="gramStart"/>
      <w:r w:rsidRPr="00D3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D32D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3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9 декабря 2016 г. № 1568 «Об утверждении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двигателей, систем и агрегатов автомобилей» (зарегистрирован Министерством юстиции Российской Федерации 22 декабря 2016 г., регистрационный № 44946); примерной основной образовательной программы по специальности 23.02.07 Техническое обслуживание и ремонт двигателей, систем и агрегатов автомобилей.</w:t>
      </w:r>
      <w:proofErr w:type="gramEnd"/>
      <w:r w:rsidRPr="00D3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2D7E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(Организация разработчик:</w:t>
      </w:r>
      <w:proofErr w:type="gramEnd"/>
      <w:r w:rsidRPr="00D3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2D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«Российский государственный агарный университет – МСХА имени К.А. Тимирязева» 2017)</w:t>
      </w:r>
      <w:proofErr w:type="gramEnd"/>
    </w:p>
    <w:p w:rsidR="0024455E" w:rsidRDefault="0024455E" w:rsidP="002445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24455E" w:rsidRDefault="0024455E" w:rsidP="002445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24455E" w:rsidRDefault="0024455E" w:rsidP="002445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7030A0"/>
          <w:sz w:val="24"/>
          <w:szCs w:val="24"/>
          <w:lang w:eastAsia="ru-RU"/>
        </w:rPr>
      </w:pPr>
    </w:p>
    <w:p w:rsidR="0024455E" w:rsidRDefault="0024455E" w:rsidP="002445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7030A0"/>
          <w:sz w:val="24"/>
          <w:szCs w:val="24"/>
          <w:lang w:eastAsia="ru-RU"/>
        </w:rPr>
      </w:pPr>
    </w:p>
    <w:p w:rsidR="0024455E" w:rsidRPr="003368ED" w:rsidRDefault="0024455E" w:rsidP="002445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Разработчик:</w:t>
      </w:r>
    </w:p>
    <w:p w:rsidR="0024455E" w:rsidRPr="003368ED" w:rsidRDefault="0024455E" w:rsidP="002445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Раимгулова</w:t>
      </w:r>
      <w:proofErr w:type="spellEnd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Зулейха</w:t>
      </w:r>
      <w:proofErr w:type="spellEnd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Фазыловна</w:t>
      </w:r>
      <w:proofErr w:type="spellEnd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преподаватель высшей категории ГАПОУ ТО « Тобольский  многопрофильный техникум»</w:t>
      </w:r>
    </w:p>
    <w:p w:rsidR="0024455E" w:rsidRPr="003368ED" w:rsidRDefault="0024455E" w:rsidP="00244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4455E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5E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5E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5E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5E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5E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5E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5E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498" w:rsidRDefault="00133498" w:rsidP="0013349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5E" w:rsidRPr="003368ED" w:rsidRDefault="0024455E" w:rsidP="0024455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3368ED">
        <w:rPr>
          <w:rFonts w:ascii="Times New Roman" w:hAnsi="Times New Roman"/>
          <w:b/>
          <w:sz w:val="24"/>
          <w:szCs w:val="24"/>
        </w:rPr>
        <w:t>«Рассмотрено»</w:t>
      </w:r>
      <w:r w:rsidRPr="003368ED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педагогических работников отделения 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агай</w:t>
      </w:r>
    </w:p>
    <w:p w:rsidR="0024455E" w:rsidRPr="003368ED" w:rsidRDefault="0024455E" w:rsidP="002445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8ED">
        <w:rPr>
          <w:rFonts w:ascii="Times New Roman" w:hAnsi="Times New Roman"/>
          <w:sz w:val="24"/>
          <w:szCs w:val="24"/>
        </w:rPr>
        <w:t>Протокол № ___ от «____» _______ 2020 г.</w:t>
      </w:r>
    </w:p>
    <w:p w:rsidR="0024455E" w:rsidRPr="003368ED" w:rsidRDefault="0024455E" w:rsidP="002445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8ED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proofErr w:type="spellStart"/>
      <w:r>
        <w:rPr>
          <w:rFonts w:ascii="Times New Roman" w:hAnsi="Times New Roman"/>
          <w:sz w:val="24"/>
          <w:szCs w:val="24"/>
        </w:rPr>
        <w:t>Каренгина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Т.М.</w:t>
      </w:r>
      <w:r w:rsidRPr="003368ED">
        <w:rPr>
          <w:rFonts w:ascii="Times New Roman" w:hAnsi="Times New Roman"/>
          <w:sz w:val="24"/>
          <w:szCs w:val="24"/>
        </w:rPr>
        <w:t>./</w:t>
      </w:r>
    </w:p>
    <w:p w:rsidR="0024455E" w:rsidRPr="003368ED" w:rsidRDefault="0024455E" w:rsidP="002445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55E" w:rsidRPr="003368ED" w:rsidRDefault="0024455E" w:rsidP="002445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68ED">
        <w:rPr>
          <w:rFonts w:ascii="Times New Roman" w:hAnsi="Times New Roman"/>
          <w:b/>
          <w:sz w:val="24"/>
          <w:szCs w:val="24"/>
        </w:rPr>
        <w:t>«Согласовано»</w:t>
      </w:r>
    </w:p>
    <w:p w:rsidR="0024455E" w:rsidRPr="003368ED" w:rsidRDefault="0024455E" w:rsidP="002445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8ED">
        <w:rPr>
          <w:rFonts w:ascii="Times New Roman" w:hAnsi="Times New Roman"/>
          <w:sz w:val="24"/>
          <w:szCs w:val="24"/>
        </w:rPr>
        <w:t>Методист ______________</w:t>
      </w:r>
      <w:r w:rsidR="00050C2E">
        <w:rPr>
          <w:rFonts w:ascii="Times New Roman" w:hAnsi="Times New Roman"/>
          <w:sz w:val="24"/>
          <w:szCs w:val="24"/>
        </w:rPr>
        <w:t>______________________</w:t>
      </w:r>
      <w:r w:rsidRPr="003368ED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Чубукова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Е.М../</w:t>
      </w:r>
      <w:r w:rsidRPr="003368ED">
        <w:rPr>
          <w:rFonts w:ascii="Times New Roman" w:hAnsi="Times New Roman"/>
          <w:sz w:val="24"/>
          <w:szCs w:val="24"/>
        </w:rPr>
        <w:t xml:space="preserve"> </w:t>
      </w:r>
    </w:p>
    <w:p w:rsidR="0024455E" w:rsidRDefault="0024455E" w:rsidP="00244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455E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5E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C2E" w:rsidRDefault="00050C2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5E" w:rsidRPr="003368ED" w:rsidRDefault="0024455E" w:rsidP="002445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807"/>
      </w:tblGrid>
      <w:tr w:rsidR="0024455E" w:rsidRPr="00292E7B" w:rsidTr="00695E0B">
        <w:trPr>
          <w:trHeight w:val="394"/>
        </w:trPr>
        <w:tc>
          <w:tcPr>
            <w:tcW w:w="9007" w:type="dxa"/>
            <w:shd w:val="clear" w:color="auto" w:fill="auto"/>
          </w:tcPr>
          <w:p w:rsidR="0024455E" w:rsidRPr="003368ED" w:rsidRDefault="0024455E" w:rsidP="0024455E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ХАРАКТЕРИСТИКА ПРОГРАММЫ </w:t>
            </w: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>УЧЕБНОЙ ДИСЦИПЛИНЫ</w:t>
            </w:r>
          </w:p>
        </w:tc>
      </w:tr>
      <w:tr w:rsidR="0024455E" w:rsidRPr="00292E7B" w:rsidTr="00695E0B">
        <w:trPr>
          <w:trHeight w:val="720"/>
        </w:trPr>
        <w:tc>
          <w:tcPr>
            <w:tcW w:w="9007" w:type="dxa"/>
            <w:shd w:val="clear" w:color="auto" w:fill="auto"/>
          </w:tcPr>
          <w:p w:rsidR="0024455E" w:rsidRPr="003368ED" w:rsidRDefault="0024455E" w:rsidP="0024455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24455E" w:rsidRPr="00292E7B" w:rsidTr="00695E0B">
        <w:trPr>
          <w:trHeight w:val="594"/>
        </w:trPr>
        <w:tc>
          <w:tcPr>
            <w:tcW w:w="9007" w:type="dxa"/>
            <w:shd w:val="clear" w:color="auto" w:fill="auto"/>
          </w:tcPr>
          <w:p w:rsidR="0024455E" w:rsidRPr="003368ED" w:rsidRDefault="0024455E" w:rsidP="0024455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РЕАЛИЗАЦИИ ПРОГРАММЫ </w:t>
            </w:r>
          </w:p>
        </w:tc>
      </w:tr>
      <w:tr w:rsidR="0024455E" w:rsidRPr="00292E7B" w:rsidTr="00695E0B">
        <w:trPr>
          <w:trHeight w:val="692"/>
        </w:trPr>
        <w:tc>
          <w:tcPr>
            <w:tcW w:w="9007" w:type="dxa"/>
            <w:shd w:val="clear" w:color="auto" w:fill="auto"/>
          </w:tcPr>
          <w:p w:rsidR="0024455E" w:rsidRPr="003368ED" w:rsidRDefault="0024455E" w:rsidP="0024455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ОЦЕНКА РЕЗУЛЬТАТОВ ОСВОЕНИЯ УЧЕБНОЙ ДИСЦИПЛИНЫ </w:t>
            </w:r>
          </w:p>
          <w:p w:rsidR="0024455E" w:rsidRPr="003368ED" w:rsidRDefault="0024455E" w:rsidP="00695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4455E" w:rsidRPr="003368ED" w:rsidRDefault="0024455E" w:rsidP="00695E0B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4455E" w:rsidRPr="003368ED" w:rsidRDefault="0024455E" w:rsidP="00695E0B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4455E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5E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5E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5E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5E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696" w:rsidRPr="00D43696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43696" w:rsidRDefault="00D43696" w:rsidP="00D43696">
      <w:pPr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133498" w:rsidRDefault="00D43696" w:rsidP="00D32D7E">
      <w:pPr>
        <w:spacing w:before="120" w:after="12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69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</w:p>
    <w:p w:rsidR="00D32D7E" w:rsidRPr="00D32D7E" w:rsidRDefault="00D32D7E" w:rsidP="00D32D7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ЕН.01  МАТЕМАТИКА</w:t>
      </w:r>
    </w:p>
    <w:p w:rsidR="00D32D7E" w:rsidRPr="00D32D7E" w:rsidRDefault="00D32D7E" w:rsidP="00D32D7E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ОБЩАЯ ХАРАКТЕРИСТИКА ПРОГРАММЫ УЧЕБНОЙ ДИСЦИПЛИНЫ </w:t>
      </w:r>
    </w:p>
    <w:p w:rsidR="00D32D7E" w:rsidRPr="00D32D7E" w:rsidRDefault="00D32D7E" w:rsidP="00D32D7E">
      <w:pPr>
        <w:spacing w:after="0" w:line="240" w:lineRule="auto"/>
        <w:ind w:left="165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2D7E" w:rsidRPr="00D32D7E" w:rsidRDefault="00D32D7E" w:rsidP="00D32D7E">
      <w:pPr>
        <w:keepNext/>
        <w:numPr>
          <w:ilvl w:val="1"/>
          <w:numId w:val="11"/>
        </w:numPr>
        <w:autoSpaceDE w:val="0"/>
        <w:autoSpaceDN w:val="0"/>
        <w:spacing w:after="0" w:line="240" w:lineRule="auto"/>
        <w:ind w:firstLine="28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D32D7E" w:rsidRDefault="00D32D7E" w:rsidP="00D44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Учебная дисциплина «ЕН.01 </w:t>
      </w:r>
      <w:r w:rsidRPr="00D32D7E">
        <w:rPr>
          <w:rFonts w:ascii="Times New Roman" w:eastAsia="Times New Roman" w:hAnsi="Times New Roman" w:cs="Times New Roman"/>
          <w:lang w:eastAsia="ru-RU"/>
        </w:rPr>
        <w:t>Математика</w:t>
      </w:r>
      <w:r w:rsidRPr="00D3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является </w:t>
      </w:r>
      <w:r w:rsidRPr="00D32D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частью</w:t>
      </w:r>
      <w:r w:rsidRPr="00D3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32D7E">
        <w:rPr>
          <w:rFonts w:ascii="Times New Roman" w:eastAsia="Times New Roman" w:hAnsi="Times New Roman" w:cs="Times New Roman"/>
          <w:lang w:eastAsia="ru-RU"/>
        </w:rPr>
        <w:t xml:space="preserve">математического и общего естественнонаучного </w:t>
      </w:r>
      <w:r w:rsidRPr="00D3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цикла </w:t>
      </w:r>
      <w:r w:rsidRPr="00D32D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в соответствии с ФГОС по специальности 23.02.07 Техническое обслуживание и ремонт двигателей, систем и агрегатов автомобилей.</w:t>
      </w:r>
    </w:p>
    <w:p w:rsidR="00695E0B" w:rsidRPr="00D44820" w:rsidRDefault="00695E0B" w:rsidP="00050C2E">
      <w:pPr>
        <w:pStyle w:val="a7"/>
        <w:keepNext/>
        <w:numPr>
          <w:ilvl w:val="1"/>
          <w:numId w:val="15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дисциплины ЕН.01 Математика в структуре основной образовательной программы: </w:t>
      </w:r>
    </w:p>
    <w:p w:rsidR="001E280E" w:rsidRPr="00695E0B" w:rsidRDefault="00695E0B" w:rsidP="000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</w:t>
      </w: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ЕН.01 </w:t>
      </w:r>
      <w:r w:rsidRPr="0048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</w:t>
      </w:r>
      <w:r w:rsidRPr="0003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 в </w:t>
      </w:r>
      <w:r w:rsidRPr="00695E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и общий естественнонаучный учебный цикл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учебными дисциплинами </w:t>
      </w:r>
      <w:r w:rsidR="0056795C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ОУП.04 Математика</w:t>
      </w:r>
    </w:p>
    <w:p w:rsidR="00D43696" w:rsidRPr="00695E0B" w:rsidRDefault="00D43696" w:rsidP="00695E0B">
      <w:pPr>
        <w:pStyle w:val="a7"/>
        <w:numPr>
          <w:ilvl w:val="1"/>
          <w:numId w:val="1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:rsidR="0070047C" w:rsidRPr="0070047C" w:rsidRDefault="0070047C" w:rsidP="0070047C">
      <w:pPr>
        <w:pStyle w:val="a7"/>
        <w:ind w:left="42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700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0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082"/>
        <w:gridCol w:w="3611"/>
      </w:tblGrid>
      <w:tr w:rsidR="00D43696" w:rsidRPr="001E280E" w:rsidTr="00695E0B">
        <w:trPr>
          <w:trHeight w:val="649"/>
        </w:trPr>
        <w:tc>
          <w:tcPr>
            <w:tcW w:w="1555" w:type="dxa"/>
            <w:hideMark/>
          </w:tcPr>
          <w:p w:rsidR="00D43696" w:rsidRPr="001E280E" w:rsidRDefault="00D43696" w:rsidP="00D4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ПК, </w:t>
            </w:r>
            <w:proofErr w:type="gramStart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4082" w:type="dxa"/>
            <w:hideMark/>
          </w:tcPr>
          <w:p w:rsidR="00D43696" w:rsidRPr="001E280E" w:rsidRDefault="00D43696" w:rsidP="00D4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611" w:type="dxa"/>
            <w:hideMark/>
          </w:tcPr>
          <w:p w:rsidR="00D43696" w:rsidRPr="001E280E" w:rsidRDefault="00D43696" w:rsidP="00D4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D43696" w:rsidRPr="001E280E" w:rsidTr="00695E0B">
        <w:trPr>
          <w:trHeight w:val="212"/>
        </w:trPr>
        <w:tc>
          <w:tcPr>
            <w:tcW w:w="1555" w:type="dxa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01-06,</w:t>
            </w:r>
          </w:p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1.1-1.3</w:t>
            </w:r>
          </w:p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2.1-2.3</w:t>
            </w:r>
          </w:p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3.1-3.3</w:t>
            </w:r>
          </w:p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4.1-4.3</w:t>
            </w:r>
          </w:p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5.1-5.4</w:t>
            </w:r>
          </w:p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6.1-6.4</w:t>
            </w:r>
          </w:p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</w:tcPr>
          <w:p w:rsidR="00D43696" w:rsidRPr="001E280E" w:rsidRDefault="00D43696" w:rsidP="00D43696">
            <w:pPr>
              <w:spacing w:after="0"/>
              <w:ind w:firstLine="14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сложные функции и строить их графики; </w:t>
            </w:r>
          </w:p>
          <w:p w:rsidR="00D43696" w:rsidRPr="001E280E" w:rsidRDefault="00D43696" w:rsidP="00D43696">
            <w:pPr>
              <w:spacing w:after="0"/>
              <w:ind w:firstLine="14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действия над комплексными числами; </w:t>
            </w:r>
          </w:p>
          <w:p w:rsidR="00D43696" w:rsidRPr="001E280E" w:rsidRDefault="00D43696" w:rsidP="00D43696">
            <w:pPr>
              <w:spacing w:after="0"/>
              <w:ind w:firstLine="14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значения геометрических величин;</w:t>
            </w:r>
          </w:p>
          <w:p w:rsidR="00D43696" w:rsidRPr="001E280E" w:rsidRDefault="00D43696" w:rsidP="00D43696">
            <w:pPr>
              <w:spacing w:after="0"/>
              <w:ind w:firstLine="14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операции над матрицами и определителями; </w:t>
            </w:r>
          </w:p>
          <w:p w:rsidR="00D43696" w:rsidRPr="001E280E" w:rsidRDefault="00D43696" w:rsidP="00D43696">
            <w:pPr>
              <w:spacing w:after="0"/>
              <w:ind w:firstLine="14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D43696" w:rsidRPr="001E280E" w:rsidRDefault="00D43696" w:rsidP="00D43696">
            <w:pPr>
              <w:spacing w:after="0"/>
              <w:ind w:firstLine="14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D43696" w:rsidRPr="001E280E" w:rsidRDefault="00D43696" w:rsidP="00D43696">
            <w:pPr>
              <w:spacing w:after="0"/>
              <w:ind w:firstLine="14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системы линейных уравнений различными методами</w:t>
            </w:r>
          </w:p>
        </w:tc>
        <w:tc>
          <w:tcPr>
            <w:tcW w:w="3611" w:type="dxa"/>
          </w:tcPr>
          <w:p w:rsidR="00D43696" w:rsidRPr="001E280E" w:rsidRDefault="00D43696" w:rsidP="00D43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математические методы решения прикладных задач; </w:t>
            </w:r>
          </w:p>
          <w:p w:rsidR="00D43696" w:rsidRPr="001E280E" w:rsidRDefault="00D43696" w:rsidP="00D43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D43696" w:rsidRPr="001E280E" w:rsidRDefault="00D43696" w:rsidP="00D43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интегрального и дифференциального исчисления; </w:t>
            </w:r>
          </w:p>
          <w:p w:rsidR="00D43696" w:rsidRPr="001E280E" w:rsidRDefault="00D43696" w:rsidP="00D43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  <w:p w:rsidR="00D43696" w:rsidRPr="001E280E" w:rsidRDefault="00D43696" w:rsidP="00D43696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44820" w:rsidRDefault="00D44820" w:rsidP="00D44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элементы компетенций:</w:t>
      </w:r>
    </w:p>
    <w:p w:rsidR="00D44820" w:rsidRPr="00830CB3" w:rsidRDefault="00D44820" w:rsidP="00D4482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D44820" w:rsidRPr="00830CB3" w:rsidRDefault="00D44820" w:rsidP="00D4482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D44820" w:rsidRPr="00830CB3" w:rsidRDefault="00D44820" w:rsidP="00D4482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развитие.</w:t>
      </w:r>
    </w:p>
    <w:p w:rsidR="00D44820" w:rsidRPr="00830CB3" w:rsidRDefault="00D44820" w:rsidP="00D4482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D44820" w:rsidRPr="00830CB3" w:rsidRDefault="00D44820" w:rsidP="00D4482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44820" w:rsidRPr="00830CB3" w:rsidRDefault="00D44820" w:rsidP="00D4482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D44820" w:rsidRPr="00830CB3" w:rsidRDefault="00D44820" w:rsidP="00D4482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D44820" w:rsidRPr="00830CB3" w:rsidRDefault="00D44820" w:rsidP="00D4482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уровня физической подготовленности.</w:t>
      </w:r>
    </w:p>
    <w:p w:rsidR="00D44820" w:rsidRPr="00830CB3" w:rsidRDefault="00D44820" w:rsidP="00D4482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 Использовать информационные технологии в профессиональной деятельности.</w:t>
      </w:r>
    </w:p>
    <w:p w:rsidR="00D44820" w:rsidRPr="00830CB3" w:rsidRDefault="00D44820" w:rsidP="00D4482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Пользоваться профессиональной документацией на государственном и иностранном языке.</w:t>
      </w:r>
    </w:p>
    <w:p w:rsidR="00D44820" w:rsidRPr="00830CB3" w:rsidRDefault="00D44820" w:rsidP="00D4482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Планировать предпринимательскую деятельность в профессиональной сфере.</w:t>
      </w:r>
    </w:p>
    <w:p w:rsidR="00D43696" w:rsidRDefault="00D43696" w:rsidP="00D448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УЧЕБНОЙ ДИСЦИПЛИНЫ</w:t>
      </w:r>
    </w:p>
    <w:p w:rsidR="00D44820" w:rsidRPr="00D43696" w:rsidRDefault="00D44820" w:rsidP="00D4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ЕН.01 Математика</w:t>
      </w:r>
    </w:p>
    <w:p w:rsidR="00D43696" w:rsidRPr="00D43696" w:rsidRDefault="00D43696" w:rsidP="00D4369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</w:t>
      </w:r>
      <w:r w:rsidR="00D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4820" w:rsidRPr="00D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ЕН.01 Математика</w:t>
      </w:r>
      <w:r w:rsidRPr="00D43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88"/>
        <w:gridCol w:w="1507"/>
      </w:tblGrid>
      <w:tr w:rsidR="00D43696" w:rsidRPr="001E280E" w:rsidTr="00695E0B">
        <w:trPr>
          <w:trHeight w:val="490"/>
        </w:trPr>
        <w:tc>
          <w:tcPr>
            <w:tcW w:w="4246" w:type="pct"/>
            <w:vAlign w:val="center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754" w:type="pct"/>
            <w:vAlign w:val="center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в часах</w:t>
            </w:r>
          </w:p>
        </w:tc>
      </w:tr>
      <w:tr w:rsidR="00D43696" w:rsidRPr="001E280E" w:rsidTr="00695E0B">
        <w:trPr>
          <w:trHeight w:val="404"/>
        </w:trPr>
        <w:tc>
          <w:tcPr>
            <w:tcW w:w="4246" w:type="pct"/>
            <w:vAlign w:val="center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754" w:type="pct"/>
            <w:vAlign w:val="center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</w:t>
            </w:r>
          </w:p>
        </w:tc>
      </w:tr>
      <w:tr w:rsidR="00D43696" w:rsidRPr="001E280E" w:rsidTr="00695E0B">
        <w:trPr>
          <w:trHeight w:val="269"/>
        </w:trPr>
        <w:tc>
          <w:tcPr>
            <w:tcW w:w="5000" w:type="pct"/>
            <w:gridSpan w:val="2"/>
            <w:vAlign w:val="center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43696" w:rsidRPr="001E280E" w:rsidTr="00695E0B">
        <w:trPr>
          <w:trHeight w:val="217"/>
        </w:trPr>
        <w:tc>
          <w:tcPr>
            <w:tcW w:w="4246" w:type="pct"/>
            <w:vAlign w:val="center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754" w:type="pct"/>
            <w:vAlign w:val="center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</w:t>
            </w:r>
          </w:p>
        </w:tc>
      </w:tr>
      <w:tr w:rsidR="00D43696" w:rsidRPr="001E280E" w:rsidTr="00695E0B">
        <w:trPr>
          <w:trHeight w:val="306"/>
        </w:trPr>
        <w:tc>
          <w:tcPr>
            <w:tcW w:w="4246" w:type="pct"/>
            <w:vAlign w:val="center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54" w:type="pct"/>
            <w:vAlign w:val="center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</w:t>
            </w:r>
          </w:p>
        </w:tc>
      </w:tr>
      <w:tr w:rsidR="00D43696" w:rsidRPr="001E280E" w:rsidTr="00695E0B">
        <w:trPr>
          <w:trHeight w:val="87"/>
        </w:trPr>
        <w:tc>
          <w:tcPr>
            <w:tcW w:w="4246" w:type="pct"/>
            <w:vAlign w:val="center"/>
          </w:tcPr>
          <w:p w:rsidR="00D43696" w:rsidRPr="001E280E" w:rsidRDefault="00D43696" w:rsidP="00740F5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 работа</w:t>
            </w:r>
          </w:p>
        </w:tc>
        <w:tc>
          <w:tcPr>
            <w:tcW w:w="754" w:type="pct"/>
            <w:vAlign w:val="center"/>
          </w:tcPr>
          <w:p w:rsidR="00D43696" w:rsidRPr="001E280E" w:rsidRDefault="002A2F91" w:rsidP="00D4369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D43696" w:rsidRPr="001E280E" w:rsidTr="00695E0B">
        <w:trPr>
          <w:trHeight w:val="490"/>
        </w:trPr>
        <w:tc>
          <w:tcPr>
            <w:tcW w:w="4246" w:type="pct"/>
            <w:vAlign w:val="center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754" w:type="pct"/>
            <w:vAlign w:val="center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D43696" w:rsidRPr="00D43696" w:rsidRDefault="00D43696" w:rsidP="00D4369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3696" w:rsidRPr="00D43696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  <w:sectPr w:rsidR="00D43696" w:rsidRPr="00D43696" w:rsidSect="00050C2E">
          <w:pgSz w:w="11906" w:h="16838"/>
          <w:pgMar w:top="1134" w:right="851" w:bottom="1134" w:left="1276" w:header="709" w:footer="709" w:gutter="0"/>
          <w:cols w:space="720"/>
          <w:docGrid w:linePitch="299"/>
        </w:sectPr>
      </w:pPr>
    </w:p>
    <w:p w:rsidR="00D43696" w:rsidRPr="00D43696" w:rsidRDefault="00D43696" w:rsidP="00D43696">
      <w:pPr>
        <w:numPr>
          <w:ilvl w:val="1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Тематический план и содержание учебной дисциплины </w:t>
      </w:r>
      <w:r w:rsidR="00423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ЕН.01 Математика</w:t>
      </w: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10525"/>
        <w:gridCol w:w="816"/>
        <w:gridCol w:w="2123"/>
      </w:tblGrid>
      <w:tr w:rsidR="00D43696" w:rsidRPr="001E280E" w:rsidTr="00740F5E">
        <w:trPr>
          <w:trHeight w:val="20"/>
        </w:trPr>
        <w:tc>
          <w:tcPr>
            <w:tcW w:w="712" w:type="pc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60" w:type="pc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 часах</w:t>
            </w:r>
          </w:p>
        </w:tc>
        <w:tc>
          <w:tcPr>
            <w:tcW w:w="676" w:type="pct"/>
          </w:tcPr>
          <w:p w:rsidR="00D43696" w:rsidRPr="001E280E" w:rsidRDefault="00477943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" w:type="pct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43696" w:rsidRPr="001E280E" w:rsidTr="00740F5E">
        <w:trPr>
          <w:trHeight w:val="20"/>
        </w:trPr>
        <w:tc>
          <w:tcPr>
            <w:tcW w:w="4064" w:type="pct"/>
            <w:gridSpan w:val="2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Математический анализ</w:t>
            </w:r>
          </w:p>
        </w:tc>
        <w:tc>
          <w:tcPr>
            <w:tcW w:w="260" w:type="pct"/>
          </w:tcPr>
          <w:p w:rsidR="00D43696" w:rsidRPr="001E280E" w:rsidRDefault="00DA30A4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6" w:type="pc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 w:val="restar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 Функция одной</w:t>
            </w:r>
          </w:p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независимой переменной и ее</w:t>
            </w:r>
          </w:p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Align w:val="center"/>
          </w:tcPr>
          <w:p w:rsidR="00D43696" w:rsidRPr="001E280E" w:rsidRDefault="00DA30A4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" w:type="pct"/>
            <w:vMerge w:val="restart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01-06,</w:t>
            </w:r>
          </w:p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1.1-1.3</w:t>
            </w:r>
          </w:p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2.1-2.3</w:t>
            </w:r>
          </w:p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3.1-3.3</w:t>
            </w:r>
          </w:p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4.1-4.3</w:t>
            </w:r>
          </w:p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5.1-5.4</w:t>
            </w:r>
          </w:p>
          <w:p w:rsidR="00D43696" w:rsidRPr="001E280E" w:rsidRDefault="00D43696" w:rsidP="00BC5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6.1-6.4</w:t>
            </w: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B8324A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3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Введение. Цели и задачи предмета.</w:t>
            </w:r>
          </w:p>
        </w:tc>
        <w:tc>
          <w:tcPr>
            <w:tcW w:w="260" w:type="pct"/>
            <w:vMerge w:val="restart"/>
            <w:vAlign w:val="center"/>
          </w:tcPr>
          <w:p w:rsidR="00D43696" w:rsidRPr="001E280E" w:rsidRDefault="00DA30A4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B8324A" w:rsidRDefault="00D43696" w:rsidP="004E2C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3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Функция одной независимой переменной и способы ее задания. Характеристики функции. Основные элементарные функции, их свойства и графики. Сложные и обратные функции.</w:t>
            </w:r>
          </w:p>
        </w:tc>
        <w:tc>
          <w:tcPr>
            <w:tcW w:w="260" w:type="pct"/>
            <w:vMerge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B8324A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32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B8324A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3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CF1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№1 </w:t>
            </w:r>
            <w:r w:rsidRPr="00B83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«Построение графиков реальных функций с помощью</w:t>
            </w:r>
          </w:p>
          <w:p w:rsidR="00D43696" w:rsidRPr="00B8324A" w:rsidRDefault="00D43696" w:rsidP="004E2CE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3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геометрических преобразований».</w:t>
            </w:r>
            <w:r w:rsidR="008D2EC7" w:rsidRPr="00B83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 w:val="restar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 Предел функции.</w:t>
            </w:r>
          </w:p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Непрерывность функции</w:t>
            </w:r>
          </w:p>
        </w:tc>
        <w:tc>
          <w:tcPr>
            <w:tcW w:w="3352" w:type="pct"/>
          </w:tcPr>
          <w:p w:rsidR="00D43696" w:rsidRPr="00B8324A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32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 w:val="restart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01-06,</w:t>
            </w:r>
          </w:p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B8324A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3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Определение предела функции. Основные теоремы о пределах.</w:t>
            </w:r>
          </w:p>
          <w:p w:rsidR="00D43696" w:rsidRPr="00B8324A" w:rsidRDefault="00D43696" w:rsidP="004E2C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3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Замечательные пределы. Непрерывность функции. Исследование функции на непрерывность.</w:t>
            </w:r>
            <w:r w:rsidR="008D2EC7" w:rsidRPr="00B83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B8324A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32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B8324A" w:rsidRDefault="00D43696" w:rsidP="004E2CE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3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CF1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№2 </w:t>
            </w:r>
            <w:r w:rsidRPr="00B83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«Нахождение пределов функций с помощью замечательных пределов».</w:t>
            </w:r>
            <w:r w:rsidR="008D2EC7" w:rsidRPr="00B83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1AB6" w:rsidRPr="001E280E" w:rsidTr="00740F5E">
        <w:trPr>
          <w:trHeight w:val="125"/>
        </w:trPr>
        <w:tc>
          <w:tcPr>
            <w:tcW w:w="712" w:type="pct"/>
            <w:vMerge w:val="restart"/>
          </w:tcPr>
          <w:p w:rsidR="00CF1AB6" w:rsidRPr="001E280E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1.3 Дифференциальное и интегральное исчисления</w:t>
            </w:r>
          </w:p>
        </w:tc>
        <w:tc>
          <w:tcPr>
            <w:tcW w:w="3352" w:type="pct"/>
          </w:tcPr>
          <w:p w:rsidR="00CF1AB6" w:rsidRPr="001E280E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материала-</w:t>
            </w:r>
          </w:p>
        </w:tc>
        <w:tc>
          <w:tcPr>
            <w:tcW w:w="260" w:type="pct"/>
          </w:tcPr>
          <w:p w:rsidR="00CF1AB6" w:rsidRPr="001E280E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 w:val="restart"/>
          </w:tcPr>
          <w:p w:rsidR="00CF1AB6" w:rsidRPr="001E280E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01-06,</w:t>
            </w:r>
          </w:p>
          <w:p w:rsidR="00CF1AB6" w:rsidRPr="001E280E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  <w:p w:rsidR="00CF1AB6" w:rsidRPr="001E280E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CF1AB6" w:rsidRPr="001E280E" w:rsidTr="00740F5E">
        <w:trPr>
          <w:trHeight w:val="20"/>
        </w:trPr>
        <w:tc>
          <w:tcPr>
            <w:tcW w:w="712" w:type="pct"/>
            <w:vMerge/>
          </w:tcPr>
          <w:p w:rsidR="00CF1AB6" w:rsidRPr="001E280E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CF1AB6" w:rsidRPr="001E280E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CF1AB6" w:rsidRPr="001E280E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/>
          </w:tcPr>
          <w:p w:rsidR="00CF1AB6" w:rsidRPr="001E280E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1AB6" w:rsidRPr="001E280E" w:rsidTr="00CF1AB6">
        <w:trPr>
          <w:trHeight w:val="261"/>
        </w:trPr>
        <w:tc>
          <w:tcPr>
            <w:tcW w:w="712" w:type="pct"/>
            <w:vMerge/>
          </w:tcPr>
          <w:p w:rsidR="00CF1AB6" w:rsidRPr="001E280E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CF1AB6" w:rsidRPr="001E280E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№3 </w:t>
            </w: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«Вычисление производных функций».</w:t>
            </w:r>
          </w:p>
        </w:tc>
        <w:tc>
          <w:tcPr>
            <w:tcW w:w="260" w:type="pct"/>
            <w:vAlign w:val="center"/>
          </w:tcPr>
          <w:p w:rsidR="00CF1AB6" w:rsidRPr="001E280E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pct"/>
            <w:vMerge/>
          </w:tcPr>
          <w:p w:rsidR="00CF1AB6" w:rsidRPr="001E280E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1AB6" w:rsidRPr="001E280E" w:rsidTr="00B2241C">
        <w:trPr>
          <w:trHeight w:val="265"/>
        </w:trPr>
        <w:tc>
          <w:tcPr>
            <w:tcW w:w="712" w:type="pct"/>
            <w:vMerge/>
          </w:tcPr>
          <w:p w:rsidR="00CF1AB6" w:rsidRPr="001E280E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CF1AB6" w:rsidRPr="00B2241C" w:rsidRDefault="00CF1AB6" w:rsidP="00192C32">
            <w:pPr>
              <w:rPr>
                <w:rFonts w:ascii="Times New Roman" w:hAnsi="Times New Roman" w:cs="Times New Roman"/>
                <w:lang w:eastAsia="ru-RU"/>
              </w:rPr>
            </w:pPr>
            <w:r w:rsidRPr="00B2241C">
              <w:rPr>
                <w:rFonts w:ascii="Times New Roman" w:hAnsi="Times New Roman" w:cs="Times New Roman"/>
                <w:lang w:eastAsia="ru-RU"/>
              </w:rPr>
              <w:t>Практическое занятие  №4 «Нахождение неопределенных интегралов»</w:t>
            </w:r>
          </w:p>
        </w:tc>
        <w:tc>
          <w:tcPr>
            <w:tcW w:w="260" w:type="pct"/>
            <w:vAlign w:val="center"/>
          </w:tcPr>
          <w:p w:rsidR="00CF1AB6" w:rsidRPr="001E280E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pct"/>
            <w:vMerge/>
          </w:tcPr>
          <w:p w:rsidR="00CF1AB6" w:rsidRPr="001E280E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1AB6" w:rsidRPr="001E280E" w:rsidTr="00740F5E">
        <w:trPr>
          <w:trHeight w:val="293"/>
        </w:trPr>
        <w:tc>
          <w:tcPr>
            <w:tcW w:w="712" w:type="pct"/>
            <w:vMerge/>
          </w:tcPr>
          <w:p w:rsidR="00CF1AB6" w:rsidRPr="001E280E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CF1AB6" w:rsidRPr="00B2241C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2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№5 «Вычисление определенных интегралов».</w:t>
            </w:r>
          </w:p>
        </w:tc>
        <w:tc>
          <w:tcPr>
            <w:tcW w:w="260" w:type="pct"/>
            <w:vAlign w:val="center"/>
          </w:tcPr>
          <w:p w:rsidR="00CF1AB6" w:rsidRPr="001E280E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pct"/>
            <w:vMerge/>
          </w:tcPr>
          <w:p w:rsidR="00CF1AB6" w:rsidRPr="001E280E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1AB6" w:rsidRPr="001E280E" w:rsidTr="00CF1AB6">
        <w:trPr>
          <w:trHeight w:val="287"/>
        </w:trPr>
        <w:tc>
          <w:tcPr>
            <w:tcW w:w="712" w:type="pct"/>
            <w:vMerge/>
          </w:tcPr>
          <w:p w:rsidR="00CF1AB6" w:rsidRPr="001E280E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CF1AB6" w:rsidRPr="001E280E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№6 </w:t>
            </w: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«Применение определенного интеграла в практических задачах».</w:t>
            </w:r>
          </w:p>
        </w:tc>
        <w:tc>
          <w:tcPr>
            <w:tcW w:w="260" w:type="pct"/>
            <w:vAlign w:val="center"/>
          </w:tcPr>
          <w:p w:rsidR="00CF1AB6" w:rsidRPr="001E280E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pct"/>
            <w:vMerge/>
          </w:tcPr>
          <w:p w:rsidR="00CF1AB6" w:rsidRPr="001E280E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4064" w:type="pct"/>
            <w:gridSpan w:val="2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 Основные понятия и методы линейной алгебры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6" w:type="pct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54"/>
        </w:trPr>
        <w:tc>
          <w:tcPr>
            <w:tcW w:w="712" w:type="pct"/>
            <w:vMerge w:val="restar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 Матрицы и</w:t>
            </w:r>
          </w:p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определители</w:t>
            </w: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6" w:type="pct"/>
            <w:vMerge w:val="restart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01-06,</w:t>
            </w:r>
          </w:p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Матрицы, их виды. Действия над матрицами. Умножение матриц, обратная матрица. </w:t>
            </w:r>
          </w:p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Определители n-</w:t>
            </w:r>
            <w:proofErr w:type="spellStart"/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</w:t>
            </w:r>
            <w:proofErr w:type="spellEnd"/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порядка, их свойства и вычисление. Миноры и алгебраические дополнения. Разложение определителей в сумму алгебраических дополнений.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CF1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№7 </w:t>
            </w: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«Действия с матрицами».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CF1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№8 </w:t>
            </w: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«Нахождение обратной матрицы»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87"/>
        </w:trPr>
        <w:tc>
          <w:tcPr>
            <w:tcW w:w="712" w:type="pct"/>
            <w:vMerge w:val="restar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 Решение систем</w:t>
            </w:r>
          </w:p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линейных алгебраических</w:t>
            </w:r>
          </w:p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уравнений (СЛАУ)</w:t>
            </w: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260" w:type="pct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 w:val="restart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01-06,</w:t>
            </w:r>
          </w:p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CF1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№9 </w:t>
            </w: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«Решение систем линейных уравнений методами линейной алгебры».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CF1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№10 </w:t>
            </w: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«Решение СЛАУ различными методами».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4064" w:type="pct"/>
            <w:gridSpan w:val="2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 Основы дискретной математики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" w:type="pct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 w:val="restar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 Множества и</w:t>
            </w:r>
          </w:p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отношения</w:t>
            </w: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 w:val="restart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01-06,</w:t>
            </w:r>
          </w:p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Элементы и множества. Задание множеств. Операции над множествами и их свойства. Отношения и их свойства.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1E280E" w:rsidRDefault="00D43696" w:rsidP="00CF1AB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CF1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№11 </w:t>
            </w: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«Выполнение операций над множествами».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 w:val="restar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 Основные понятия теории графов</w:t>
            </w: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Merge w:val="restar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 w:val="restart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01-06,</w:t>
            </w:r>
          </w:p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понятия теории графов</w:t>
            </w:r>
          </w:p>
        </w:tc>
        <w:tc>
          <w:tcPr>
            <w:tcW w:w="260" w:type="pct"/>
            <w:vMerge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4064" w:type="pct"/>
            <w:gridSpan w:val="2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 Элементы теории комплексных чисел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" w:type="pct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169"/>
        </w:trPr>
        <w:tc>
          <w:tcPr>
            <w:tcW w:w="712" w:type="pct"/>
            <w:vMerge w:val="restar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4.1 Комплексные числа и</w:t>
            </w:r>
          </w:p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действия над ними</w:t>
            </w: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" w:type="pct"/>
            <w:vMerge w:val="restart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01-06,</w:t>
            </w:r>
          </w:p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Комплексное число и его формы. Действия над комплексными числами в различных формах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192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№12 </w:t>
            </w: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«Комплексные числа и действия над ними»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4064" w:type="pct"/>
            <w:gridSpan w:val="2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5Основы теории вероятностей и математической статистики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6" w:type="pct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175"/>
        </w:trPr>
        <w:tc>
          <w:tcPr>
            <w:tcW w:w="712" w:type="pct"/>
            <w:vMerge w:val="restar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5.1 Вероятность. Теорема</w:t>
            </w:r>
          </w:p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сложения вероятностей</w:t>
            </w: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 w:val="restart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01-06,</w:t>
            </w:r>
          </w:p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события и вероятности события. Достоверные и невозможные события. Классическое определение вероятности. Теоремы сложения и умножения вероятностей.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192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№13 </w:t>
            </w: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«Решение практических задач на определение вероятности события».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 w:val="restar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5.2 Случайная величина,</w:t>
            </w:r>
          </w:p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ее функция распределения</w:t>
            </w: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 w:val="restart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01-06,</w:t>
            </w:r>
          </w:p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Случайная величина. Дискретные и непрерывные случайные величины. Закон распределения случайной величины.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192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№14 </w:t>
            </w: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«Решение задач с </w:t>
            </w:r>
            <w:proofErr w:type="gramStart"/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реальными</w:t>
            </w:r>
            <w:proofErr w:type="gramEnd"/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дискретными случайными</w:t>
            </w:r>
          </w:p>
          <w:p w:rsidR="00D43696" w:rsidRPr="001E280E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величинами».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59"/>
        </w:trPr>
        <w:tc>
          <w:tcPr>
            <w:tcW w:w="712" w:type="pct"/>
            <w:vMerge w:val="restar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5.3 Математическое ожидание и дисперсия случайной величины</w:t>
            </w: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Merge w:val="restar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 w:val="restart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01-06,</w:t>
            </w:r>
          </w:p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Характеристики случайной величины</w:t>
            </w:r>
          </w:p>
        </w:tc>
        <w:tc>
          <w:tcPr>
            <w:tcW w:w="260" w:type="pct"/>
            <w:vMerge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20"/>
        </w:trPr>
        <w:tc>
          <w:tcPr>
            <w:tcW w:w="712" w:type="pct"/>
            <w:vMerge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vMerge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1E280E" w:rsidTr="00740F5E">
        <w:trPr>
          <w:trHeight w:val="105"/>
        </w:trPr>
        <w:tc>
          <w:tcPr>
            <w:tcW w:w="4064" w:type="pct"/>
            <w:gridSpan w:val="2"/>
          </w:tcPr>
          <w:p w:rsidR="00D43696" w:rsidRPr="001E280E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  <w:r w:rsidR="00DA30A4"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Дифференцированный зачёт</w:t>
            </w:r>
          </w:p>
        </w:tc>
        <w:tc>
          <w:tcPr>
            <w:tcW w:w="260" w:type="pct"/>
          </w:tcPr>
          <w:p w:rsidR="00D43696" w:rsidRPr="001E280E" w:rsidRDefault="00D43696" w:rsidP="00157B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</w:tcPr>
          <w:p w:rsidR="00D43696" w:rsidRPr="001E280E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A30A4" w:rsidRPr="001E280E" w:rsidTr="00740F5E">
        <w:trPr>
          <w:trHeight w:val="265"/>
        </w:trPr>
        <w:tc>
          <w:tcPr>
            <w:tcW w:w="4064" w:type="pct"/>
            <w:gridSpan w:val="2"/>
            <w:vAlign w:val="center"/>
          </w:tcPr>
          <w:p w:rsidR="00DA30A4" w:rsidRPr="001E280E" w:rsidRDefault="00DA30A4" w:rsidP="00695E0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60" w:type="pct"/>
            <w:vAlign w:val="center"/>
          </w:tcPr>
          <w:p w:rsidR="00DA30A4" w:rsidRPr="001E280E" w:rsidRDefault="00DA30A4" w:rsidP="00695E0B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</w:tcPr>
          <w:p w:rsidR="00DA30A4" w:rsidRPr="001E280E" w:rsidRDefault="00DA30A4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A30A4" w:rsidRPr="001E280E" w:rsidTr="00740F5E">
        <w:trPr>
          <w:trHeight w:val="20"/>
        </w:trPr>
        <w:tc>
          <w:tcPr>
            <w:tcW w:w="4064" w:type="pct"/>
            <w:gridSpan w:val="2"/>
          </w:tcPr>
          <w:p w:rsidR="00DA30A4" w:rsidRPr="001E280E" w:rsidRDefault="00DA30A4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60" w:type="pct"/>
            <w:vAlign w:val="center"/>
          </w:tcPr>
          <w:p w:rsidR="00DA30A4" w:rsidRPr="001E280E" w:rsidRDefault="00DA30A4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76" w:type="pct"/>
          </w:tcPr>
          <w:p w:rsidR="00DA30A4" w:rsidRPr="001E280E" w:rsidRDefault="00DA30A4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43696" w:rsidRPr="00D43696" w:rsidRDefault="00D43696" w:rsidP="00D43696">
      <w:pPr>
        <w:rPr>
          <w:rFonts w:ascii="Times New Roman" w:eastAsia="Times New Roman" w:hAnsi="Times New Roman" w:cs="Times New Roman"/>
          <w:lang w:eastAsia="ru-RU"/>
        </w:rPr>
        <w:sectPr w:rsidR="00D43696" w:rsidRPr="00D43696" w:rsidSect="00695E0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376CC" w:rsidRPr="00B376CC" w:rsidRDefault="00B376CC" w:rsidP="00695E0B">
      <w:pPr>
        <w:keepNext/>
        <w:numPr>
          <w:ilvl w:val="0"/>
          <w:numId w:val="1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376C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условия реализации программы УЧЕБНОЙ дисциплины</w:t>
      </w:r>
    </w:p>
    <w:p w:rsidR="00D43696" w:rsidRPr="00B376CC" w:rsidRDefault="00B376CC" w:rsidP="00B376CC">
      <w:pPr>
        <w:ind w:left="13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ЕН.01 МАТЕМАТИКА</w:t>
      </w:r>
    </w:p>
    <w:p w:rsidR="00B376CC" w:rsidRPr="0034574E" w:rsidRDefault="00B376CC" w:rsidP="00B37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B376CC" w:rsidRPr="00FD42E6" w:rsidRDefault="00B376CC" w:rsidP="00B37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дисциплины требует наличия учебного кабинета общеобразовательных дисциплин</w:t>
      </w:r>
    </w:p>
    <w:p w:rsidR="00B376CC" w:rsidRPr="00FD42E6" w:rsidRDefault="00B376CC" w:rsidP="00B376C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2E6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учебного кабинета: </w:t>
      </w:r>
    </w:p>
    <w:p w:rsidR="00B376CC" w:rsidRPr="0034574E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34574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457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76CC" w:rsidRPr="0034574E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B376CC" w:rsidRPr="0034574E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макеты по темам занятий, </w:t>
      </w:r>
    </w:p>
    <w:p w:rsidR="00B376CC" w:rsidRPr="0034574E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комплект инструментов классных: линейка, транспортир, угольник (300, 600), угольник (450, 450), циркуль;</w:t>
      </w:r>
    </w:p>
    <w:p w:rsidR="00B376CC" w:rsidRPr="0034574E" w:rsidRDefault="00B376CC" w:rsidP="00B376C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B376CC" w:rsidRPr="0034574E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B376CC" w:rsidRPr="0034574E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4574E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3457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76CC" w:rsidRPr="0034574E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экран.</w:t>
      </w:r>
    </w:p>
    <w:p w:rsidR="00B376CC" w:rsidRPr="0034574E" w:rsidRDefault="00B376CC" w:rsidP="00B376C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B376CC" w:rsidRPr="0034574E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локальная сеть, </w:t>
      </w:r>
    </w:p>
    <w:p w:rsidR="00B376CC" w:rsidRPr="0034574E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сеть Интернет, </w:t>
      </w:r>
    </w:p>
    <w:p w:rsidR="00B376CC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 электронная  почта.</w:t>
      </w:r>
    </w:p>
    <w:p w:rsidR="00B376CC" w:rsidRDefault="00B376CC" w:rsidP="00B376CC">
      <w:pPr>
        <w:keepNext/>
        <w:autoSpaceDE w:val="0"/>
        <w:autoSpaceDN w:val="0"/>
        <w:spacing w:after="0" w:line="240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376CC" w:rsidRDefault="00B376CC" w:rsidP="00B376CC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9363D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источники</w:t>
      </w:r>
      <w:r w:rsidRPr="0069363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43696" w:rsidRPr="001E280E" w:rsidRDefault="00ED777B" w:rsidP="00740F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 В.П., Сабурова Т.Н. Математика: учебник для студ. Учреждений </w:t>
      </w:r>
      <w:proofErr w:type="spellStart"/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proofErr w:type="gramStart"/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роф.образования</w:t>
      </w:r>
      <w:proofErr w:type="spellEnd"/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/2-е </w:t>
      </w:r>
      <w:proofErr w:type="spellStart"/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изд.,стер</w:t>
      </w:r>
      <w:proofErr w:type="spellEnd"/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М. Издательский центр Академия, 2018-368с. </w:t>
      </w:r>
    </w:p>
    <w:p w:rsidR="00D43696" w:rsidRPr="001E280E" w:rsidRDefault="00B376CC" w:rsidP="002D7F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ресурсы</w:t>
      </w:r>
    </w:p>
    <w:p w:rsidR="00D43696" w:rsidRPr="001E280E" w:rsidRDefault="002D7F2B" w:rsidP="002D7F2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2B">
        <w:rPr>
          <w:rFonts w:ascii="Times New Roman" w:eastAsia="Calibri" w:hAnsi="Times New Roman" w:cs="Times New Roman"/>
          <w:sz w:val="24"/>
          <w:szCs w:val="24"/>
        </w:rPr>
        <w:t xml:space="preserve">Математика: учебник / А.А. </w:t>
      </w:r>
      <w:proofErr w:type="spellStart"/>
      <w:r w:rsidRPr="002D7F2B">
        <w:rPr>
          <w:rFonts w:ascii="Times New Roman" w:eastAsia="Calibri" w:hAnsi="Times New Roman" w:cs="Times New Roman"/>
          <w:sz w:val="24"/>
          <w:szCs w:val="24"/>
        </w:rPr>
        <w:t>Дадаян</w:t>
      </w:r>
      <w:proofErr w:type="spellEnd"/>
      <w:r w:rsidRPr="002D7F2B">
        <w:rPr>
          <w:rFonts w:ascii="Times New Roman" w:eastAsia="Calibri" w:hAnsi="Times New Roman" w:cs="Times New Roman"/>
          <w:sz w:val="24"/>
          <w:szCs w:val="24"/>
        </w:rPr>
        <w:t xml:space="preserve">. — 3-е изд., </w:t>
      </w:r>
      <w:proofErr w:type="spellStart"/>
      <w:r w:rsidRPr="002D7F2B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2D7F2B">
        <w:rPr>
          <w:rFonts w:ascii="Times New Roman" w:eastAsia="Calibri" w:hAnsi="Times New Roman" w:cs="Times New Roman"/>
          <w:sz w:val="24"/>
          <w:szCs w:val="24"/>
        </w:rPr>
        <w:t>. и доп. — Москва: ИНФРА-М, 2019. — 544 с. — (</w:t>
      </w:r>
      <w:proofErr w:type="spellStart"/>
      <w:proofErr w:type="gramStart"/>
      <w:r w:rsidRPr="002D7F2B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2D7F2B">
        <w:rPr>
          <w:rFonts w:ascii="Times New Roman" w:eastAsia="Calibri" w:hAnsi="Times New Roman" w:cs="Times New Roman"/>
          <w:sz w:val="24"/>
          <w:szCs w:val="24"/>
        </w:rPr>
        <w:t>реднее</w:t>
      </w:r>
      <w:proofErr w:type="spellEnd"/>
      <w:r w:rsidRPr="002D7F2B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профессиональное образование). - URL: </w:t>
      </w:r>
      <w:hyperlink r:id="rId8" w:history="1">
        <w:r w:rsidRPr="002D7F2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https://new.znanium.com/catalog/product/1006658</w:t>
        </w:r>
      </w:hyperlink>
      <w:r w:rsidRPr="002D7F2B">
        <w:rPr>
          <w:rFonts w:ascii="Times New Roman" w:eastAsia="Calibri" w:hAnsi="Times New Roman" w:cs="Times New Roman"/>
          <w:sz w:val="24"/>
          <w:szCs w:val="24"/>
        </w:rPr>
        <w:t xml:space="preserve"> - Текст: электронный</w:t>
      </w:r>
      <w:hyperlink r:id="rId9" w:history="1">
        <w:r w:rsidR="00D43696" w:rsidRPr="001E28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www.fipi.ru</w:t>
        </w:r>
      </w:hyperlink>
      <w:r w:rsidR="00740F5E"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696" w:rsidRPr="001E280E" w:rsidRDefault="00F61B50" w:rsidP="00740F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D43696" w:rsidRPr="001E28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http://www.exponenta.ru/</w:t>
        </w:r>
      </w:hyperlink>
      <w:r w:rsidR="00740F5E"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696" w:rsidRPr="001E280E" w:rsidRDefault="00F61B50" w:rsidP="00740F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D43696" w:rsidRPr="001E28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http://www.mathege.ru</w:t>
        </w:r>
      </w:hyperlink>
      <w:r w:rsidR="00740F5E"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2502" w:rsidRPr="002D7F2B" w:rsidRDefault="00F61B50" w:rsidP="002D7F2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D43696" w:rsidRPr="001E28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http://uztest.ru</w:t>
        </w:r>
      </w:hyperlink>
      <w:r w:rsidR="00740F5E"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502" w:rsidRPr="002D7F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3696" w:rsidRPr="001E280E" w:rsidRDefault="00D43696" w:rsidP="002D7F2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источники </w:t>
      </w:r>
    </w:p>
    <w:p w:rsidR="00D43696" w:rsidRPr="001E280E" w:rsidRDefault="00D43696" w:rsidP="002D7F2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для работы на уроке по всем темам курса</w:t>
      </w:r>
    </w:p>
    <w:p w:rsidR="00D43696" w:rsidRPr="001E280E" w:rsidRDefault="00D43696" w:rsidP="00740F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обеспечение теоретического материала: презентации, электронные плакаты</w:t>
      </w:r>
    </w:p>
    <w:p w:rsidR="00D43696" w:rsidRPr="001E280E" w:rsidRDefault="00D43696" w:rsidP="00740F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Контролирующие материалы по дисциплине:</w:t>
      </w:r>
    </w:p>
    <w:p w:rsidR="00D43696" w:rsidRPr="001E280E" w:rsidRDefault="00D43696" w:rsidP="00740F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варианты зачетных работ текущего контроля знаний по дисциплине;</w:t>
      </w:r>
    </w:p>
    <w:p w:rsidR="00D43696" w:rsidRPr="001E280E" w:rsidRDefault="00D43696" w:rsidP="00740F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варианты зачетных работ итогового контроля знаний по дисциплине;</w:t>
      </w:r>
    </w:p>
    <w:p w:rsidR="00D43696" w:rsidRPr="001E280E" w:rsidRDefault="00D43696" w:rsidP="00740F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варианты зачетных работ входного контроля остаточных знаний по дисциплине.</w:t>
      </w:r>
    </w:p>
    <w:p w:rsidR="00740F5E" w:rsidRPr="001E280E" w:rsidRDefault="00740F5E" w:rsidP="00D43696">
      <w:pPr>
        <w:contextualSpacing/>
        <w:rPr>
          <w:rFonts w:ascii="Times New Roman" w:eastAsia="Times New Roman" w:hAnsi="Times New Roman" w:cs="Times New Roman"/>
          <w:b/>
          <w:i/>
          <w:highlight w:val="lightGray"/>
          <w:lang w:eastAsia="ru-RU"/>
        </w:rPr>
      </w:pPr>
    </w:p>
    <w:p w:rsidR="00740F5E" w:rsidRPr="00D43696" w:rsidRDefault="00740F5E" w:rsidP="00D43696">
      <w:pPr>
        <w:contextualSpacing/>
        <w:rPr>
          <w:rFonts w:ascii="Times New Roman" w:eastAsia="Times New Roman" w:hAnsi="Times New Roman" w:cs="Times New Roman"/>
          <w:b/>
          <w:i/>
          <w:lang w:eastAsia="ru-RU"/>
        </w:rPr>
        <w:sectPr w:rsidR="00740F5E" w:rsidRPr="00D43696" w:rsidSect="00695E0B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D43696" w:rsidRPr="00D43696" w:rsidRDefault="00D43696" w:rsidP="00D43696">
      <w:pPr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376CC" w:rsidRDefault="00B376CC" w:rsidP="00B376CC">
      <w:pPr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4. </w:t>
      </w:r>
      <w:r w:rsidR="00D43696" w:rsidRPr="00B376CC">
        <w:rPr>
          <w:rFonts w:ascii="Times New Roman" w:eastAsia="Times New Roman" w:hAnsi="Times New Roman" w:cs="Times New Roman"/>
          <w:b/>
          <w:lang w:eastAsia="ru-RU"/>
        </w:rPr>
        <w:t>КОНТРОЛЬ И ОЦЕНКА РЕЗУЛЬТАТОВ ОСВОЕНИЯ УЧЕБНОЙ ДИСЦИПЛИНЫ</w:t>
      </w:r>
    </w:p>
    <w:p w:rsidR="00D43696" w:rsidRDefault="00B376CC" w:rsidP="00B376CC">
      <w:pPr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6CC">
        <w:rPr>
          <w:rFonts w:ascii="Times New Roman" w:eastAsia="Times New Roman" w:hAnsi="Times New Roman" w:cs="Times New Roman"/>
          <w:b/>
          <w:lang w:eastAsia="ru-RU"/>
        </w:rPr>
        <w:t>ЕН.01 МАТЕМАТИКА</w:t>
      </w:r>
    </w:p>
    <w:p w:rsidR="00B376CC" w:rsidRDefault="00B376CC" w:rsidP="00B376C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ЕН.01 </w:t>
      </w:r>
      <w:r w:rsidRPr="004B550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МАТЕМАТИКА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B376CC" w:rsidRPr="00BE27F0" w:rsidRDefault="00B376CC" w:rsidP="00B376C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B376CC" w:rsidRPr="0034574E" w:rsidRDefault="00B376CC" w:rsidP="00B37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76CC" w:rsidRPr="00241B67" w:rsidRDefault="00B376CC" w:rsidP="00B37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B376CC" w:rsidRPr="00B376CC" w:rsidRDefault="00B376CC" w:rsidP="00B376CC">
      <w:pPr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1578"/>
        <w:gridCol w:w="1538"/>
      </w:tblGrid>
      <w:tr w:rsidR="00D43696" w:rsidRPr="00695E0B" w:rsidTr="00695E0B">
        <w:tc>
          <w:tcPr>
            <w:tcW w:w="3537" w:type="pct"/>
          </w:tcPr>
          <w:p w:rsidR="00D43696" w:rsidRPr="00695E0B" w:rsidRDefault="00D43696" w:rsidP="00D4369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741" w:type="pct"/>
          </w:tcPr>
          <w:p w:rsidR="00D43696" w:rsidRPr="00695E0B" w:rsidRDefault="00D43696" w:rsidP="00D4369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722" w:type="pct"/>
          </w:tcPr>
          <w:p w:rsidR="00D43696" w:rsidRPr="00695E0B" w:rsidRDefault="00695E0B" w:rsidP="00D4369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</w:t>
            </w:r>
            <w:r w:rsidR="00D43696" w:rsidRPr="00695E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етоды оценки</w:t>
            </w:r>
          </w:p>
        </w:tc>
      </w:tr>
      <w:tr w:rsidR="00D43696" w:rsidRPr="00695E0B" w:rsidTr="00695E0B">
        <w:tc>
          <w:tcPr>
            <w:tcW w:w="3537" w:type="pct"/>
            <w:vAlign w:val="center"/>
          </w:tcPr>
          <w:p w:rsidR="00D43696" w:rsidRPr="00695E0B" w:rsidRDefault="00D43696" w:rsidP="00D43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  <w:p w:rsidR="00D43696" w:rsidRPr="00695E0B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математические методы решения прикладных задач; </w:t>
            </w:r>
          </w:p>
          <w:p w:rsidR="00D43696" w:rsidRPr="00695E0B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D43696" w:rsidRPr="00695E0B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интегрального и дифференциального исчисления; </w:t>
            </w:r>
          </w:p>
          <w:p w:rsidR="00D43696" w:rsidRPr="00695E0B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</w:tc>
        <w:tc>
          <w:tcPr>
            <w:tcW w:w="741" w:type="pct"/>
          </w:tcPr>
          <w:p w:rsidR="00D43696" w:rsidRPr="00695E0B" w:rsidRDefault="00D43696" w:rsidP="00D4369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43696" w:rsidRPr="00695E0B" w:rsidRDefault="00D43696" w:rsidP="00D436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работ</w:t>
            </w:r>
          </w:p>
        </w:tc>
        <w:tc>
          <w:tcPr>
            <w:tcW w:w="722" w:type="pct"/>
          </w:tcPr>
          <w:p w:rsidR="00D43696" w:rsidRPr="00695E0B" w:rsidRDefault="00D43696" w:rsidP="00D4369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43696" w:rsidRPr="00695E0B" w:rsidRDefault="00D43696" w:rsidP="00D4369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устных опросов, письменных контрольных работ</w:t>
            </w:r>
          </w:p>
        </w:tc>
      </w:tr>
      <w:tr w:rsidR="00D43696" w:rsidRPr="00695E0B" w:rsidTr="00695E0B">
        <w:trPr>
          <w:trHeight w:val="699"/>
        </w:trPr>
        <w:tc>
          <w:tcPr>
            <w:tcW w:w="3537" w:type="pct"/>
          </w:tcPr>
          <w:p w:rsidR="00D43696" w:rsidRPr="00695E0B" w:rsidRDefault="00D43696" w:rsidP="00D43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:rsidR="00D43696" w:rsidRPr="00695E0B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сложные функции и строить их графики; </w:t>
            </w:r>
          </w:p>
          <w:p w:rsidR="00D43696" w:rsidRPr="00695E0B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действия над комплексными числами; </w:t>
            </w:r>
          </w:p>
          <w:p w:rsidR="00D43696" w:rsidRPr="00695E0B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значения геометрических величин;</w:t>
            </w:r>
          </w:p>
          <w:p w:rsidR="00D43696" w:rsidRPr="00695E0B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операции над матрицами и определителями; </w:t>
            </w:r>
          </w:p>
          <w:p w:rsidR="00D43696" w:rsidRPr="00695E0B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D43696" w:rsidRPr="00695E0B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D43696" w:rsidRPr="00695E0B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системы линейных уравнений различными методами</w:t>
            </w:r>
          </w:p>
        </w:tc>
        <w:tc>
          <w:tcPr>
            <w:tcW w:w="741" w:type="pct"/>
          </w:tcPr>
          <w:p w:rsidR="00D43696" w:rsidRPr="00695E0B" w:rsidRDefault="00D43696" w:rsidP="00D4369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практических работ в соответствии с заданием</w:t>
            </w:r>
          </w:p>
        </w:tc>
        <w:tc>
          <w:tcPr>
            <w:tcW w:w="722" w:type="pct"/>
          </w:tcPr>
          <w:p w:rsidR="00D43696" w:rsidRPr="00695E0B" w:rsidRDefault="00D43696" w:rsidP="00D4369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работ</w:t>
            </w:r>
          </w:p>
        </w:tc>
      </w:tr>
    </w:tbl>
    <w:p w:rsidR="00D43696" w:rsidRPr="00D43696" w:rsidRDefault="00D43696" w:rsidP="00D43696">
      <w:pPr>
        <w:ind w:left="-567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7"/>
        <w:tblW w:w="9918" w:type="dxa"/>
        <w:tblLook w:val="04A0" w:firstRow="1" w:lastRow="0" w:firstColumn="1" w:lastColumn="0" w:noHBand="0" w:noVBand="1"/>
      </w:tblPr>
      <w:tblGrid>
        <w:gridCol w:w="3794"/>
        <w:gridCol w:w="3260"/>
        <w:gridCol w:w="2864"/>
      </w:tblGrid>
      <w:tr w:rsidR="00695E0B" w:rsidRPr="00C321A4" w:rsidTr="00695E0B">
        <w:tc>
          <w:tcPr>
            <w:tcW w:w="3794" w:type="dxa"/>
          </w:tcPr>
          <w:p w:rsidR="00695E0B" w:rsidRPr="00C321A4" w:rsidRDefault="00695E0B" w:rsidP="00695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A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3260" w:type="dxa"/>
          </w:tcPr>
          <w:p w:rsidR="00695E0B" w:rsidRPr="00C321A4" w:rsidRDefault="00695E0B" w:rsidP="00695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A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695E0B" w:rsidRPr="00C321A4" w:rsidRDefault="00695E0B" w:rsidP="00695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A4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  <w:p w:rsidR="00695E0B" w:rsidRPr="00C321A4" w:rsidRDefault="00695E0B" w:rsidP="00695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E0B" w:rsidRPr="00C321A4" w:rsidTr="00695E0B">
        <w:tc>
          <w:tcPr>
            <w:tcW w:w="3794" w:type="dxa"/>
          </w:tcPr>
          <w:p w:rsidR="00695E0B" w:rsidRPr="00C321A4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1A4">
              <w:rPr>
                <w:rFonts w:ascii="Times New Roman" w:hAnsi="Times New Roman" w:cs="Times New Roman"/>
                <w:sz w:val="20"/>
                <w:szCs w:val="20"/>
              </w:rPr>
              <w:t>ОК.01.</w:t>
            </w:r>
            <w:r>
              <w:t xml:space="preserve"> </w:t>
            </w:r>
            <w:r w:rsidRPr="00C321A4">
              <w:rPr>
                <w:rFonts w:ascii="Times New Roman" w:hAnsi="Times New Roman" w:cs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260" w:type="dxa"/>
          </w:tcPr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Распознавание сложных проблемных ситуации в различных контекстах.</w:t>
            </w:r>
            <w:proofErr w:type="gramEnd"/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анализа сложных ситуаций при решении задач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  <w:proofErr w:type="gramEnd"/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Определение этапов решения задачи.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потребности в информации Осуществление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эффективного поиска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всех возможных источников нужных ресурсов, в том числе неочевидных.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детального плана действий Оценка рисков на каждом шагу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ценивает плюсы и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864" w:type="dxa"/>
          </w:tcPr>
          <w:p w:rsidR="00695E0B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Работа с учебником, интернет ресурсами</w:t>
            </w:r>
          </w:p>
          <w:p w:rsidR="00695E0B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работы. </w:t>
            </w:r>
          </w:p>
          <w:p w:rsidR="00695E0B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695E0B" w:rsidRPr="00C321A4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gramStart"/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индивидуальных проектов</w:t>
            </w:r>
            <w:proofErr w:type="gramEnd"/>
          </w:p>
        </w:tc>
      </w:tr>
      <w:tr w:rsidR="00695E0B" w:rsidRPr="00C321A4" w:rsidTr="00695E0B">
        <w:tc>
          <w:tcPr>
            <w:tcW w:w="3794" w:type="dxa"/>
          </w:tcPr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2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существлять поиск, анализ и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необходимой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задач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рофессиональной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</w:tc>
        <w:tc>
          <w:tcPr>
            <w:tcW w:w="3260" w:type="dxa"/>
          </w:tcPr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информационного поиска из широкого набора источников,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необходимого для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профессиональных задач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полученной информации, выделяет в ней главные аспекты. Структурировать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Отобранную информацию в соответствии с параметрами поиска; Интерпретация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полученной в информационном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контексте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  <w:proofErr w:type="gramEnd"/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695E0B" w:rsidRPr="00063ABE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индивидуальных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проектов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695E0B" w:rsidRPr="00C321A4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</w:tc>
      </w:tr>
      <w:tr w:rsidR="00695E0B" w:rsidRPr="00C321A4" w:rsidTr="00695E0B">
        <w:tc>
          <w:tcPr>
            <w:tcW w:w="3794" w:type="dxa"/>
          </w:tcPr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ланировать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и личностное развитие.</w:t>
            </w:r>
          </w:p>
        </w:tc>
        <w:tc>
          <w:tcPr>
            <w:tcW w:w="3260" w:type="dxa"/>
          </w:tcPr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актуальной нормативно-правовой документации по профессии (специальности)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современной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научной профессиональной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терминологии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траектории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и самообразования</w:t>
            </w:r>
          </w:p>
        </w:tc>
        <w:tc>
          <w:tcPr>
            <w:tcW w:w="2864" w:type="dxa"/>
          </w:tcPr>
          <w:p w:rsidR="00695E0B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5E0B" w:rsidRPr="00063ABE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695E0B" w:rsidRPr="00063ABE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проектов</w:t>
            </w:r>
            <w:proofErr w:type="gramEnd"/>
          </w:p>
          <w:p w:rsidR="00695E0B" w:rsidRPr="00063ABE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695E0B" w:rsidRPr="00C321A4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695E0B" w:rsidRPr="00C321A4" w:rsidTr="00695E0B">
        <w:tc>
          <w:tcPr>
            <w:tcW w:w="3794" w:type="dxa"/>
          </w:tcPr>
          <w:p w:rsidR="00695E0B" w:rsidRPr="00C321A4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аботать в коллективе и команде, эффективно </w:t>
            </w:r>
            <w:r w:rsidRPr="00C321A4">
              <w:rPr>
                <w:rFonts w:ascii="Times New Roman" w:hAnsi="Times New Roman" w:cs="Times New Roman"/>
                <w:sz w:val="20"/>
                <w:szCs w:val="20"/>
              </w:rPr>
              <w:t>взаимодействовать</w:t>
            </w:r>
          </w:p>
          <w:p w:rsidR="00695E0B" w:rsidRPr="00C321A4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коллегами, руководством, </w:t>
            </w:r>
            <w:r w:rsidRPr="00C321A4">
              <w:rPr>
                <w:rFonts w:ascii="Times New Roman" w:hAnsi="Times New Roman" w:cs="Times New Roman"/>
                <w:sz w:val="20"/>
                <w:szCs w:val="20"/>
              </w:rPr>
              <w:t>клиентами</w:t>
            </w:r>
          </w:p>
        </w:tc>
        <w:tc>
          <w:tcPr>
            <w:tcW w:w="3260" w:type="dxa"/>
          </w:tcPr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деловом</w:t>
            </w:r>
            <w:proofErr w:type="gramEnd"/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общении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эффективного решения деловых задач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864" w:type="dxa"/>
          </w:tcPr>
          <w:p w:rsidR="00695E0B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проектов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учебником, интернет ресурсами</w:t>
            </w:r>
          </w:p>
          <w:p w:rsidR="00695E0B" w:rsidRPr="00EB3CC3" w:rsidRDefault="00695E0B" w:rsidP="00695E0B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695E0B" w:rsidRPr="00063ABE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E0B" w:rsidRPr="00C321A4" w:rsidTr="00695E0B">
        <w:tc>
          <w:tcPr>
            <w:tcW w:w="3794" w:type="dxa"/>
          </w:tcPr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существлять устную и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исьменную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коммуникацию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языке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учетом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культурного контекста.</w:t>
            </w:r>
          </w:p>
        </w:tc>
        <w:tc>
          <w:tcPr>
            <w:tcW w:w="3260" w:type="dxa"/>
          </w:tcPr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устно и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письменно излагать свои мысли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профессиональной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тематике на государственном языке Проявление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толерантности в рабочем коллективе</w:t>
            </w:r>
          </w:p>
        </w:tc>
        <w:tc>
          <w:tcPr>
            <w:tcW w:w="2864" w:type="dxa"/>
          </w:tcPr>
          <w:p w:rsidR="00695E0B" w:rsidRPr="00063ABE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695E0B" w:rsidRPr="00063ABE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695E0B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695E0B" w:rsidRPr="00347122" w:rsidRDefault="00695E0B" w:rsidP="00695E0B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</w:tc>
      </w:tr>
      <w:tr w:rsidR="00695E0B" w:rsidRPr="00C321A4" w:rsidTr="00695E0B">
        <w:tc>
          <w:tcPr>
            <w:tcW w:w="3794" w:type="dxa"/>
          </w:tcPr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роявлять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поведение на основе общечеловеческих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ценностей.</w:t>
            </w:r>
          </w:p>
        </w:tc>
        <w:tc>
          <w:tcPr>
            <w:tcW w:w="3260" w:type="dxa"/>
          </w:tcPr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значимость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своей</w:t>
            </w:r>
            <w:proofErr w:type="gramEnd"/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(специальности)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 на основе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общечеловеческих ценностей.</w:t>
            </w:r>
          </w:p>
        </w:tc>
        <w:tc>
          <w:tcPr>
            <w:tcW w:w="2864" w:type="dxa"/>
          </w:tcPr>
          <w:p w:rsidR="00695E0B" w:rsidRPr="00063ABE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Рефераты. </w:t>
            </w:r>
          </w:p>
          <w:p w:rsidR="00695E0B" w:rsidRPr="00063ABE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695E0B" w:rsidRPr="00063ABE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695E0B" w:rsidRPr="00063ABE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695E0B" w:rsidRPr="00C321A4" w:rsidTr="00695E0B">
        <w:tc>
          <w:tcPr>
            <w:tcW w:w="3794" w:type="dxa"/>
          </w:tcPr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7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одействовать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окружающей среды,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ресурсосбережению,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чрезвычайных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ситуациях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</w:tcPr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правил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экологической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 при ведении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деятельности;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Обеспечивать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ресурсосбережение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рабочем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месте</w:t>
            </w:r>
          </w:p>
        </w:tc>
        <w:tc>
          <w:tcPr>
            <w:tcW w:w="2864" w:type="dxa"/>
          </w:tcPr>
          <w:p w:rsidR="00695E0B" w:rsidRPr="00063ABE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695E0B" w:rsidRPr="00063ABE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695E0B" w:rsidRPr="00063ABE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</w:tc>
      </w:tr>
      <w:tr w:rsidR="00695E0B" w:rsidRPr="00C321A4" w:rsidTr="00695E0B">
        <w:tc>
          <w:tcPr>
            <w:tcW w:w="3794" w:type="dxa"/>
          </w:tcPr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8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редства физической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укрепления здоровья в процессе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необходимого уровня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</w:t>
            </w:r>
            <w:proofErr w:type="gramEnd"/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подготовленности</w:t>
            </w:r>
          </w:p>
        </w:tc>
        <w:tc>
          <w:tcPr>
            <w:tcW w:w="3260" w:type="dxa"/>
          </w:tcPr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здоровья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 средств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уровня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</w:t>
            </w:r>
            <w:proofErr w:type="gramEnd"/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подготовленности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успешной реализации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695E0B" w:rsidRPr="00063ABE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Лабораторные работы</w:t>
            </w:r>
          </w:p>
          <w:p w:rsidR="00695E0B" w:rsidRPr="00063ABE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695E0B" w:rsidRPr="00063ABE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695E0B" w:rsidRPr="00C321A4" w:rsidTr="00695E0B">
        <w:tc>
          <w:tcPr>
            <w:tcW w:w="3794" w:type="dxa"/>
          </w:tcPr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9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нформационные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рофессиональной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</w:tc>
        <w:tc>
          <w:tcPr>
            <w:tcW w:w="3260" w:type="dxa"/>
          </w:tcPr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информатизации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информационных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технологий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профессиональной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695E0B" w:rsidRPr="00063ABE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  <w:p w:rsidR="00695E0B" w:rsidRPr="00063ABE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</w:t>
            </w:r>
          </w:p>
        </w:tc>
      </w:tr>
      <w:tr w:rsidR="00695E0B" w:rsidRPr="00C321A4" w:rsidTr="00695E0B">
        <w:tc>
          <w:tcPr>
            <w:tcW w:w="3794" w:type="dxa"/>
          </w:tcPr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ользоваться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документацией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иностранном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языке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</w:tcPr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инструкций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и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иностранном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языке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общения</w:t>
            </w:r>
          </w:p>
          <w:p w:rsidR="00695E0B" w:rsidRPr="009978BD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профессиональные темы</w:t>
            </w:r>
          </w:p>
        </w:tc>
        <w:tc>
          <w:tcPr>
            <w:tcW w:w="2864" w:type="dxa"/>
          </w:tcPr>
          <w:p w:rsidR="00695E0B" w:rsidRPr="00063ABE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</w:tc>
      </w:tr>
      <w:tr w:rsidR="00695E0B" w:rsidRPr="00C321A4" w:rsidTr="00695E0B">
        <w:tc>
          <w:tcPr>
            <w:tcW w:w="3794" w:type="dxa"/>
          </w:tcPr>
          <w:p w:rsidR="00695E0B" w:rsidRPr="009978BD" w:rsidRDefault="00695E0B" w:rsidP="00695E0B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 11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ланировать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предпринимательскую деятельность в профессиональной сфере.</w:t>
            </w:r>
          </w:p>
        </w:tc>
        <w:tc>
          <w:tcPr>
            <w:tcW w:w="3260" w:type="dxa"/>
          </w:tcPr>
          <w:p w:rsidR="00695E0B" w:rsidRPr="009978BD" w:rsidRDefault="00695E0B" w:rsidP="00695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инвестиционной привлекательности коммерческих идей в рамках профессиональной деятельности. Составлять бизнес-план.  Презентовать бизнес-идею. Определение источников финансирования. Применение грамотных кредитных продуктов для открытия дела. </w:t>
            </w:r>
          </w:p>
        </w:tc>
        <w:tc>
          <w:tcPr>
            <w:tcW w:w="2864" w:type="dxa"/>
          </w:tcPr>
          <w:p w:rsidR="00695E0B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учебником, интернет ресурсами</w:t>
            </w:r>
          </w:p>
          <w:p w:rsidR="00695E0B" w:rsidRPr="00EB3CC3" w:rsidRDefault="00695E0B" w:rsidP="00695E0B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695E0B" w:rsidRPr="00063ABE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5E0B" w:rsidRPr="002D7F2B" w:rsidRDefault="00695E0B" w:rsidP="002D7F2B">
      <w:pPr>
        <w:pStyle w:val="a7"/>
        <w:numPr>
          <w:ilvl w:val="1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D7F2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ЕН.01 МАТЕМАТИКА</w:t>
      </w:r>
    </w:p>
    <w:p w:rsidR="002D7F2B" w:rsidRPr="00DF07E9" w:rsidRDefault="002D7F2B" w:rsidP="002D7F2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Практическое занятие </w:t>
      </w:r>
      <w:r w:rsidRPr="00DF07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«Нахождение пределов функций».</w:t>
      </w:r>
    </w:p>
    <w:p w:rsidR="002D7F2B" w:rsidRPr="00DF07E9" w:rsidRDefault="002D7F2B" w:rsidP="002D7F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07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Цель: </w:t>
      </w:r>
      <w:r w:rsidRPr="00DF07E9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Научиться  применять теоретические знания вычисления пределов и использовать формулы первого и второго замечательных пределов к решению упражнений.</w:t>
      </w:r>
    </w:p>
    <w:p w:rsidR="002D7F2B" w:rsidRPr="00DF07E9" w:rsidRDefault="002D7F2B" w:rsidP="002D7F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7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Время выполнения: </w:t>
      </w:r>
      <w:r w:rsidRPr="00DF07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2D7F2B" w:rsidRPr="00DF07E9" w:rsidRDefault="002D7F2B" w:rsidP="002D7F2B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07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Задания.</w:t>
      </w:r>
    </w:p>
    <w:p w:rsidR="002D7F2B" w:rsidRPr="00DF07E9" w:rsidRDefault="002D7F2B" w:rsidP="002D7F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07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1</w:t>
      </w:r>
    </w:p>
    <w:p w:rsidR="002D7F2B" w:rsidRPr="00DF07E9" w:rsidRDefault="002D7F2B" w:rsidP="002D7F2B">
      <w:pPr>
        <w:numPr>
          <w:ilvl w:val="0"/>
          <w:numId w:val="16"/>
        </w:numPr>
        <w:tabs>
          <w:tab w:val="clear" w:pos="1080"/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7E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2D7F2B" w:rsidRPr="00DF07E9" w:rsidRDefault="002D7F2B" w:rsidP="002D7F2B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7E9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3.75pt" o:ole="">
            <v:imagedata r:id="rId13" o:title=""/>
          </v:shape>
          <o:OLEObject Type="Embed" ProgID="Equation.3" ShapeID="_x0000_i1025" DrawAspect="Content" ObjectID="_1677768086" r:id="rId14"/>
        </w:object>
      </w:r>
      <w:r w:rsidRPr="00DF07E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D7F2B" w:rsidRPr="00DF07E9" w:rsidRDefault="002D7F2B" w:rsidP="002D7F2B">
      <w:pPr>
        <w:numPr>
          <w:ilvl w:val="0"/>
          <w:numId w:val="16"/>
        </w:numPr>
        <w:tabs>
          <w:tab w:val="clear" w:pos="1080"/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7E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2D7F2B" w:rsidRPr="00DF07E9" w:rsidRDefault="002D7F2B" w:rsidP="002D7F2B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7E9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040" w:dyaOrig="620">
          <v:shape id="_x0000_i1026" type="#_x0000_t75" style="width:51.75pt;height:30pt" o:ole="">
            <v:imagedata r:id="rId15" o:title=""/>
          </v:shape>
          <o:OLEObject Type="Embed" ProgID="Equation.3" ShapeID="_x0000_i1026" DrawAspect="Content" ObjectID="_1677768087" r:id="rId16"/>
        </w:object>
      </w:r>
      <w:r w:rsidRPr="00DF07E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D7F2B" w:rsidRPr="00DF07E9" w:rsidRDefault="002D7F2B" w:rsidP="002D7F2B">
      <w:pPr>
        <w:numPr>
          <w:ilvl w:val="0"/>
          <w:numId w:val="16"/>
        </w:numPr>
        <w:tabs>
          <w:tab w:val="clear" w:pos="1080"/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7E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2D7F2B" w:rsidRPr="00DF07E9" w:rsidRDefault="002D7F2B" w:rsidP="002D7F2B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7E9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120" w:dyaOrig="620">
          <v:shape id="_x0000_i1027" type="#_x0000_t75" style="width:56.25pt;height:30pt" o:ole="">
            <v:imagedata r:id="rId17" o:title=""/>
          </v:shape>
          <o:OLEObject Type="Embed" ProgID="Equation.3" ShapeID="_x0000_i1027" DrawAspect="Content" ObjectID="_1677768088" r:id="rId18"/>
        </w:object>
      </w:r>
      <w:r w:rsidRPr="00DF07E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D7F2B" w:rsidRPr="00DF07E9" w:rsidRDefault="002D7F2B" w:rsidP="002D7F2B">
      <w:pPr>
        <w:numPr>
          <w:ilvl w:val="0"/>
          <w:numId w:val="16"/>
        </w:numPr>
        <w:tabs>
          <w:tab w:val="clear" w:pos="1080"/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7E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2D7F2B" w:rsidRPr="00DF07E9" w:rsidRDefault="002D7F2B" w:rsidP="002D7F2B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7E9">
        <w:rPr>
          <w:rFonts w:ascii="Times New Roman" w:eastAsia="Times New Roman" w:hAnsi="Times New Roman" w:cs="Times New Roman"/>
          <w:position w:val="-28"/>
          <w:sz w:val="24"/>
          <w:szCs w:val="24"/>
          <w:lang w:eastAsia="ar-SA"/>
        </w:rPr>
        <w:object w:dxaOrig="1219" w:dyaOrig="820">
          <v:shape id="_x0000_i1028" type="#_x0000_t75" style="width:60.75pt;height:42pt" o:ole="">
            <v:imagedata r:id="rId19" o:title=""/>
          </v:shape>
          <o:OLEObject Type="Embed" ProgID="Equation.3" ShapeID="_x0000_i1028" DrawAspect="Content" ObjectID="_1677768089" r:id="rId20"/>
        </w:object>
      </w:r>
      <w:r w:rsidRPr="00DF07E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D7F2B" w:rsidRPr="00DF07E9" w:rsidRDefault="002D7F2B" w:rsidP="002D7F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07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2</w:t>
      </w:r>
    </w:p>
    <w:p w:rsidR="002D7F2B" w:rsidRPr="00DF07E9" w:rsidRDefault="002D7F2B" w:rsidP="002D7F2B">
      <w:pPr>
        <w:numPr>
          <w:ilvl w:val="0"/>
          <w:numId w:val="17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7E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2D7F2B" w:rsidRPr="00DF07E9" w:rsidRDefault="002D7F2B" w:rsidP="002D7F2B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7E9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520" w:dyaOrig="660">
          <v:shape id="_x0000_i1029" type="#_x0000_t75" style="width:75pt;height:33.75pt" o:ole="">
            <v:imagedata r:id="rId21" o:title=""/>
          </v:shape>
          <o:OLEObject Type="Embed" ProgID="Equation.3" ShapeID="_x0000_i1029" DrawAspect="Content" ObjectID="_1677768090" r:id="rId22"/>
        </w:object>
      </w:r>
      <w:r w:rsidRPr="00DF07E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D7F2B" w:rsidRPr="00DF07E9" w:rsidRDefault="002D7F2B" w:rsidP="002D7F2B">
      <w:pPr>
        <w:numPr>
          <w:ilvl w:val="0"/>
          <w:numId w:val="17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7E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2D7F2B" w:rsidRPr="00DF07E9" w:rsidRDefault="002D7F2B" w:rsidP="002D7F2B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7E9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060" w:dyaOrig="620">
          <v:shape id="_x0000_i1030" type="#_x0000_t75" style="width:53.25pt;height:30pt" o:ole="">
            <v:imagedata r:id="rId23" o:title=""/>
          </v:shape>
          <o:OLEObject Type="Embed" ProgID="Equation.3" ShapeID="_x0000_i1030" DrawAspect="Content" ObjectID="_1677768091" r:id="rId24"/>
        </w:object>
      </w:r>
      <w:r w:rsidRPr="00DF07E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D7F2B" w:rsidRPr="00DF07E9" w:rsidRDefault="002D7F2B" w:rsidP="002D7F2B">
      <w:pPr>
        <w:numPr>
          <w:ilvl w:val="0"/>
          <w:numId w:val="17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7E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2D7F2B" w:rsidRPr="00DF07E9" w:rsidRDefault="002D7F2B" w:rsidP="002D7F2B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7E9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120" w:dyaOrig="620">
          <v:shape id="_x0000_i1031" type="#_x0000_t75" style="width:56.25pt;height:30pt" o:ole="">
            <v:imagedata r:id="rId25" o:title=""/>
          </v:shape>
          <o:OLEObject Type="Embed" ProgID="Equation.3" ShapeID="_x0000_i1031" DrawAspect="Content" ObjectID="_1677768092" r:id="rId26"/>
        </w:object>
      </w:r>
      <w:r w:rsidRPr="00DF07E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D7F2B" w:rsidRPr="00DF07E9" w:rsidRDefault="002D7F2B" w:rsidP="002D7F2B">
      <w:pPr>
        <w:numPr>
          <w:ilvl w:val="0"/>
          <w:numId w:val="17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7E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2D7F2B" w:rsidRPr="00DF07E9" w:rsidRDefault="002D7F2B" w:rsidP="002D7F2B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7E9">
        <w:rPr>
          <w:rFonts w:ascii="Times New Roman" w:eastAsia="Times New Roman" w:hAnsi="Times New Roman" w:cs="Times New Roman"/>
          <w:position w:val="-28"/>
          <w:sz w:val="24"/>
          <w:szCs w:val="24"/>
          <w:lang w:eastAsia="ar-SA"/>
        </w:rPr>
        <w:object w:dxaOrig="1300" w:dyaOrig="820">
          <v:shape id="_x0000_i1032" type="#_x0000_t75" style="width:65.25pt;height:42pt" o:ole="">
            <v:imagedata r:id="rId27" o:title=""/>
          </v:shape>
          <o:OLEObject Type="Embed" ProgID="Equation.3" ShapeID="_x0000_i1032" DrawAspect="Content" ObjectID="_1677768093" r:id="rId28"/>
        </w:object>
      </w:r>
      <w:r w:rsidRPr="00DF07E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D7F2B" w:rsidRPr="00DF07E9" w:rsidRDefault="002D7F2B" w:rsidP="002D7F2B">
      <w:pPr>
        <w:tabs>
          <w:tab w:val="left" w:pos="38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0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Дифференцированный зачёт</w:t>
      </w:r>
    </w:p>
    <w:p w:rsidR="002D7F2B" w:rsidRPr="00DF07E9" w:rsidRDefault="002D7F2B" w:rsidP="002D7F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7F2B" w:rsidRPr="00DF07E9" w:rsidRDefault="002D7F2B" w:rsidP="002D7F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7F2B" w:rsidRPr="00DF07E9" w:rsidRDefault="002D7F2B" w:rsidP="002D7F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07E9">
        <w:rPr>
          <w:rFonts w:ascii="Times New Roman" w:eastAsia="Calibri" w:hAnsi="Times New Roman" w:cs="Times New Roman"/>
          <w:sz w:val="24"/>
          <w:szCs w:val="24"/>
        </w:rPr>
        <w:t>Вариант 1</w:t>
      </w:r>
    </w:p>
    <w:p w:rsidR="002D7F2B" w:rsidRPr="00DF07E9" w:rsidRDefault="002D7F2B" w:rsidP="002D7F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07E9">
        <w:rPr>
          <w:rFonts w:ascii="Times New Roman" w:eastAsia="Calibri" w:hAnsi="Times New Roman" w:cs="Times New Roman"/>
          <w:sz w:val="24"/>
          <w:szCs w:val="24"/>
        </w:rPr>
        <w:t>1) Вычислите</w:t>
      </w:r>
      <w:r w:rsidRPr="00DF07E9">
        <w:rPr>
          <w:rFonts w:ascii="Cambria Math" w:eastAsia="Times New Roman" w:hAnsi="Cambria Math" w:cs="Times New Roman"/>
          <w:sz w:val="24"/>
          <w:szCs w:val="24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-5x+3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e>
          </m:func>
        </m:oMath>
      </m:oMathPara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7E9">
        <w:rPr>
          <w:rFonts w:ascii="Times New Roman" w:eastAsia="Times New Roman" w:hAnsi="Times New Roman" w:cs="Times New Roman"/>
          <w:sz w:val="24"/>
          <w:szCs w:val="24"/>
        </w:rPr>
        <w:t xml:space="preserve">ответы: А) – 3; 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den>
        </m:f>
      </m:oMath>
      <w:r w:rsidRPr="00DF07E9">
        <w:rPr>
          <w:rFonts w:ascii="Times New Roman" w:eastAsia="Times New Roman" w:hAnsi="Times New Roman" w:cs="Times New Roman"/>
          <w:sz w:val="24"/>
          <w:szCs w:val="24"/>
        </w:rPr>
        <w:t>; В) – 4; Г) 8</w:t>
      </w:r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7E9"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proofErr w:type="spellStart"/>
      <w:r w:rsidRPr="00DF07E9">
        <w:rPr>
          <w:rFonts w:ascii="Times New Roman" w:eastAsia="Times New Roman" w:hAnsi="Times New Roman" w:cs="Times New Roman"/>
          <w:sz w:val="24"/>
          <w:szCs w:val="24"/>
          <w:lang w:val="en-US"/>
        </w:rPr>
        <w:t>Вычислите</w:t>
      </w:r>
      <w:proofErr w:type="spellEnd"/>
      <w:r w:rsidRPr="00DF07E9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D7F2B" w:rsidRPr="00DF07E9" w:rsidRDefault="00F61B50" w:rsidP="002D7F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5+х-3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4-х+2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func>
        </m:oMath>
      </m:oMathPara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7E9">
        <w:rPr>
          <w:rFonts w:ascii="Times New Roman" w:eastAsia="Times New Roman" w:hAnsi="Times New Roman" w:cs="Times New Roman"/>
          <w:sz w:val="24"/>
          <w:szCs w:val="24"/>
        </w:rPr>
        <w:t xml:space="preserve">ответы: А) 0; Б)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Pr="00DF07E9">
        <w:rPr>
          <w:rFonts w:ascii="Times New Roman" w:eastAsia="Times New Roman" w:hAnsi="Times New Roman" w:cs="Times New Roman"/>
          <w:sz w:val="24"/>
          <w:szCs w:val="24"/>
        </w:rPr>
        <w:t xml:space="preserve">; В) 1,5; Г)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∞</m:t>
        </m:r>
      </m:oMath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>3)  Выберите единичную матрицу из числа предложенных</w:t>
      </w:r>
      <w:proofErr w:type="gramStart"/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  <w:r w:rsidRPr="00DF07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</w:p>
    <w:p w:rsidR="002D7F2B" w:rsidRPr="00DF07E9" w:rsidRDefault="002D7F2B" w:rsidP="002D7F2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 xml:space="preserve">3)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DF07E9">
        <w:rPr>
          <w:rFonts w:ascii="Times New Roman" w:eastAsia="Times New Roman" w:hAnsi="Times New Roman" w:cs="Times New Roman"/>
          <w:lang w:eastAsia="ru-RU"/>
        </w:rPr>
        <w:t xml:space="preserve">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Укажите транспонированную матрицу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t</m:t>
            </m:r>
          </m:sup>
        </m:sSup>
      </m:oMath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матрица  </w:t>
      </w:r>
      <w:r w:rsidRPr="00DF07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</w:p>
    <w:p w:rsidR="002D7F2B" w:rsidRPr="00DF07E9" w:rsidRDefault="002D7F2B" w:rsidP="002D7F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F07E9">
        <w:rPr>
          <w:rFonts w:ascii="Times New Roman" w:eastAsia="Times New Roman" w:hAnsi="Times New Roman" w:cs="Times New Roman"/>
          <w:lang w:eastAsia="ru-RU"/>
        </w:rPr>
        <w:t xml:space="preserve">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>5) Выберите вектор – столбец из числа предложенных матриц</w:t>
      </w:r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  <m:r>
              <w:rPr>
                <w:rFonts w:ascii="Cambria Math" w:eastAsia="Times New Roman" w:hAnsi="Cambria Math" w:cs="Times New Roman"/>
                <w:lang w:eastAsia="ru-RU"/>
              </w:rPr>
              <m:t xml:space="preserve">    1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DF07E9">
        <w:rPr>
          <w:rFonts w:ascii="Times New Roman" w:eastAsia="Times New Roman" w:hAnsi="Times New Roman" w:cs="Times New Roman"/>
          <w:lang w:eastAsia="ru-RU"/>
        </w:rPr>
        <w:t xml:space="preserve">          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DF07E9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 xml:space="preserve">3)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 w:rsidRPr="00DF07E9">
        <w:rPr>
          <w:rFonts w:ascii="Times New Roman" w:eastAsia="Times New Roman" w:hAnsi="Times New Roman" w:cs="Times New Roman"/>
          <w:lang w:eastAsia="ru-RU"/>
        </w:rPr>
        <w:t>;                    4)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Как изменится определитель при транспонировании матрицы?</w:t>
      </w:r>
    </w:p>
    <w:p w:rsidR="002D7F2B" w:rsidRPr="00DF07E9" w:rsidRDefault="002D7F2B" w:rsidP="002D7F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определитель не изменится;</w:t>
      </w:r>
    </w:p>
    <w:p w:rsidR="002D7F2B" w:rsidRPr="00DF07E9" w:rsidRDefault="002D7F2B" w:rsidP="002D7F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знак определителя поменяется </w:t>
      </w:r>
      <w:proofErr w:type="gramStart"/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противоположный</w:t>
      </w:r>
    </w:p>
    <w:p w:rsidR="002D7F2B" w:rsidRPr="00DF07E9" w:rsidRDefault="002D7F2B" w:rsidP="002D7F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значение определителя удвоится;</w:t>
      </w:r>
    </w:p>
    <w:p w:rsidR="002D7F2B" w:rsidRPr="00DF07E9" w:rsidRDefault="002D7F2B" w:rsidP="002D7F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определитель примет значение, обратное </w:t>
      </w:r>
      <w:proofErr w:type="gramStart"/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исходному</w:t>
      </w:r>
      <w:proofErr w:type="gramEnd"/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D7F2B" w:rsidRPr="00DF07E9" w:rsidRDefault="002D7F2B" w:rsidP="002D7F2B">
      <w:pPr>
        <w:spacing w:after="0"/>
        <w:rPr>
          <w:rFonts w:ascii="Times New Roman" w:eastAsia="Times New Roman" w:hAnsi="Times New Roman" w:cs="Times New Roman"/>
        </w:rPr>
      </w:pPr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F07E9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DF07E9">
        <w:rPr>
          <w:rFonts w:ascii="Times New Roman" w:eastAsia="Times New Roman" w:hAnsi="Times New Roman" w:cs="Times New Roman"/>
        </w:rPr>
        <w:t xml:space="preserve"> Найдите сумму матриц </w:t>
      </w:r>
      <m:oMath>
        <m:r>
          <w:rPr>
            <w:rFonts w:ascii="Cambria Math" w:eastAsia="Times New Roman" w:hAnsi="Cambria Math" w:cs="Times New Roman"/>
          </w:rPr>
          <m:t>2</m:t>
        </m:r>
        <m:r>
          <w:rPr>
            <w:rFonts w:ascii="Cambria Math" w:eastAsia="Times New Roman" w:hAnsi="Cambria Math" w:cs="Times New Roman"/>
            <w:lang w:val="en-US"/>
          </w:rPr>
          <m:t>A</m:t>
        </m:r>
        <m:r>
          <w:rPr>
            <w:rFonts w:ascii="Cambria Math" w:eastAsia="Times New Roman" w:hAnsi="Cambria Math" w:cs="Times New Roman"/>
          </w:rPr>
          <m:t>+5</m:t>
        </m:r>
        <m:r>
          <w:rPr>
            <w:rFonts w:ascii="Cambria Math" w:eastAsia="Times New Roman" w:hAnsi="Cambria Math" w:cs="Times New Roman"/>
            <w:lang w:val="en-US"/>
          </w:rPr>
          <m:t>B</m:t>
        </m:r>
      </m:oMath>
      <w:r w:rsidRPr="00DF07E9">
        <w:rPr>
          <w:rFonts w:ascii="Times New Roman" w:eastAsia="Times New Roman" w:hAnsi="Times New Roman" w:cs="Times New Roman"/>
        </w:rPr>
        <w:t>, если</w:t>
      </w:r>
      <w:proofErr w:type="gramStart"/>
      <w:r w:rsidRPr="00DF07E9">
        <w:rPr>
          <w:rFonts w:ascii="Times New Roman" w:eastAsia="Times New Roman" w:hAnsi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А</m:t>
        </m:r>
        <w:proofErr w:type="gramEnd"/>
        <m:r>
          <w:rPr>
            <w:rFonts w:ascii="Cambria Math" w:eastAsia="Times New Roman" w:hAnsi="Cambria Math" w:cs="Times New Roman"/>
          </w:rPr>
          <m:t>=</m:t>
        </m:r>
      </m:oMath>
      <w:r w:rsidRPr="00DF07E9">
        <w:rPr>
          <w:rFonts w:ascii="Times New Roman" w:eastAsia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</w:rPr>
          <m:t>, B=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-2</m:t>
                  </m:r>
                </m:e>
              </m:mr>
            </m:m>
          </m:e>
        </m:d>
      </m:oMath>
    </w:p>
    <w:p w:rsidR="002D7F2B" w:rsidRPr="00DF07E9" w:rsidRDefault="002D7F2B" w:rsidP="002D7F2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-7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DF07E9">
        <w:rPr>
          <w:rFonts w:ascii="Times New Roman" w:eastAsia="Times New Roman" w:hAnsi="Times New Roman" w:cs="Times New Roman"/>
          <w:lang w:eastAsia="ru-RU"/>
        </w:rPr>
        <w:t xml:space="preserve">         2)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-8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2D7F2B" w:rsidRPr="00DF07E9" w:rsidRDefault="002D7F2B" w:rsidP="002D7F2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2D7F2B" w:rsidRPr="00DF07E9" w:rsidRDefault="002D7F2B" w:rsidP="002D7F2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>3)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19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 w:rsidRPr="00DF07E9">
        <w:rPr>
          <w:rFonts w:ascii="Times New Roman" w:eastAsia="Times New Roman" w:hAnsi="Times New Roman" w:cs="Times New Roman"/>
          <w:lang w:eastAsia="ru-RU"/>
        </w:rPr>
        <w:t xml:space="preserve">;     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</m:m>
          </m:e>
        </m:d>
      </m:oMath>
      <w:r w:rsidRPr="00DF07E9">
        <w:rPr>
          <w:rFonts w:ascii="Times New Roman" w:eastAsia="Times New Roman" w:hAnsi="Times New Roman" w:cs="Times New Roman"/>
          <w:lang w:eastAsia="ru-RU"/>
        </w:rPr>
        <w:t>.</w:t>
      </w:r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>8)  Найдите произведение матриц</w:t>
      </w:r>
      <w:proofErr w:type="gramStart"/>
      <w:r w:rsidRPr="00DF07E9">
        <w:rPr>
          <w:rFonts w:ascii="Times New Roman" w:eastAsia="Times New Roman" w:hAnsi="Times New Roman" w:cs="Times New Roman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lang w:eastAsia="ru-RU"/>
          </w:rPr>
          <m:t>А</m:t>
        </m:r>
        <w:proofErr w:type="gramEnd"/>
        <m:r>
          <w:rPr>
            <w:rFonts w:ascii="Cambria Math" w:eastAsia="Times New Roman" w:hAnsi="Cambria Math" w:cs="Times New Roman"/>
            <w:lang w:eastAsia="ru-RU"/>
          </w:rPr>
          <m:t>∙В</m:t>
        </m:r>
      </m:oMath>
      <w:r w:rsidRPr="00DF07E9">
        <w:rPr>
          <w:rFonts w:ascii="Times New Roman" w:eastAsia="Times New Roman" w:hAnsi="Times New Roman" w:cs="Times New Roman"/>
          <w:lang w:eastAsia="ru-RU"/>
        </w:rPr>
        <w:t xml:space="preserve">, если </w:t>
      </w:r>
      <m:oMath>
        <m:r>
          <w:rPr>
            <w:rFonts w:ascii="Cambria Math" w:eastAsia="Times New Roman" w:hAnsi="Cambria Math" w:cs="Times New Roman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,B=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</m:m>
          </m:e>
        </m:d>
      </m:oMath>
    </w:p>
    <w:p w:rsidR="002D7F2B" w:rsidRPr="00DF07E9" w:rsidRDefault="002D7F2B" w:rsidP="002D7F2B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>произведение</w:t>
      </w:r>
      <w:proofErr w:type="gramStart"/>
      <w:r w:rsidRPr="00DF07E9">
        <w:rPr>
          <w:rFonts w:ascii="Times New Roman" w:eastAsia="Times New Roman" w:hAnsi="Times New Roman" w:cs="Times New Roman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lang w:eastAsia="ru-RU"/>
          </w:rPr>
          <m:t>А</m:t>
        </m:r>
        <w:proofErr w:type="gramEnd"/>
        <m:r>
          <w:rPr>
            <w:rFonts w:ascii="Cambria Math" w:eastAsia="Times New Roman" w:hAnsi="Cambria Math" w:cs="Times New Roman"/>
            <w:lang w:eastAsia="ru-RU"/>
          </w:rPr>
          <m:t>∙В</m:t>
        </m:r>
      </m:oMath>
      <w:r w:rsidRPr="00DF07E9">
        <w:rPr>
          <w:rFonts w:ascii="Times New Roman" w:eastAsia="Times New Roman" w:hAnsi="Times New Roman" w:cs="Times New Roman"/>
          <w:lang w:eastAsia="ru-RU"/>
        </w:rPr>
        <w:t xml:space="preserve"> не определено;</w:t>
      </w:r>
    </w:p>
    <w:p w:rsidR="002D7F2B" w:rsidRPr="00DF07E9" w:rsidRDefault="002D7F2B" w:rsidP="002D7F2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2D7F2B" w:rsidRPr="00DF07E9" w:rsidRDefault="00F61B50" w:rsidP="002D7F2B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-8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</m:m>
          </m:e>
        </m:d>
      </m:oMath>
    </w:p>
    <w:p w:rsidR="002D7F2B" w:rsidRPr="00DF07E9" w:rsidRDefault="00F61B50" w:rsidP="002D7F2B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2D7F2B" w:rsidRPr="00DF07E9" w:rsidRDefault="00F61B50" w:rsidP="002D7F2B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>9)  Вычислите определитель 2-го порядка</w:t>
      </w:r>
      <w:r w:rsidRPr="00DF07E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 w:rsidRPr="00DF07E9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2D7F2B" w:rsidRPr="00DF07E9" w:rsidRDefault="002D7F2B" w:rsidP="002D7F2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>1) -7;</w:t>
      </w:r>
    </w:p>
    <w:p w:rsidR="002D7F2B" w:rsidRPr="00DF07E9" w:rsidRDefault="002D7F2B" w:rsidP="002D7F2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>2) -5;</w:t>
      </w:r>
    </w:p>
    <w:p w:rsidR="002D7F2B" w:rsidRPr="00DF07E9" w:rsidRDefault="002D7F2B" w:rsidP="002D7F2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>3) 1;</w:t>
      </w:r>
    </w:p>
    <w:p w:rsidR="002D7F2B" w:rsidRPr="00DF07E9" w:rsidRDefault="002D7F2B" w:rsidP="002D7F2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>4) 5.</w:t>
      </w:r>
    </w:p>
    <w:p w:rsidR="002D7F2B" w:rsidRPr="00DF07E9" w:rsidRDefault="002D7F2B" w:rsidP="002D7F2B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0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07E9">
        <w:rPr>
          <w:rFonts w:ascii="Times New Roman" w:hAnsi="Times New Roman" w:cs="Times New Roman"/>
          <w:sz w:val="24"/>
          <w:szCs w:val="24"/>
        </w:rPr>
        <w:t>Произведение комплексного числа  </w:t>
      </w:r>
      <w:r w:rsidRPr="00DF07E9">
        <w:rPr>
          <w:position w:val="-6"/>
          <w:sz w:val="24"/>
          <w:szCs w:val="24"/>
        </w:rPr>
        <w:object w:dxaOrig="960" w:dyaOrig="279">
          <v:shape id="_x0000_i1033" type="#_x0000_t75" style="width:48pt;height:14.25pt" o:ole="">
            <v:imagedata r:id="rId29" o:title=""/>
          </v:shape>
          <o:OLEObject Type="Embed" ProgID="Equation.3" ShapeID="_x0000_i1033" DrawAspect="Content" ObjectID="_1677768094" r:id="rId30"/>
        </w:object>
      </w:r>
      <w:r w:rsidRPr="00DF07E9">
        <w:rPr>
          <w:rFonts w:ascii="Times New Roman" w:hAnsi="Times New Roman" w:cs="Times New Roman"/>
          <w:sz w:val="24"/>
          <w:szCs w:val="24"/>
        </w:rPr>
        <w:t xml:space="preserve"> на сопряженное число </w:t>
      </w:r>
      <w:r w:rsidRPr="00DF07E9">
        <w:rPr>
          <w:noProof/>
          <w:position w:val="-4"/>
          <w:sz w:val="24"/>
          <w:szCs w:val="24"/>
        </w:rPr>
        <w:object w:dxaOrig="200" w:dyaOrig="320">
          <v:shape id="_x0000_i1034" type="#_x0000_t75" style="width:9.75pt;height:15.75pt" o:ole="">
            <v:imagedata r:id="rId31" o:title=""/>
          </v:shape>
          <o:OLEObject Type="Embed" ProgID="Equation.3" ShapeID="_x0000_i1034" DrawAspect="Content" ObjectID="_1677768095" r:id="rId32"/>
        </w:object>
      </w:r>
      <w:r w:rsidRPr="00DF07E9">
        <w:rPr>
          <w:rFonts w:ascii="Times New Roman" w:hAnsi="Times New Roman" w:cs="Times New Roman"/>
          <w:sz w:val="24"/>
          <w:szCs w:val="24"/>
        </w:rPr>
        <w:t> равно…</w:t>
      </w:r>
    </w:p>
    <w:p w:rsidR="002D7F2B" w:rsidRPr="00DF07E9" w:rsidRDefault="002D7F2B" w:rsidP="002D7F2B">
      <w:pPr>
        <w:numPr>
          <w:ilvl w:val="1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E9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DF07E9">
        <w:rPr>
          <w:rFonts w:ascii="Times New Roman" w:hAnsi="Times New Roman" w:cs="Times New Roman"/>
          <w:sz w:val="24"/>
          <w:szCs w:val="24"/>
        </w:rPr>
        <w:t xml:space="preserve"> ;          2)</w:t>
      </w:r>
      <w:r w:rsidRPr="00DF07E9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35" type="#_x0000_t75" style="width:34.5pt;height:14.25pt" o:ole="">
            <v:imagedata r:id="rId33" o:title=""/>
          </v:shape>
          <o:OLEObject Type="Embed" ProgID="Equation.3" ShapeID="_x0000_i1035" DrawAspect="Content" ObjectID="_1677768096" r:id="rId34"/>
        </w:object>
      </w:r>
      <w:r w:rsidRPr="00DF07E9">
        <w:rPr>
          <w:rFonts w:ascii="Times New Roman" w:hAnsi="Times New Roman" w:cs="Times New Roman"/>
          <w:sz w:val="24"/>
          <w:szCs w:val="24"/>
        </w:rPr>
        <w:t xml:space="preserve">;         3) 5;      4)  </w:t>
      </w:r>
      <w:r w:rsidRPr="00DF07E9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36" type="#_x0000_t75" style="width:30pt;height:14.25pt" o:ole="">
            <v:imagedata r:id="rId35" o:title=""/>
          </v:shape>
          <o:OLEObject Type="Embed" ProgID="Equation.3" ShapeID="_x0000_i1036" DrawAspect="Content" ObjectID="_1677768097" r:id="rId36"/>
        </w:object>
      </w:r>
    </w:p>
    <w:p w:rsidR="002D7F2B" w:rsidRPr="00DF07E9" w:rsidRDefault="002D7F2B" w:rsidP="002D7F2B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E9">
        <w:rPr>
          <w:rFonts w:ascii="Times New Roman" w:hAnsi="Times New Roman" w:cs="Times New Roman"/>
          <w:sz w:val="24"/>
          <w:szCs w:val="24"/>
        </w:rPr>
        <w:t xml:space="preserve">Комплексное число </w:t>
      </w:r>
      <w:r w:rsidRPr="00DF07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F07E9">
        <w:rPr>
          <w:position w:val="-24"/>
          <w:sz w:val="24"/>
          <w:szCs w:val="24"/>
        </w:rPr>
        <w:object w:dxaOrig="999" w:dyaOrig="620">
          <v:shape id="_x0000_i1037" type="#_x0000_t75" style="width:50.25pt;height:30.75pt" o:ole="">
            <v:imagedata r:id="rId37" o:title=""/>
          </v:shape>
          <o:OLEObject Type="Embed" ProgID="Equation.3" ShapeID="_x0000_i1037" DrawAspect="Content" ObjectID="_1677768098" r:id="rId38"/>
        </w:object>
      </w:r>
      <w:r w:rsidRPr="00DF07E9">
        <w:rPr>
          <w:rFonts w:ascii="Times New Roman" w:hAnsi="Times New Roman" w:cs="Times New Roman"/>
          <w:sz w:val="24"/>
          <w:szCs w:val="24"/>
        </w:rPr>
        <w:t xml:space="preserve">  равно …</w:t>
      </w:r>
    </w:p>
    <w:p w:rsidR="002D7F2B" w:rsidRPr="00DF07E9" w:rsidRDefault="002D7F2B" w:rsidP="002D7F2B">
      <w:pPr>
        <w:numPr>
          <w:ilvl w:val="1"/>
          <w:numId w:val="20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07E9">
        <w:rPr>
          <w:sz w:val="24"/>
          <w:szCs w:val="24"/>
        </w:rPr>
        <w:object w:dxaOrig="880" w:dyaOrig="320">
          <v:shape id="_x0000_i1038" type="#_x0000_t75" style="width:44.25pt;height:15.75pt" o:ole="">
            <v:imagedata r:id="rId39" o:title=""/>
          </v:shape>
          <o:OLEObject Type="Embed" ProgID="Equation.3" ShapeID="_x0000_i1038" DrawAspect="Content" ObjectID="_1677768099" r:id="rId40"/>
        </w:object>
      </w:r>
      <w:r w:rsidRPr="00DF07E9">
        <w:rPr>
          <w:rFonts w:ascii="Times New Roman" w:hAnsi="Times New Roman" w:cs="Times New Roman"/>
          <w:sz w:val="24"/>
          <w:szCs w:val="24"/>
        </w:rPr>
        <w:t>;        3)</w:t>
      </w:r>
      <w:r w:rsidRPr="00DF07E9">
        <w:rPr>
          <w:sz w:val="24"/>
          <w:szCs w:val="24"/>
        </w:rPr>
        <w:object w:dxaOrig="1020" w:dyaOrig="320">
          <v:shape id="_x0000_i1039" type="#_x0000_t75" style="width:51pt;height:15.75pt" o:ole="">
            <v:imagedata r:id="rId41" o:title=""/>
          </v:shape>
          <o:OLEObject Type="Embed" ProgID="Equation.3" ShapeID="_x0000_i1039" DrawAspect="Content" ObjectID="_1677768100" r:id="rId42"/>
        </w:object>
      </w:r>
    </w:p>
    <w:p w:rsidR="002D7F2B" w:rsidRPr="00DF07E9" w:rsidRDefault="002D7F2B" w:rsidP="002D7F2B">
      <w:pPr>
        <w:numPr>
          <w:ilvl w:val="1"/>
          <w:numId w:val="20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07E9">
        <w:rPr>
          <w:sz w:val="24"/>
          <w:szCs w:val="24"/>
        </w:rPr>
        <w:object w:dxaOrig="880" w:dyaOrig="620">
          <v:shape id="_x0000_i1040" type="#_x0000_t75" style="width:44.25pt;height:30.75pt" o:ole="">
            <v:imagedata r:id="rId43" o:title=""/>
          </v:shape>
          <o:OLEObject Type="Embed" ProgID="Equation.3" ShapeID="_x0000_i1040" DrawAspect="Content" ObjectID="_1677768101" r:id="rId44"/>
        </w:object>
      </w:r>
      <w:r w:rsidRPr="00DF07E9">
        <w:rPr>
          <w:rFonts w:ascii="Times New Roman" w:hAnsi="Times New Roman" w:cs="Times New Roman"/>
          <w:sz w:val="24"/>
          <w:szCs w:val="24"/>
        </w:rPr>
        <w:t>;         4)</w:t>
      </w:r>
      <w:r w:rsidRPr="00DF07E9">
        <w:rPr>
          <w:sz w:val="24"/>
          <w:szCs w:val="24"/>
        </w:rPr>
        <w:object w:dxaOrig="859" w:dyaOrig="320">
          <v:shape id="_x0000_i1041" type="#_x0000_t75" style="width:42.75pt;height:15.75pt" o:ole="">
            <v:imagedata r:id="rId45" o:title=""/>
          </v:shape>
          <o:OLEObject Type="Embed" ProgID="Equation.3" ShapeID="_x0000_i1041" DrawAspect="Content" ObjectID="_1677768102" r:id="rId46"/>
        </w:object>
      </w:r>
      <w:r w:rsidRPr="00DF0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F2B" w:rsidRPr="00DF07E9" w:rsidRDefault="002D7F2B" w:rsidP="002D7F2B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2D7F2B" w:rsidRPr="00DF07E9" w:rsidRDefault="002D7F2B" w:rsidP="002D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F2B" w:rsidRPr="00DF07E9" w:rsidRDefault="002D7F2B" w:rsidP="002D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07E9">
        <w:rPr>
          <w:rFonts w:ascii="Times New Roman" w:eastAsia="Times New Roman" w:hAnsi="Times New Roman" w:cs="Times New Roman"/>
          <w:b/>
          <w:lang w:eastAsia="ru-RU"/>
        </w:rPr>
        <w:t>Вариант 2.</w:t>
      </w:r>
    </w:p>
    <w:p w:rsidR="002D7F2B" w:rsidRPr="00DF07E9" w:rsidRDefault="002D7F2B" w:rsidP="002D7F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7F2B" w:rsidRPr="00DF07E9" w:rsidRDefault="002D7F2B" w:rsidP="002D7F2B">
      <w:pPr>
        <w:numPr>
          <w:ilvl w:val="0"/>
          <w:numId w:val="2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07E9">
        <w:rPr>
          <w:rFonts w:ascii="Times New Roman" w:eastAsia="Times New Roman" w:hAnsi="Times New Roman" w:cs="Times New Roman"/>
          <w:sz w:val="24"/>
          <w:szCs w:val="24"/>
        </w:rPr>
        <w:t xml:space="preserve"> Вычислите:</w:t>
      </w:r>
    </w:p>
    <w:p w:rsidR="002D7F2B" w:rsidRPr="00DF07E9" w:rsidRDefault="00F61B50" w:rsidP="002D7F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-x+1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x-3</m:t>
                  </m:r>
                </m:den>
              </m:f>
            </m:e>
          </m:func>
        </m:oMath>
      </m:oMathPara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7E9">
        <w:rPr>
          <w:rFonts w:ascii="Times New Roman" w:eastAsia="Times New Roman" w:hAnsi="Times New Roman" w:cs="Times New Roman"/>
          <w:sz w:val="24"/>
          <w:szCs w:val="24"/>
        </w:rPr>
        <w:t>ответы: А) 1; Б) – 3; В) – 1; Г) 0</w:t>
      </w:r>
    </w:p>
    <w:p w:rsidR="002D7F2B" w:rsidRPr="00DF07E9" w:rsidRDefault="002D7F2B" w:rsidP="002D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7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 w:rsidRPr="00DF07E9">
        <w:rPr>
          <w:rFonts w:ascii="Times New Roman" w:eastAsia="Times New Roman" w:hAnsi="Times New Roman" w:cs="Times New Roman"/>
          <w:sz w:val="24"/>
          <w:szCs w:val="24"/>
          <w:lang w:val="en-US"/>
        </w:rPr>
        <w:t>Вычислите</w:t>
      </w:r>
      <w:proofErr w:type="spellEnd"/>
      <w:r w:rsidRPr="00DF07E9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D7F2B" w:rsidRPr="00DF07E9" w:rsidRDefault="00F61B50" w:rsidP="002D7F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-5n+1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+3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func>
        </m:oMath>
      </m:oMathPara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7E9">
        <w:rPr>
          <w:rFonts w:ascii="Times New Roman" w:eastAsia="Times New Roman" w:hAnsi="Times New Roman" w:cs="Times New Roman"/>
          <w:sz w:val="24"/>
          <w:szCs w:val="24"/>
        </w:rPr>
        <w:t xml:space="preserve">ответы: А) 0; 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  <w:r w:rsidRPr="00DF07E9">
        <w:rPr>
          <w:rFonts w:ascii="Times New Roman" w:eastAsia="Times New Roman" w:hAnsi="Times New Roman" w:cs="Times New Roman"/>
          <w:sz w:val="24"/>
          <w:szCs w:val="24"/>
        </w:rPr>
        <w:t xml:space="preserve">; В)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Pr="00DF07E9">
        <w:rPr>
          <w:rFonts w:ascii="Times New Roman" w:eastAsia="Times New Roman" w:hAnsi="Times New Roman" w:cs="Times New Roman"/>
          <w:sz w:val="24"/>
          <w:szCs w:val="24"/>
        </w:rPr>
        <w:t xml:space="preserve">; Г)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7E9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DF07E9">
        <w:rPr>
          <w:rFonts w:ascii="Times New Roman" w:eastAsia="Times New Roman" w:hAnsi="Times New Roman" w:cs="Times New Roman"/>
          <w:lang w:eastAsia="ru-RU"/>
        </w:rPr>
        <w:t xml:space="preserve">Выберите треугольную матрицу из числа </w:t>
      </w:r>
      <w:proofErr w:type="gramStart"/>
      <w:r w:rsidRPr="00DF07E9">
        <w:rPr>
          <w:rFonts w:ascii="Times New Roman" w:eastAsia="Times New Roman" w:hAnsi="Times New Roman" w:cs="Times New Roman"/>
          <w:lang w:eastAsia="ru-RU"/>
        </w:rPr>
        <w:t>предложенных</w:t>
      </w:r>
      <w:proofErr w:type="gramEnd"/>
      <w:r w:rsidRPr="00DF07E9">
        <w:rPr>
          <w:rFonts w:ascii="Times New Roman" w:eastAsia="Times New Roman" w:hAnsi="Times New Roman" w:cs="Times New Roman"/>
          <w:lang w:eastAsia="ru-RU"/>
        </w:rPr>
        <w:t>:</w:t>
      </w:r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2D7F2B" w:rsidRPr="00DF07E9" w:rsidRDefault="002D7F2B" w:rsidP="002D7F2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  <w:sectPr w:rsidR="002D7F2B" w:rsidRPr="00DF07E9" w:rsidSect="00DF07E9">
          <w:pgSz w:w="11906" w:h="16838"/>
          <w:pgMar w:top="737" w:right="737" w:bottom="737" w:left="737" w:header="0" w:footer="0" w:gutter="0"/>
          <w:cols w:space="708"/>
          <w:docGrid w:linePitch="360"/>
        </w:sectPr>
      </w:pPr>
    </w:p>
    <w:p w:rsidR="002D7F2B" w:rsidRPr="00DF07E9" w:rsidRDefault="002D7F2B" w:rsidP="002D7F2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lastRenderedPageBreak/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2D7F2B" w:rsidRPr="00DF07E9" w:rsidRDefault="002D7F2B" w:rsidP="002D7F2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2D7F2B" w:rsidRPr="00DF07E9" w:rsidRDefault="002D7F2B" w:rsidP="002D7F2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 xml:space="preserve">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2D7F2B" w:rsidRPr="00DF07E9" w:rsidRDefault="002D7F2B" w:rsidP="002D7F2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lastRenderedPageBreak/>
        <w:t>3)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7F2B" w:rsidRPr="00DF07E9" w:rsidRDefault="002D7F2B" w:rsidP="002D7F2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 xml:space="preserve">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2D7F2B" w:rsidRPr="00DF07E9" w:rsidSect="00815FD4">
          <w:type w:val="continuous"/>
          <w:pgSz w:w="11906" w:h="16838"/>
          <w:pgMar w:top="737" w:right="737" w:bottom="737" w:left="737" w:header="709" w:footer="709" w:gutter="0"/>
          <w:cols w:num="2" w:space="282"/>
          <w:docGrid w:linePitch="360"/>
        </w:sectPr>
      </w:pPr>
    </w:p>
    <w:p w:rsidR="002D7F2B" w:rsidRPr="00DF07E9" w:rsidRDefault="002D7F2B" w:rsidP="002D7F2B">
      <w:pPr>
        <w:spacing w:after="0" w:line="240" w:lineRule="auto"/>
        <w:ind w:right="-200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lastRenderedPageBreak/>
        <w:t xml:space="preserve">4)  Укажите матрицу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lang w:eastAsia="ru-RU"/>
              </w:rPr>
              <m:t>t</m:t>
            </m:r>
          </m:sup>
        </m:sSup>
      </m:oMath>
      <w:r w:rsidRPr="00DF07E9">
        <w:rPr>
          <w:rFonts w:ascii="Times New Roman" w:eastAsia="Times New Roman" w:hAnsi="Times New Roman" w:cs="Times New Roman"/>
          <w:lang w:eastAsia="ru-RU"/>
        </w:rPr>
        <w:t xml:space="preserve">, если матрица  </w:t>
      </w:r>
      <m:oMath>
        <m:r>
          <w:rPr>
            <w:rFonts w:ascii="Cambria Math" w:eastAsia="Times New Roman" w:hAnsi="Cambria Math" w:cs="Times New Roman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</m:mr>
            </m:m>
          </m:e>
        </m:d>
      </m:oMath>
    </w:p>
    <w:p w:rsidR="002D7F2B" w:rsidRPr="00DF07E9" w:rsidRDefault="002D7F2B" w:rsidP="002D7F2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  <w:sectPr w:rsidR="002D7F2B" w:rsidRPr="00DF07E9" w:rsidSect="00DF07E9">
          <w:type w:val="continuous"/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2D7F2B" w:rsidRPr="00DF07E9" w:rsidRDefault="002D7F2B" w:rsidP="002D7F2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lastRenderedPageBreak/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DF07E9">
        <w:rPr>
          <w:rFonts w:ascii="Times New Roman" w:eastAsia="Times New Roman" w:hAnsi="Times New Roman" w:cs="Times New Roman"/>
          <w:lang w:eastAsia="ru-RU"/>
        </w:rPr>
        <w:t xml:space="preserve">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2D7F2B" w:rsidRPr="00DF07E9" w:rsidRDefault="002D7F2B" w:rsidP="002D7F2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 xml:space="preserve">3)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DF07E9">
        <w:rPr>
          <w:rFonts w:ascii="Times New Roman" w:eastAsia="Times New Roman" w:hAnsi="Times New Roman" w:cs="Times New Roman"/>
          <w:lang w:eastAsia="ru-RU"/>
        </w:rPr>
        <w:t xml:space="preserve">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07E9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5)</w:t>
      </w:r>
      <w:r w:rsidRPr="00DF07E9">
        <w:rPr>
          <w:rFonts w:ascii="Times New Roman" w:eastAsia="Times New Roman" w:hAnsi="Times New Roman" w:cs="Times New Roman"/>
          <w:lang w:eastAsia="ru-RU"/>
        </w:rPr>
        <w:t>Выберите вектор</w:t>
      </w:r>
      <w:r>
        <w:rPr>
          <w:rFonts w:ascii="Times New Roman" w:eastAsia="Times New Roman" w:hAnsi="Times New Roman" w:cs="Times New Roman"/>
          <w:lang w:eastAsia="ru-RU"/>
        </w:rPr>
        <w:t xml:space="preserve"> – строку из числа предложенных </w:t>
      </w:r>
      <w:r w:rsidRPr="00DF07E9">
        <w:rPr>
          <w:rFonts w:ascii="Times New Roman" w:eastAsia="Times New Roman" w:hAnsi="Times New Roman" w:cs="Times New Roman"/>
          <w:lang w:eastAsia="ru-RU"/>
        </w:rPr>
        <w:t>матриц</w:t>
      </w:r>
    </w:p>
    <w:p w:rsidR="002D7F2B" w:rsidRPr="00DF07E9" w:rsidRDefault="002D7F2B" w:rsidP="002D7F2B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2D7F2B" w:rsidRPr="00DF07E9" w:rsidRDefault="00F61B50" w:rsidP="002D7F2B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2D7F2B" w:rsidRPr="00DF07E9" w:rsidRDefault="002D7F2B" w:rsidP="002D7F2B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2D7F2B" w:rsidRPr="00DF07E9" w:rsidRDefault="00F61B50" w:rsidP="002D7F2B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2D7F2B" w:rsidRPr="00DF07E9" w:rsidRDefault="002D7F2B" w:rsidP="002D7F2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 xml:space="preserve"> 6)  Как изменится определитель при транспонировании матрицы?</w:t>
      </w:r>
    </w:p>
    <w:p w:rsidR="002D7F2B" w:rsidRPr="00DF07E9" w:rsidRDefault="002D7F2B" w:rsidP="002D7F2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>1) определитель не изменится;</w:t>
      </w:r>
    </w:p>
    <w:p w:rsidR="002D7F2B" w:rsidRPr="00DF07E9" w:rsidRDefault="002D7F2B" w:rsidP="002D7F2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lastRenderedPageBreak/>
        <w:t xml:space="preserve">2) знак определителя поменяется </w:t>
      </w:r>
      <w:proofErr w:type="gramStart"/>
      <w:r w:rsidRPr="00DF07E9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DF07E9">
        <w:rPr>
          <w:rFonts w:ascii="Times New Roman" w:eastAsia="Times New Roman" w:hAnsi="Times New Roman" w:cs="Times New Roman"/>
          <w:lang w:eastAsia="ru-RU"/>
        </w:rPr>
        <w:t xml:space="preserve"> противоположный</w:t>
      </w:r>
    </w:p>
    <w:p w:rsidR="002D7F2B" w:rsidRPr="00DF07E9" w:rsidRDefault="002D7F2B" w:rsidP="002D7F2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>3) значение определителя удвоится;</w:t>
      </w:r>
    </w:p>
    <w:p w:rsidR="002D7F2B" w:rsidRPr="00DF07E9" w:rsidRDefault="002D7F2B" w:rsidP="002D7F2B">
      <w:pPr>
        <w:spacing w:after="0"/>
        <w:ind w:right="-241"/>
        <w:rPr>
          <w:rFonts w:ascii="Times New Roman" w:eastAsia="Times New Roman" w:hAnsi="Times New Roman" w:cs="Times New Roman"/>
          <w:lang w:eastAsia="ru-RU"/>
        </w:rPr>
        <w:sectPr w:rsidR="002D7F2B" w:rsidRPr="00DF07E9" w:rsidSect="00815FD4">
          <w:type w:val="continuous"/>
          <w:pgSz w:w="11906" w:h="16838"/>
          <w:pgMar w:top="737" w:right="737" w:bottom="737" w:left="737" w:header="709" w:footer="709" w:gutter="0"/>
          <w:cols w:num="2" w:space="282"/>
          <w:docGrid w:linePitch="360"/>
        </w:sectPr>
      </w:pPr>
      <w:r w:rsidRPr="00DF07E9">
        <w:rPr>
          <w:rFonts w:ascii="Times New Roman" w:eastAsia="Times New Roman" w:hAnsi="Times New Roman" w:cs="Times New Roman"/>
          <w:lang w:eastAsia="ru-RU"/>
        </w:rPr>
        <w:t>4) определ</w:t>
      </w:r>
      <w:r>
        <w:rPr>
          <w:rFonts w:ascii="Times New Roman" w:eastAsia="Times New Roman" w:hAnsi="Times New Roman" w:cs="Times New Roman"/>
          <w:lang w:eastAsia="ru-RU"/>
        </w:rPr>
        <w:t xml:space="preserve">итель примет значение, обратное </w:t>
      </w:r>
      <w:proofErr w:type="gramStart"/>
      <w:r w:rsidRPr="00DF07E9">
        <w:rPr>
          <w:rFonts w:ascii="Times New Roman" w:eastAsia="Times New Roman" w:hAnsi="Times New Roman" w:cs="Times New Roman"/>
          <w:lang w:eastAsia="ru-RU"/>
        </w:rPr>
        <w:t>исходному</w:t>
      </w:r>
      <w:proofErr w:type="gramEnd"/>
      <w:r w:rsidRPr="00DF07E9">
        <w:rPr>
          <w:rFonts w:ascii="Times New Roman" w:eastAsia="Times New Roman" w:hAnsi="Times New Roman" w:cs="Times New Roman"/>
          <w:lang w:eastAsia="ru-RU"/>
        </w:rPr>
        <w:t>.</w:t>
      </w:r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 xml:space="preserve">7) Найдите разность матриц </w:t>
      </w:r>
      <m:oMath>
        <m:r>
          <w:rPr>
            <w:rFonts w:ascii="Cambria Math" w:eastAsia="Times New Roman" w:hAnsi="Cambria Math" w:cs="Times New Roman"/>
            <w:lang w:eastAsia="ru-RU"/>
          </w:rPr>
          <m:t>3А-2В</m:t>
        </m:r>
      </m:oMath>
      <w:r w:rsidRPr="00DF07E9">
        <w:rPr>
          <w:rFonts w:ascii="Times New Roman" w:eastAsia="Times New Roman" w:hAnsi="Times New Roman" w:cs="Times New Roman"/>
          <w:lang w:eastAsia="ru-RU"/>
        </w:rPr>
        <w:t xml:space="preserve">, если </w:t>
      </w:r>
      <m:oMath>
        <m:r>
          <w:rPr>
            <w:rFonts w:ascii="Cambria Math" w:eastAsia="Times New Roman" w:hAnsi="Cambria Math" w:cs="Times New Roman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, B=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-10</m:t>
                  </m:r>
                </m:e>
              </m:mr>
            </m:m>
          </m:e>
        </m:d>
      </m:oMath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7F2B" w:rsidRPr="00DF07E9" w:rsidRDefault="002D7F2B" w:rsidP="002D7F2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27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-7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32</m:t>
                  </m:r>
                </m:e>
              </m:mr>
            </m:m>
          </m:e>
        </m:d>
      </m:oMath>
      <w:r w:rsidRPr="00DF07E9">
        <w:rPr>
          <w:rFonts w:ascii="Times New Roman" w:eastAsia="Times New Roman" w:hAnsi="Times New Roman" w:cs="Times New Roman"/>
          <w:lang w:eastAsia="ru-RU"/>
        </w:rPr>
        <w:t xml:space="preserve">;                      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</m:m>
          </m:e>
        </m:d>
      </m:oMath>
      <w:r w:rsidRPr="00DF07E9">
        <w:rPr>
          <w:rFonts w:ascii="Times New Roman" w:eastAsia="Times New Roman" w:hAnsi="Times New Roman" w:cs="Times New Roman"/>
          <w:lang w:eastAsia="ru-RU"/>
        </w:rPr>
        <w:t>;</w:t>
      </w:r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2D7F2B" w:rsidRPr="00DF07E9" w:rsidRDefault="002D7F2B" w:rsidP="002D7F2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 xml:space="preserve">  3)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14</m:t>
                  </m:r>
                </m:e>
              </m:mr>
            </m:m>
          </m:e>
        </m:d>
      </m:oMath>
      <w:r w:rsidRPr="00DF07E9">
        <w:rPr>
          <w:rFonts w:ascii="Times New Roman" w:eastAsia="Times New Roman" w:hAnsi="Times New Roman" w:cs="Times New Roman"/>
          <w:lang w:eastAsia="ru-RU"/>
        </w:rPr>
        <w:t xml:space="preserve">;             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-8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  <w:r w:rsidRPr="00DF07E9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2D7F2B" w:rsidRPr="00DF07E9" w:rsidRDefault="002D7F2B" w:rsidP="002D7F2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>8) Найдите сумму матриц</w:t>
      </w:r>
      <w:proofErr w:type="gramStart"/>
      <w:r w:rsidRPr="00DF07E9">
        <w:rPr>
          <w:rFonts w:ascii="Times New Roman" w:eastAsia="Times New Roman" w:hAnsi="Times New Roman" w:cs="Times New Roman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lang w:eastAsia="ru-RU"/>
              </w:rPr>
              <m:t>t</m:t>
            </m:r>
          </m:sup>
        </m:sSup>
        <m:r>
          <w:rPr>
            <w:rFonts w:ascii="Cambria Math" w:eastAsia="Times New Roman" w:hAnsi="Cambria Math" w:cs="Times New Roman"/>
            <w:lang w:eastAsia="ru-RU"/>
          </w:rPr>
          <m:t>+В</m:t>
        </m:r>
      </m:oMath>
      <w:proofErr w:type="gramEnd"/>
      <w:r w:rsidRPr="00DF07E9">
        <w:rPr>
          <w:rFonts w:ascii="Times New Roman" w:eastAsia="Times New Roman" w:hAnsi="Times New Roman" w:cs="Times New Roman"/>
          <w:lang w:eastAsia="ru-RU"/>
        </w:rPr>
        <w:t xml:space="preserve">, если </w:t>
      </w:r>
      <m:oMath>
        <m:r>
          <w:rPr>
            <w:rFonts w:ascii="Cambria Math" w:eastAsia="Times New Roman" w:hAnsi="Cambria Math" w:cs="Times New Roman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, B=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7F2B" w:rsidRPr="00DF07E9" w:rsidRDefault="002D7F2B" w:rsidP="002D7F2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 xml:space="preserve">2)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2D7F2B" w:rsidRPr="00DF07E9" w:rsidRDefault="002D7F2B" w:rsidP="002D7F2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 xml:space="preserve">3)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 w:rsidRPr="00DF07E9">
        <w:rPr>
          <w:rFonts w:ascii="Times New Roman" w:eastAsia="Times New Roman" w:hAnsi="Times New Roman" w:cs="Times New Roman"/>
          <w:lang w:eastAsia="ru-RU"/>
        </w:rPr>
        <w:t>;</w:t>
      </w:r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7F2B" w:rsidRPr="00DF07E9" w:rsidRDefault="00F61B50" w:rsidP="002D7F2B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2D7F2B" w:rsidRPr="00DF07E9" w:rsidRDefault="002D7F2B" w:rsidP="002D7F2B">
      <w:pPr>
        <w:suppressAutoHyphens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 xml:space="preserve">9) Вычислите определитель 3-го порядка  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</m:oMath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7F2B" w:rsidRPr="00DF07E9" w:rsidRDefault="002D7F2B" w:rsidP="002D7F2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F07E9">
        <w:rPr>
          <w:rFonts w:ascii="Times New Roman" w:eastAsia="Times New Roman" w:hAnsi="Times New Roman" w:cs="Times New Roman"/>
          <w:lang w:eastAsia="ru-RU"/>
        </w:rPr>
        <w:t xml:space="preserve"> 1) 92;       2) 72;         3) 56;        4) 54</w:t>
      </w:r>
    </w:p>
    <w:p w:rsidR="002D7F2B" w:rsidRPr="00DF07E9" w:rsidRDefault="002D7F2B" w:rsidP="002D7F2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2D7F2B" w:rsidRPr="00DF07E9" w:rsidRDefault="002D7F2B" w:rsidP="002D7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Модуль комплексного числа  </w:t>
      </w:r>
      <w:r w:rsidRPr="00DF07E9">
        <w:rPr>
          <w:position w:val="-6"/>
          <w:sz w:val="24"/>
          <w:szCs w:val="24"/>
          <w:lang w:eastAsia="ru-RU"/>
        </w:rPr>
        <w:object w:dxaOrig="960" w:dyaOrig="279">
          <v:shape id="_x0000_i1042" type="#_x0000_t75" style="width:47.25pt;height:14.25pt" o:ole="">
            <v:imagedata r:id="rId47" o:title=""/>
          </v:shape>
          <o:OLEObject Type="Embed" ProgID="Equation.3" ShapeID="_x0000_i1042" DrawAspect="Content" ObjectID="_1677768103" r:id="rId48"/>
        </w:object>
      </w:r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равен…</w:t>
      </w:r>
    </w:p>
    <w:p w:rsidR="002D7F2B" w:rsidRPr="00DF07E9" w:rsidRDefault="002D7F2B" w:rsidP="002D7F2B">
      <w:pPr>
        <w:numPr>
          <w:ilvl w:val="1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2D7F2B" w:rsidRPr="00DF07E9" w:rsidRDefault="002D7F2B" w:rsidP="002D7F2B">
      <w:pPr>
        <w:numPr>
          <w:ilvl w:val="1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D7F2B" w:rsidRPr="00DF07E9" w:rsidRDefault="002D7F2B" w:rsidP="002D7F2B">
      <w:pPr>
        <w:numPr>
          <w:ilvl w:val="1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2D7F2B" w:rsidRPr="00DF07E9" w:rsidRDefault="002D7F2B" w:rsidP="002D7F2B">
      <w:pPr>
        <w:numPr>
          <w:ilvl w:val="1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E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2D7F2B" w:rsidRPr="00DF07E9" w:rsidRDefault="002D7F2B" w:rsidP="002D7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E9">
        <w:rPr>
          <w:sz w:val="24"/>
          <w:szCs w:val="24"/>
        </w:rPr>
        <w:t xml:space="preserve">11) </w:t>
      </w:r>
      <w:r w:rsidRPr="00DF07E9">
        <w:rPr>
          <w:rFonts w:ascii="Times New Roman" w:hAnsi="Times New Roman" w:cs="Times New Roman"/>
          <w:sz w:val="24"/>
          <w:szCs w:val="24"/>
        </w:rPr>
        <w:t xml:space="preserve">Произведение комплексного числа </w:t>
      </w:r>
      <w:r w:rsidRPr="00DF07E9">
        <w:rPr>
          <w:position w:val="-6"/>
          <w:sz w:val="24"/>
          <w:szCs w:val="24"/>
        </w:rPr>
        <w:object w:dxaOrig="940" w:dyaOrig="279">
          <v:shape id="_x0000_i1043" type="#_x0000_t75" style="width:47.25pt;height:14.25pt" o:ole="">
            <v:imagedata r:id="rId49" o:title=""/>
          </v:shape>
          <o:OLEObject Type="Embed" ProgID="Equation.3" ShapeID="_x0000_i1043" DrawAspect="Content" ObjectID="_1677768104" r:id="rId50"/>
        </w:object>
      </w:r>
      <w:r w:rsidRPr="00DF07E9">
        <w:rPr>
          <w:rFonts w:ascii="Times New Roman" w:hAnsi="Times New Roman" w:cs="Times New Roman"/>
          <w:sz w:val="24"/>
          <w:szCs w:val="24"/>
        </w:rPr>
        <w:t xml:space="preserve"> и сопряженного числа </w:t>
      </w:r>
      <w:r w:rsidRPr="00DF07E9">
        <w:rPr>
          <w:noProof/>
          <w:position w:val="-4"/>
          <w:sz w:val="24"/>
          <w:szCs w:val="24"/>
        </w:rPr>
        <w:object w:dxaOrig="200" w:dyaOrig="320">
          <v:shape id="_x0000_i1044" type="#_x0000_t75" style="width:11.25pt;height:15.75pt" o:ole="">
            <v:imagedata r:id="rId51" o:title=""/>
          </v:shape>
          <o:OLEObject Type="Embed" ProgID="Equation.3" ShapeID="_x0000_i1044" DrawAspect="Content" ObjectID="_1677768105" r:id="rId52"/>
        </w:object>
      </w:r>
      <w:r w:rsidRPr="00DF07E9">
        <w:rPr>
          <w:rFonts w:ascii="Times New Roman" w:hAnsi="Times New Roman" w:cs="Times New Roman"/>
          <w:sz w:val="24"/>
          <w:szCs w:val="24"/>
        </w:rPr>
        <w:t> равно …</w:t>
      </w:r>
    </w:p>
    <w:p w:rsidR="002D7F2B" w:rsidRPr="00DF07E9" w:rsidRDefault="002D7F2B" w:rsidP="002D7F2B">
      <w:pPr>
        <w:numPr>
          <w:ilvl w:val="1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E9">
        <w:rPr>
          <w:rFonts w:ascii="Times New Roman" w:hAnsi="Times New Roman" w:cs="Times New Roman"/>
          <w:sz w:val="24"/>
          <w:szCs w:val="24"/>
        </w:rPr>
        <w:t>5</w:t>
      </w:r>
    </w:p>
    <w:p w:rsidR="002D7F2B" w:rsidRPr="00DF07E9" w:rsidRDefault="002D7F2B" w:rsidP="002D7F2B">
      <w:pPr>
        <w:numPr>
          <w:ilvl w:val="1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E9">
        <w:rPr>
          <w:rFonts w:ascii="Times New Roman" w:hAnsi="Times New Roman" w:cs="Times New Roman"/>
          <w:sz w:val="24"/>
          <w:szCs w:val="24"/>
        </w:rPr>
        <w:t>-3</w:t>
      </w:r>
    </w:p>
    <w:p w:rsidR="002D7F2B" w:rsidRPr="00DF07E9" w:rsidRDefault="002D7F2B" w:rsidP="002D7F2B">
      <w:pPr>
        <w:numPr>
          <w:ilvl w:val="1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E9">
        <w:rPr>
          <w:rFonts w:ascii="Times New Roman" w:hAnsi="Times New Roman" w:cs="Times New Roman"/>
          <w:sz w:val="24"/>
          <w:szCs w:val="24"/>
        </w:rPr>
        <w:t>-5</w:t>
      </w:r>
    </w:p>
    <w:p w:rsidR="002D7F2B" w:rsidRPr="00DF07E9" w:rsidRDefault="002D7F2B" w:rsidP="002D7F2B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E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F07E9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5" type="#_x0000_t75" style="width:27.75pt;height:14.25pt" o:ole="">
            <v:imagedata r:id="rId53" o:title=""/>
          </v:shape>
          <o:OLEObject Type="Embed" ProgID="Equation.3" ShapeID="_x0000_i1045" DrawAspect="Content" ObjectID="_1677768106" r:id="rId54"/>
        </w:object>
      </w:r>
      <w:r w:rsidRPr="00DF0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F2B" w:rsidRPr="002D7F2B" w:rsidRDefault="002D7F2B" w:rsidP="002D7F2B">
      <w:pPr>
        <w:pStyle w:val="a7"/>
        <w:spacing w:before="240" w:after="0" w:line="240" w:lineRule="auto"/>
        <w:ind w:left="10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95E0B" w:rsidRPr="00734E9A" w:rsidRDefault="00695E0B" w:rsidP="00695E0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695E0B" w:rsidRPr="00734E9A" w:rsidRDefault="00695E0B" w:rsidP="00695E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695E0B" w:rsidRPr="00734E9A" w:rsidRDefault="00695E0B" w:rsidP="00695E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695E0B" w:rsidRPr="00734E9A" w:rsidRDefault="00695E0B" w:rsidP="00695E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695E0B" w:rsidRPr="00734E9A" w:rsidRDefault="00695E0B" w:rsidP="00695E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695E0B" w:rsidRPr="00530270" w:rsidRDefault="00695E0B" w:rsidP="00695E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695E0B" w:rsidRPr="00530270" w:rsidRDefault="00695E0B" w:rsidP="00695E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695E0B" w:rsidRPr="00530270" w:rsidRDefault="00695E0B" w:rsidP="00695E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5E0B" w:rsidRPr="00530270" w:rsidRDefault="00695E0B" w:rsidP="00695E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695E0B" w:rsidRPr="00530270" w:rsidRDefault="00695E0B" w:rsidP="00695E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95E0B" w:rsidRPr="00695E0B" w:rsidTr="00695E0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5E0B" w:rsidRPr="00695E0B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5E0B" w:rsidRPr="00695E0B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695E0B" w:rsidRPr="00695E0B" w:rsidTr="00695E0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5E0B" w:rsidRPr="00695E0B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95E0B" w:rsidRPr="00695E0B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95E0B" w:rsidRPr="00695E0B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695E0B" w:rsidRPr="00695E0B" w:rsidTr="00695E0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95E0B" w:rsidRPr="00695E0B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95E0B" w:rsidRPr="00695E0B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95E0B" w:rsidRPr="00695E0B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695E0B" w:rsidRPr="00695E0B" w:rsidTr="00695E0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95E0B" w:rsidRPr="00695E0B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695E0B" w:rsidRPr="00695E0B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695E0B" w:rsidRPr="00695E0B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695E0B" w:rsidRPr="00695E0B" w:rsidTr="00695E0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95E0B" w:rsidRPr="00695E0B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695E0B" w:rsidRPr="00695E0B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695E0B" w:rsidRPr="00695E0B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695E0B" w:rsidRPr="00695E0B" w:rsidTr="00695E0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95E0B" w:rsidRPr="00695E0B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695E0B" w:rsidRPr="00695E0B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695E0B" w:rsidRPr="00695E0B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695E0B" w:rsidRPr="00530270" w:rsidRDefault="00695E0B" w:rsidP="00695E0B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E185E" w:rsidRPr="00D43696" w:rsidRDefault="006E185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6E185E" w:rsidRPr="00D4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50" w:rsidRDefault="00F61B50" w:rsidP="00D43696">
      <w:pPr>
        <w:spacing w:after="0" w:line="240" w:lineRule="auto"/>
      </w:pPr>
      <w:r>
        <w:separator/>
      </w:r>
    </w:p>
  </w:endnote>
  <w:endnote w:type="continuationSeparator" w:id="0">
    <w:p w:rsidR="00F61B50" w:rsidRDefault="00F61B50" w:rsidP="00D4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50" w:rsidRDefault="00F61B50" w:rsidP="00D43696">
      <w:pPr>
        <w:spacing w:after="0" w:line="240" w:lineRule="auto"/>
      </w:pPr>
      <w:r>
        <w:separator/>
      </w:r>
    </w:p>
  </w:footnote>
  <w:footnote w:type="continuationSeparator" w:id="0">
    <w:p w:rsidR="00F61B50" w:rsidRDefault="00F61B50" w:rsidP="00D43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0C1"/>
    <w:multiLevelType w:val="hybridMultilevel"/>
    <w:tmpl w:val="31E699C4"/>
    <w:lvl w:ilvl="0" w:tplc="8FDA07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0396F"/>
    <w:multiLevelType w:val="multilevel"/>
    <w:tmpl w:val="52B20BCE"/>
    <w:lvl w:ilvl="0">
      <w:start w:val="1"/>
      <w:numFmt w:val="decimal"/>
      <w:lvlRestart w:val="0"/>
      <w:suff w:val="space"/>
      <w:lvlText w:val="%1."/>
      <w:lvlJc w:val="lef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suff w:val="space"/>
      <w:lvlText w:val="%2)"/>
      <w:lvlJc w:val="left"/>
      <w:pPr>
        <w:ind w:left="510" w:hanging="283"/>
      </w:pPr>
      <w:rPr>
        <w:rFonts w:hint="default"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C812786"/>
    <w:multiLevelType w:val="hybridMultilevel"/>
    <w:tmpl w:val="39167468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36087"/>
    <w:multiLevelType w:val="hybridMultilevel"/>
    <w:tmpl w:val="E99A7DD4"/>
    <w:lvl w:ilvl="0" w:tplc="59BC1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A61B44"/>
    <w:multiLevelType w:val="multilevel"/>
    <w:tmpl w:val="80C21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A6636D8"/>
    <w:multiLevelType w:val="hybridMultilevel"/>
    <w:tmpl w:val="39109B26"/>
    <w:lvl w:ilvl="0" w:tplc="4F9C6D5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7B26FB"/>
    <w:multiLevelType w:val="hybridMultilevel"/>
    <w:tmpl w:val="FBF803D6"/>
    <w:lvl w:ilvl="0" w:tplc="D62CCF02">
      <w:start w:val="15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A4386390">
      <w:start w:val="13"/>
      <w:numFmt w:val="decimal"/>
      <w:lvlText w:val="%3)"/>
      <w:lvlJc w:val="left"/>
      <w:pPr>
        <w:ind w:left="390" w:hanging="3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5B631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C3F0039"/>
    <w:multiLevelType w:val="hybridMultilevel"/>
    <w:tmpl w:val="FD509BB0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99270C"/>
    <w:multiLevelType w:val="multilevel"/>
    <w:tmpl w:val="A4665E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AC47EA6"/>
    <w:multiLevelType w:val="multilevel"/>
    <w:tmpl w:val="66EE21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E8C2832"/>
    <w:multiLevelType w:val="hybridMultilevel"/>
    <w:tmpl w:val="7BEC9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A0895"/>
    <w:multiLevelType w:val="hybridMultilevel"/>
    <w:tmpl w:val="F762F54A"/>
    <w:lvl w:ilvl="0" w:tplc="08CE05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F70FA"/>
    <w:multiLevelType w:val="multilevel"/>
    <w:tmpl w:val="D05E5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F4D45A1"/>
    <w:multiLevelType w:val="hybridMultilevel"/>
    <w:tmpl w:val="D020EC52"/>
    <w:lvl w:ilvl="0" w:tplc="08CE0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5453F7"/>
    <w:multiLevelType w:val="hybridMultilevel"/>
    <w:tmpl w:val="EFD697CE"/>
    <w:lvl w:ilvl="0" w:tplc="6F2459EA">
      <w:start w:val="10"/>
      <w:numFmt w:val="decimal"/>
      <w:lvlText w:val="%1)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FE1C59"/>
    <w:multiLevelType w:val="hybridMultilevel"/>
    <w:tmpl w:val="C6B6BF2A"/>
    <w:lvl w:ilvl="0" w:tplc="2CF64BF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D150EB5"/>
    <w:multiLevelType w:val="multilevel"/>
    <w:tmpl w:val="EB20A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27B2980"/>
    <w:multiLevelType w:val="hybridMultilevel"/>
    <w:tmpl w:val="92042A6E"/>
    <w:lvl w:ilvl="0" w:tplc="13364810">
      <w:start w:val="11"/>
      <w:numFmt w:val="decimal"/>
      <w:lvlText w:val="%1)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 w:tplc="2354A3EA">
      <w:start w:val="1"/>
      <w:numFmt w:val="decimal"/>
      <w:lvlText w:val="%2)"/>
      <w:lvlJc w:val="left"/>
      <w:pPr>
        <w:ind w:left="1157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0">
    <w:nsid w:val="76B846F2"/>
    <w:multiLevelType w:val="multilevel"/>
    <w:tmpl w:val="E6C6B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9DA7D5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D5E5F26"/>
    <w:multiLevelType w:val="hybridMultilevel"/>
    <w:tmpl w:val="123C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14"/>
  </w:num>
  <w:num w:numId="5">
    <w:abstractNumId w:val="9"/>
  </w:num>
  <w:num w:numId="6">
    <w:abstractNumId w:val="22"/>
  </w:num>
  <w:num w:numId="7">
    <w:abstractNumId w:val="3"/>
  </w:num>
  <w:num w:numId="8">
    <w:abstractNumId w:val="11"/>
  </w:num>
  <w:num w:numId="9">
    <w:abstractNumId w:val="7"/>
  </w:num>
  <w:num w:numId="10">
    <w:abstractNumId w:val="2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4"/>
  </w:num>
  <w:num w:numId="14">
    <w:abstractNumId w:val="21"/>
  </w:num>
  <w:num w:numId="15">
    <w:abstractNumId w:val="1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19"/>
  </w:num>
  <w:num w:numId="21">
    <w:abstractNumId w:val="1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9D"/>
    <w:rsid w:val="00050C2E"/>
    <w:rsid w:val="000877CA"/>
    <w:rsid w:val="00133498"/>
    <w:rsid w:val="00157B5F"/>
    <w:rsid w:val="00192C32"/>
    <w:rsid w:val="001E280E"/>
    <w:rsid w:val="00213867"/>
    <w:rsid w:val="0024455E"/>
    <w:rsid w:val="002A2F91"/>
    <w:rsid w:val="002D7F2B"/>
    <w:rsid w:val="0030277E"/>
    <w:rsid w:val="00320C9D"/>
    <w:rsid w:val="003D32D5"/>
    <w:rsid w:val="0042338F"/>
    <w:rsid w:val="004710DC"/>
    <w:rsid w:val="00477943"/>
    <w:rsid w:val="00480D29"/>
    <w:rsid w:val="00490502"/>
    <w:rsid w:val="004E2CE1"/>
    <w:rsid w:val="005043F7"/>
    <w:rsid w:val="0056795C"/>
    <w:rsid w:val="0057760F"/>
    <w:rsid w:val="00695E0B"/>
    <w:rsid w:val="006E185E"/>
    <w:rsid w:val="0070047C"/>
    <w:rsid w:val="007270B2"/>
    <w:rsid w:val="00740F5E"/>
    <w:rsid w:val="007F36E5"/>
    <w:rsid w:val="008D2EC7"/>
    <w:rsid w:val="0091440D"/>
    <w:rsid w:val="00A511F8"/>
    <w:rsid w:val="00A72777"/>
    <w:rsid w:val="00B041FE"/>
    <w:rsid w:val="00B12502"/>
    <w:rsid w:val="00B2241C"/>
    <w:rsid w:val="00B376CC"/>
    <w:rsid w:val="00B50A24"/>
    <w:rsid w:val="00B8324A"/>
    <w:rsid w:val="00B8770C"/>
    <w:rsid w:val="00BC511F"/>
    <w:rsid w:val="00BE7649"/>
    <w:rsid w:val="00CF1AB6"/>
    <w:rsid w:val="00D200B1"/>
    <w:rsid w:val="00D32959"/>
    <w:rsid w:val="00D32D7E"/>
    <w:rsid w:val="00D3328B"/>
    <w:rsid w:val="00D43696"/>
    <w:rsid w:val="00D44820"/>
    <w:rsid w:val="00DA30A4"/>
    <w:rsid w:val="00DA6CF0"/>
    <w:rsid w:val="00DD7659"/>
    <w:rsid w:val="00E26460"/>
    <w:rsid w:val="00E7483A"/>
    <w:rsid w:val="00E87CD1"/>
    <w:rsid w:val="00E920F3"/>
    <w:rsid w:val="00EA3700"/>
    <w:rsid w:val="00ED493D"/>
    <w:rsid w:val="00ED777B"/>
    <w:rsid w:val="00F00269"/>
    <w:rsid w:val="00F43C58"/>
    <w:rsid w:val="00F61B50"/>
    <w:rsid w:val="00F7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qFormat/>
    <w:rsid w:val="00D43696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a4">
    <w:name w:val="Текст сноски Знак"/>
    <w:basedOn w:val="a0"/>
    <w:link w:val="1"/>
    <w:uiPriority w:val="99"/>
    <w:locked/>
    <w:rsid w:val="00D43696"/>
    <w:rPr>
      <w:rFonts w:ascii="Times New Roman" w:hAnsi="Times New Roman" w:cs="Times New Roman"/>
      <w:sz w:val="20"/>
      <w:szCs w:val="20"/>
      <w:lang w:val="en-US" w:eastAsia="x-none"/>
    </w:rPr>
  </w:style>
  <w:style w:type="character" w:styleId="a5">
    <w:name w:val="footnote reference"/>
    <w:basedOn w:val="a0"/>
    <w:uiPriority w:val="99"/>
    <w:rsid w:val="00D43696"/>
    <w:rPr>
      <w:vertAlign w:val="superscript"/>
    </w:rPr>
  </w:style>
  <w:style w:type="character" w:styleId="a6">
    <w:name w:val="Emphasis"/>
    <w:basedOn w:val="a0"/>
    <w:uiPriority w:val="20"/>
    <w:qFormat/>
    <w:rsid w:val="00D43696"/>
    <w:rPr>
      <w:i/>
    </w:rPr>
  </w:style>
  <w:style w:type="paragraph" w:styleId="a3">
    <w:name w:val="footnote text"/>
    <w:basedOn w:val="a"/>
    <w:link w:val="10"/>
    <w:uiPriority w:val="99"/>
    <w:semiHidden/>
    <w:unhideWhenUsed/>
    <w:rsid w:val="00D43696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D43696"/>
    <w:rPr>
      <w:sz w:val="20"/>
      <w:szCs w:val="20"/>
    </w:rPr>
  </w:style>
  <w:style w:type="paragraph" w:styleId="a7">
    <w:name w:val="List Paragraph"/>
    <w:basedOn w:val="a"/>
    <w:uiPriority w:val="34"/>
    <w:qFormat/>
    <w:rsid w:val="00ED777B"/>
    <w:pPr>
      <w:ind w:left="720"/>
      <w:contextualSpacing/>
    </w:pPr>
  </w:style>
  <w:style w:type="table" w:customStyle="1" w:styleId="7">
    <w:name w:val="Сетка таблицы7"/>
    <w:basedOn w:val="a1"/>
    <w:next w:val="a8"/>
    <w:rsid w:val="0069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9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qFormat/>
    <w:rsid w:val="00D43696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a4">
    <w:name w:val="Текст сноски Знак"/>
    <w:basedOn w:val="a0"/>
    <w:link w:val="1"/>
    <w:uiPriority w:val="99"/>
    <w:locked/>
    <w:rsid w:val="00D43696"/>
    <w:rPr>
      <w:rFonts w:ascii="Times New Roman" w:hAnsi="Times New Roman" w:cs="Times New Roman"/>
      <w:sz w:val="20"/>
      <w:szCs w:val="20"/>
      <w:lang w:val="en-US" w:eastAsia="x-none"/>
    </w:rPr>
  </w:style>
  <w:style w:type="character" w:styleId="a5">
    <w:name w:val="footnote reference"/>
    <w:basedOn w:val="a0"/>
    <w:uiPriority w:val="99"/>
    <w:rsid w:val="00D43696"/>
    <w:rPr>
      <w:vertAlign w:val="superscript"/>
    </w:rPr>
  </w:style>
  <w:style w:type="character" w:styleId="a6">
    <w:name w:val="Emphasis"/>
    <w:basedOn w:val="a0"/>
    <w:uiPriority w:val="20"/>
    <w:qFormat/>
    <w:rsid w:val="00D43696"/>
    <w:rPr>
      <w:i/>
    </w:rPr>
  </w:style>
  <w:style w:type="paragraph" w:styleId="a3">
    <w:name w:val="footnote text"/>
    <w:basedOn w:val="a"/>
    <w:link w:val="10"/>
    <w:uiPriority w:val="99"/>
    <w:semiHidden/>
    <w:unhideWhenUsed/>
    <w:rsid w:val="00D43696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D43696"/>
    <w:rPr>
      <w:sz w:val="20"/>
      <w:szCs w:val="20"/>
    </w:rPr>
  </w:style>
  <w:style w:type="paragraph" w:styleId="a7">
    <w:name w:val="List Paragraph"/>
    <w:basedOn w:val="a"/>
    <w:uiPriority w:val="34"/>
    <w:qFormat/>
    <w:rsid w:val="00ED777B"/>
    <w:pPr>
      <w:ind w:left="720"/>
      <w:contextualSpacing/>
    </w:pPr>
  </w:style>
  <w:style w:type="table" w:customStyle="1" w:styleId="7">
    <w:name w:val="Сетка таблицы7"/>
    <w:basedOn w:val="a1"/>
    <w:next w:val="a8"/>
    <w:rsid w:val="0069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9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4.wmf"/><Relationship Id="rId21" Type="http://schemas.openxmlformats.org/officeDocument/2006/relationships/image" Target="media/image5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18.wmf"/><Relationship Id="rId50" Type="http://schemas.openxmlformats.org/officeDocument/2006/relationships/oleObject" Target="embeddings/oleObject19.bin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ztest.ru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9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thege.ru" TargetMode="Externa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19.wmf"/><Relationship Id="rId10" Type="http://schemas.openxmlformats.org/officeDocument/2006/relationships/hyperlink" Target="http://www.exponenta.ru/" TargetMode="Externa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8.bin"/><Relationship Id="rId56" Type="http://schemas.openxmlformats.org/officeDocument/2006/relationships/theme" Target="theme/theme1.xml"/><Relationship Id="rId8" Type="http://schemas.openxmlformats.org/officeDocument/2006/relationships/hyperlink" Target="https://new.znanium.com/catalog/product/1006658" TargetMode="External"/><Relationship Id="rId51" Type="http://schemas.openxmlformats.org/officeDocument/2006/relationships/image" Target="media/image20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3492</Words>
  <Characters>19909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Область применения программы</vt:lpstr>
      <vt:lpstr>Место дисциплины ЕН.01 Математика в структуре основной образовательной программы</vt:lpstr>
      <vt:lpstr>условия реализации программы УЧЕБНОЙ дисциплины</vt:lpstr>
      <vt:lpstr>3.2. Информационное обеспечение обучения	</vt:lpstr>
      <vt:lpstr>Основные источники: </vt:lpstr>
      <vt:lpstr>Электронные ресурсы</vt:lpstr>
    </vt:vector>
  </TitlesOfParts>
  <Company>Microsoft</Company>
  <LinksUpToDate>false</LinksUpToDate>
  <CharactersWithSpaces>23355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</cp:lastModifiedBy>
  <cp:revision>30</cp:revision>
  <dcterms:created xsi:type="dcterms:W3CDTF">2018-06-27T10:47:00Z</dcterms:created>
  <dcterms:modified xsi:type="dcterms:W3CDTF">2021-03-20T12:54:00Z</dcterms:modified>
</cp:coreProperties>
</file>