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4C5" w:rsidRPr="009E14C5" w:rsidRDefault="009E14C5" w:rsidP="009E14C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E14C5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9E14C5" w:rsidRPr="009E14C5" w:rsidRDefault="009E14C5" w:rsidP="009E14C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9E14C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ЕН.01. Математика</w:t>
      </w:r>
    </w:p>
    <w:p w:rsidR="009E14C5" w:rsidRDefault="009E14C5" w:rsidP="009E14C5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4C5" w:rsidRDefault="009E14C5" w:rsidP="009E14C5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4C5" w:rsidRPr="00D32D7E" w:rsidRDefault="00627AE9" w:rsidP="00627AE9">
      <w:pPr>
        <w:keepNext/>
        <w:autoSpaceDE w:val="0"/>
        <w:autoSpaceDN w:val="0"/>
        <w:spacing w:after="0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9E14C5" w:rsidRPr="00D32D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программы</w:t>
      </w:r>
    </w:p>
    <w:p w:rsidR="009E14C5" w:rsidRDefault="009E14C5" w:rsidP="009E14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Учебная дисциплина «ЕН.01 </w:t>
      </w:r>
      <w:r w:rsidRPr="00D32D7E">
        <w:rPr>
          <w:rFonts w:ascii="Times New Roman" w:eastAsia="Times New Roman" w:hAnsi="Times New Roman" w:cs="Times New Roman"/>
          <w:lang w:eastAsia="ru-RU"/>
        </w:rPr>
        <w:t>Математика</w:t>
      </w:r>
      <w:r w:rsidRPr="00D3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является </w:t>
      </w:r>
      <w:r w:rsidRPr="00D32D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частью</w:t>
      </w:r>
      <w:r w:rsidRPr="00D3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D32D7E">
        <w:rPr>
          <w:rFonts w:ascii="Times New Roman" w:eastAsia="Times New Roman" w:hAnsi="Times New Roman" w:cs="Times New Roman"/>
          <w:lang w:eastAsia="ru-RU"/>
        </w:rPr>
        <w:t xml:space="preserve">математического и общего естественнонаучного </w:t>
      </w:r>
      <w:r w:rsidRPr="00D32D7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цикла </w:t>
      </w:r>
      <w:r w:rsidRPr="00D32D7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в соответствии с ФГОС по специальности 23.02.07 Техническое обслуживание и ремонт двигателей, систем и агрегатов автомобилей.</w:t>
      </w:r>
    </w:p>
    <w:p w:rsidR="009E14C5" w:rsidRPr="00627AE9" w:rsidRDefault="00627AE9" w:rsidP="00627AE9">
      <w:pPr>
        <w:keepNext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="009E14C5" w:rsidRPr="00627A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дисциплины ЕН.01 Математика в структуре основной образовательной программы: </w:t>
      </w:r>
    </w:p>
    <w:p w:rsidR="009E14C5" w:rsidRPr="00695E0B" w:rsidRDefault="009E14C5" w:rsidP="009E14C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78B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Учебная дисциплина</w:t>
      </w:r>
      <w:r w:rsidRPr="009978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ЕН.01 </w:t>
      </w:r>
      <w:r w:rsidRPr="00484F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Математика </w:t>
      </w:r>
      <w:r w:rsidRPr="000370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входит  в </w:t>
      </w:r>
      <w:r w:rsidRPr="00695E0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Математический и общий естественнонаучный учебный цикл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учебными дисциплинами ОУП.04 Математика</w:t>
      </w:r>
    </w:p>
    <w:p w:rsidR="009E14C5" w:rsidRPr="00627AE9" w:rsidRDefault="00627AE9" w:rsidP="00627AE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="009E14C5" w:rsidRPr="00627A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и планируемые результаты освоения дисциплины:</w:t>
      </w:r>
    </w:p>
    <w:p w:rsidR="009E14C5" w:rsidRPr="0070047C" w:rsidRDefault="009E14C5" w:rsidP="009E14C5">
      <w:pPr>
        <w:pStyle w:val="a3"/>
        <w:ind w:left="420" w:hanging="4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учебной дисциплины </w:t>
      </w:r>
      <w:proofErr w:type="gramStart"/>
      <w:r w:rsidRPr="0070047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7004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осваиваются умения и знания</w:t>
      </w: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082"/>
        <w:gridCol w:w="3611"/>
      </w:tblGrid>
      <w:tr w:rsidR="009E14C5" w:rsidRPr="001E280E" w:rsidTr="003601B3">
        <w:trPr>
          <w:trHeight w:val="649"/>
        </w:trPr>
        <w:tc>
          <w:tcPr>
            <w:tcW w:w="1555" w:type="dxa"/>
            <w:hideMark/>
          </w:tcPr>
          <w:p w:rsidR="009E14C5" w:rsidRPr="001E280E" w:rsidRDefault="009E14C5" w:rsidP="003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ПК, </w:t>
            </w:r>
            <w:proofErr w:type="gramStart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</w:p>
        </w:tc>
        <w:tc>
          <w:tcPr>
            <w:tcW w:w="4082" w:type="dxa"/>
            <w:hideMark/>
          </w:tcPr>
          <w:p w:rsidR="009E14C5" w:rsidRPr="001E280E" w:rsidRDefault="009E14C5" w:rsidP="003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3611" w:type="dxa"/>
            <w:hideMark/>
          </w:tcPr>
          <w:p w:rsidR="009E14C5" w:rsidRPr="001E280E" w:rsidRDefault="009E14C5" w:rsidP="003601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9E14C5" w:rsidRPr="001E280E" w:rsidTr="003601B3">
        <w:trPr>
          <w:trHeight w:val="212"/>
        </w:trPr>
        <w:tc>
          <w:tcPr>
            <w:tcW w:w="1555" w:type="dxa"/>
          </w:tcPr>
          <w:p w:rsidR="009E14C5" w:rsidRPr="001E280E" w:rsidRDefault="009E14C5" w:rsidP="00360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01-06,</w:t>
            </w:r>
          </w:p>
          <w:p w:rsidR="009E14C5" w:rsidRPr="001E280E" w:rsidRDefault="009E14C5" w:rsidP="00360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1.1-1.3</w:t>
            </w:r>
          </w:p>
          <w:p w:rsidR="009E14C5" w:rsidRPr="001E280E" w:rsidRDefault="009E14C5" w:rsidP="00360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2.1-2.3</w:t>
            </w:r>
          </w:p>
          <w:p w:rsidR="009E14C5" w:rsidRPr="001E280E" w:rsidRDefault="009E14C5" w:rsidP="00360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3.1-3.3</w:t>
            </w:r>
          </w:p>
          <w:p w:rsidR="009E14C5" w:rsidRPr="001E280E" w:rsidRDefault="009E14C5" w:rsidP="00360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4.1-4.3</w:t>
            </w:r>
          </w:p>
          <w:p w:rsidR="009E14C5" w:rsidRPr="001E280E" w:rsidRDefault="009E14C5" w:rsidP="00360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5.1-5.4</w:t>
            </w:r>
          </w:p>
          <w:p w:rsidR="009E14C5" w:rsidRPr="001E280E" w:rsidRDefault="009E14C5" w:rsidP="003601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6.1-6.4</w:t>
            </w:r>
          </w:p>
          <w:p w:rsidR="009E14C5" w:rsidRPr="001E280E" w:rsidRDefault="009E14C5" w:rsidP="003601B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eastAsia="ru-RU"/>
              </w:rPr>
            </w:pPr>
          </w:p>
        </w:tc>
        <w:tc>
          <w:tcPr>
            <w:tcW w:w="4082" w:type="dxa"/>
          </w:tcPr>
          <w:p w:rsidR="009E14C5" w:rsidRPr="001E280E" w:rsidRDefault="009E14C5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Анализировать сложные функции и строить их графики; </w:t>
            </w:r>
          </w:p>
          <w:p w:rsidR="009E14C5" w:rsidRPr="001E280E" w:rsidRDefault="009E14C5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Выполнять действия над комплексными числами; </w:t>
            </w:r>
          </w:p>
          <w:p w:rsidR="009E14C5" w:rsidRPr="001E280E" w:rsidRDefault="009E14C5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Вычислять значения геометрических величин;</w:t>
            </w:r>
          </w:p>
          <w:p w:rsidR="009E14C5" w:rsidRPr="001E280E" w:rsidRDefault="009E14C5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Производить операции над матрицами и определителями; </w:t>
            </w:r>
          </w:p>
          <w:p w:rsidR="009E14C5" w:rsidRPr="001E280E" w:rsidRDefault="009E14C5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задачи на вычисление вероятности с использованием элементов комбинаторики; </w:t>
            </w:r>
          </w:p>
          <w:p w:rsidR="009E14C5" w:rsidRPr="001E280E" w:rsidRDefault="009E14C5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Решать прикладные задачи с использованием элементов дифференциального и интегрального исчислений; </w:t>
            </w:r>
          </w:p>
          <w:p w:rsidR="009E14C5" w:rsidRPr="001E280E" w:rsidRDefault="009E14C5" w:rsidP="003601B3">
            <w:pPr>
              <w:spacing w:after="0"/>
              <w:ind w:firstLine="147"/>
              <w:contextualSpacing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системы линейных уравнений различными методами</w:t>
            </w:r>
          </w:p>
        </w:tc>
        <w:tc>
          <w:tcPr>
            <w:tcW w:w="3611" w:type="dxa"/>
          </w:tcPr>
          <w:p w:rsidR="009E14C5" w:rsidRPr="001E280E" w:rsidRDefault="009E14C5" w:rsidP="0036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математические методы решения прикладных задач; </w:t>
            </w:r>
          </w:p>
          <w:p w:rsidR="009E14C5" w:rsidRPr="001E280E" w:rsidRDefault="009E14C5" w:rsidP="0036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понятия и методы математического анализа, линейной алгебры, теорию комплексных чисел, теории вероятностей и математической статистики; </w:t>
            </w:r>
          </w:p>
          <w:p w:rsidR="009E14C5" w:rsidRPr="001E280E" w:rsidRDefault="009E14C5" w:rsidP="0036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интегрального и дифференциального исчисления; </w:t>
            </w:r>
          </w:p>
          <w:p w:rsidR="009E14C5" w:rsidRPr="001E280E" w:rsidRDefault="009E14C5" w:rsidP="003601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14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Роль и место математики в современном мире при освоении профессиональных дисциплин и в сфере профессиональной деятельности.</w:t>
            </w:r>
          </w:p>
          <w:p w:rsidR="009E14C5" w:rsidRPr="001E280E" w:rsidRDefault="009E14C5" w:rsidP="003601B3">
            <w:pPr>
              <w:spacing w:after="0" w:line="240" w:lineRule="auto"/>
              <w:ind w:firstLine="146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9E14C5" w:rsidRDefault="009E14C5" w:rsidP="009E14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200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9E14C5" w:rsidRPr="00830CB3" w:rsidRDefault="009E14C5" w:rsidP="009E14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 Выбирать способы решения задач профессиональной деятельности, применительно к различным контекстам.</w:t>
      </w:r>
    </w:p>
    <w:p w:rsidR="009E14C5" w:rsidRPr="00830CB3" w:rsidRDefault="009E14C5" w:rsidP="009E14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02. Осуществлять поиск, анализ и интерпретацию информации, необходимой для выполнения задач профессиональной деятельности.</w:t>
      </w:r>
    </w:p>
    <w:p w:rsidR="009E14C5" w:rsidRPr="00830CB3" w:rsidRDefault="009E14C5" w:rsidP="009E14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03. Планировать и реализовывать собственное профессиональное и личностное развитие.</w:t>
      </w:r>
    </w:p>
    <w:p w:rsidR="009E14C5" w:rsidRPr="00830CB3" w:rsidRDefault="009E14C5" w:rsidP="009E14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04. Работать в коллективе и команде, эффективно взаимодействовать с коллегами, руководством, клиентами.</w:t>
      </w:r>
    </w:p>
    <w:p w:rsidR="009E14C5" w:rsidRPr="00830CB3" w:rsidRDefault="009E14C5" w:rsidP="009E14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9E14C5" w:rsidRPr="00830CB3" w:rsidRDefault="009E14C5" w:rsidP="009E14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9E14C5" w:rsidRPr="00830CB3" w:rsidRDefault="009E14C5" w:rsidP="009E14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07. Содействовать сохранению окружающей среды, ресурсосбережению, эффективно действовать в чрезвычайных ситуациях.</w:t>
      </w:r>
    </w:p>
    <w:p w:rsidR="009E14C5" w:rsidRPr="00830CB3" w:rsidRDefault="009E14C5" w:rsidP="009E14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9E14C5" w:rsidRPr="00830CB3" w:rsidRDefault="009E14C5" w:rsidP="009E14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09. Использовать информационные технологии в профессиональной деятельности.</w:t>
      </w:r>
    </w:p>
    <w:p w:rsidR="009E14C5" w:rsidRPr="00830CB3" w:rsidRDefault="009E14C5" w:rsidP="009E14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10. Пользоваться профессиональной документацией на государственном и иностранном языке.</w:t>
      </w:r>
    </w:p>
    <w:p w:rsidR="009E14C5" w:rsidRPr="00830CB3" w:rsidRDefault="009E14C5" w:rsidP="009E14C5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>ОК</w:t>
      </w:r>
      <w:proofErr w:type="gramEnd"/>
      <w:r w:rsidRPr="00830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11. Планировать предпринимательскую деятельность в профессиональной сфере.</w:t>
      </w:r>
    </w:p>
    <w:p w:rsidR="009E14C5" w:rsidRPr="00D43696" w:rsidRDefault="009E14C5" w:rsidP="009E14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14C5" w:rsidRPr="00D43696" w:rsidRDefault="00627AE9" w:rsidP="009E14C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="009E14C5" w:rsidRPr="00D4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учебной дисциплины</w:t>
      </w:r>
      <w:r w:rsidR="009E14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E14C5" w:rsidRPr="00D448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ЕН.01 Математика</w:t>
      </w:r>
      <w:r w:rsidR="009E14C5" w:rsidRPr="00D436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8128"/>
        <w:gridCol w:w="1443"/>
      </w:tblGrid>
      <w:tr w:rsidR="009E14C5" w:rsidRPr="001E280E" w:rsidTr="003601B3">
        <w:trPr>
          <w:trHeight w:val="490"/>
        </w:trPr>
        <w:tc>
          <w:tcPr>
            <w:tcW w:w="4246" w:type="pct"/>
            <w:vAlign w:val="center"/>
          </w:tcPr>
          <w:p w:rsidR="009E14C5" w:rsidRPr="001E280E" w:rsidRDefault="009E14C5" w:rsidP="003601B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754" w:type="pct"/>
            <w:vAlign w:val="center"/>
          </w:tcPr>
          <w:p w:rsidR="009E14C5" w:rsidRPr="001E280E" w:rsidRDefault="009E14C5" w:rsidP="003601B3">
            <w:pPr>
              <w:spacing w:after="0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в часах</w:t>
            </w:r>
          </w:p>
        </w:tc>
      </w:tr>
      <w:tr w:rsidR="009E14C5" w:rsidRPr="001E280E" w:rsidTr="003601B3">
        <w:trPr>
          <w:trHeight w:val="404"/>
        </w:trPr>
        <w:tc>
          <w:tcPr>
            <w:tcW w:w="4246" w:type="pct"/>
            <w:vAlign w:val="center"/>
          </w:tcPr>
          <w:p w:rsidR="009E14C5" w:rsidRPr="001E280E" w:rsidRDefault="009E14C5" w:rsidP="003601B3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754" w:type="pct"/>
            <w:vAlign w:val="center"/>
          </w:tcPr>
          <w:p w:rsidR="009E14C5" w:rsidRPr="001E280E" w:rsidRDefault="009E14C5" w:rsidP="003601B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</w:t>
            </w:r>
          </w:p>
        </w:tc>
      </w:tr>
      <w:tr w:rsidR="009E14C5" w:rsidRPr="001E280E" w:rsidTr="003601B3">
        <w:trPr>
          <w:trHeight w:val="269"/>
        </w:trPr>
        <w:tc>
          <w:tcPr>
            <w:tcW w:w="5000" w:type="pct"/>
            <w:gridSpan w:val="2"/>
            <w:vAlign w:val="center"/>
          </w:tcPr>
          <w:p w:rsidR="009E14C5" w:rsidRPr="001E280E" w:rsidRDefault="009E14C5" w:rsidP="003601B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E14C5" w:rsidRPr="001E280E" w:rsidTr="003601B3">
        <w:trPr>
          <w:trHeight w:val="217"/>
        </w:trPr>
        <w:tc>
          <w:tcPr>
            <w:tcW w:w="4246" w:type="pct"/>
            <w:vAlign w:val="center"/>
          </w:tcPr>
          <w:p w:rsidR="009E14C5" w:rsidRPr="001E280E" w:rsidRDefault="009E14C5" w:rsidP="003601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754" w:type="pct"/>
            <w:vAlign w:val="center"/>
          </w:tcPr>
          <w:p w:rsidR="009E14C5" w:rsidRPr="001E280E" w:rsidRDefault="009E14C5" w:rsidP="003601B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</w:t>
            </w:r>
          </w:p>
        </w:tc>
      </w:tr>
      <w:tr w:rsidR="009E14C5" w:rsidRPr="001E280E" w:rsidTr="003601B3">
        <w:trPr>
          <w:trHeight w:val="306"/>
        </w:trPr>
        <w:tc>
          <w:tcPr>
            <w:tcW w:w="4246" w:type="pct"/>
            <w:vAlign w:val="center"/>
          </w:tcPr>
          <w:p w:rsidR="009E14C5" w:rsidRPr="001E280E" w:rsidRDefault="009E14C5" w:rsidP="003601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практические занятия</w:t>
            </w:r>
          </w:p>
        </w:tc>
        <w:tc>
          <w:tcPr>
            <w:tcW w:w="754" w:type="pct"/>
            <w:vAlign w:val="center"/>
          </w:tcPr>
          <w:p w:rsidR="009E14C5" w:rsidRPr="001E280E" w:rsidRDefault="009E14C5" w:rsidP="003601B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</w:t>
            </w:r>
          </w:p>
        </w:tc>
      </w:tr>
      <w:tr w:rsidR="009E14C5" w:rsidRPr="001E280E" w:rsidTr="003601B3">
        <w:trPr>
          <w:trHeight w:val="87"/>
        </w:trPr>
        <w:tc>
          <w:tcPr>
            <w:tcW w:w="4246" w:type="pct"/>
            <w:vAlign w:val="center"/>
          </w:tcPr>
          <w:p w:rsidR="009E14C5" w:rsidRPr="001E280E" w:rsidRDefault="009E14C5" w:rsidP="003601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 работа</w:t>
            </w:r>
          </w:p>
        </w:tc>
        <w:tc>
          <w:tcPr>
            <w:tcW w:w="754" w:type="pct"/>
            <w:vAlign w:val="center"/>
          </w:tcPr>
          <w:p w:rsidR="009E14C5" w:rsidRPr="001E280E" w:rsidRDefault="009E14C5" w:rsidP="003601B3">
            <w:pPr>
              <w:spacing w:after="0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1E280E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9E14C5" w:rsidRPr="00D43696" w:rsidRDefault="009E14C5" w:rsidP="009E14C5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27AE9" w:rsidRPr="00627AE9" w:rsidRDefault="00627AE9" w:rsidP="00627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5.</w:t>
      </w:r>
      <w:r w:rsidRPr="00627A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Форма контроля: </w:t>
      </w:r>
      <w:r w:rsidRPr="00627AE9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дифференцированный</w:t>
      </w:r>
      <w:r w:rsidRPr="00627A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627AE9">
        <w:rPr>
          <w:rFonts w:ascii="Times New Roman" w:eastAsia="Calibri" w:hAnsi="Times New Roman" w:cs="Times New Roman"/>
          <w:sz w:val="24"/>
          <w:szCs w:val="24"/>
          <w:lang w:eastAsia="ru-RU"/>
        </w:rPr>
        <w:t>зачет.</w:t>
      </w:r>
    </w:p>
    <w:p w:rsidR="00627AE9" w:rsidRPr="00627AE9" w:rsidRDefault="00627AE9" w:rsidP="00627AE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E7260" w:rsidRDefault="00627AE9" w:rsidP="00627AE9">
      <w:pPr>
        <w:spacing w:after="0" w:line="240" w:lineRule="auto"/>
      </w:pP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6.</w:t>
      </w:r>
      <w:r w:rsidRPr="00627A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Состави</w:t>
      </w:r>
      <w:bookmarkStart w:id="0" w:name="_GoBack"/>
      <w:bookmarkEnd w:id="0"/>
      <w:r w:rsidRPr="00627AE9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тель: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Раимгулова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З.Ф.</w:t>
      </w:r>
    </w:p>
    <w:sectPr w:rsidR="00AE72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61B44"/>
    <w:multiLevelType w:val="multilevel"/>
    <w:tmpl w:val="80C214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EA06576"/>
    <w:multiLevelType w:val="hybridMultilevel"/>
    <w:tmpl w:val="8F82033E"/>
    <w:lvl w:ilvl="0" w:tplc="AA08879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3A5B6315"/>
    <w:multiLevelType w:val="multilevel"/>
    <w:tmpl w:val="D4100E3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0D96A6D"/>
    <w:multiLevelType w:val="hybridMultilevel"/>
    <w:tmpl w:val="B4C693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4F70FA"/>
    <w:multiLevelType w:val="multilevel"/>
    <w:tmpl w:val="D05E58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ED8"/>
    <w:rsid w:val="00627AE9"/>
    <w:rsid w:val="008D0ED8"/>
    <w:rsid w:val="009E14C5"/>
    <w:rsid w:val="00AE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4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495</Words>
  <Characters>2827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Препод</cp:lastModifiedBy>
  <cp:revision>3</cp:revision>
  <dcterms:created xsi:type="dcterms:W3CDTF">2021-03-20T05:17:00Z</dcterms:created>
  <dcterms:modified xsi:type="dcterms:W3CDTF">2021-03-21T07:20:00Z</dcterms:modified>
</cp:coreProperties>
</file>