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366" w:rsidRDefault="00073366" w:rsidP="00073366">
      <w:pPr>
        <w:jc w:val="center"/>
        <w:rPr>
          <w:b/>
          <w:bCs/>
        </w:rPr>
      </w:pPr>
      <w:r w:rsidRPr="006B6A8F">
        <w:rPr>
          <w:b/>
          <w:bCs/>
        </w:rPr>
        <w:t>Аннотация к рабочей программе учебной дисциплины</w:t>
      </w:r>
    </w:p>
    <w:p w:rsidR="00073366" w:rsidRDefault="00073366" w:rsidP="00073366">
      <w:pPr>
        <w:jc w:val="center"/>
        <w:rPr>
          <w:b/>
          <w:bCs/>
        </w:rPr>
      </w:pPr>
      <w:r>
        <w:rPr>
          <w:b/>
          <w:bCs/>
        </w:rPr>
        <w:t>ОУП</w:t>
      </w:r>
      <w:r w:rsidRPr="003C2A0E">
        <w:rPr>
          <w:b/>
          <w:bCs/>
        </w:rPr>
        <w:t>.03 Иностранный язык</w:t>
      </w:r>
    </w:p>
    <w:p w:rsidR="00073366" w:rsidRPr="00073366" w:rsidRDefault="00073366" w:rsidP="00073366">
      <w:pPr>
        <w:jc w:val="both"/>
        <w:rPr>
          <w:rFonts w:eastAsia="Times New Roman"/>
          <w:b/>
        </w:rPr>
      </w:pPr>
      <w:r w:rsidRPr="00073366">
        <w:rPr>
          <w:rFonts w:eastAsia="Times New Roman"/>
          <w:b/>
        </w:rPr>
        <w:t>1. Область применения программы</w:t>
      </w:r>
    </w:p>
    <w:p w:rsidR="00073366" w:rsidRPr="00073366" w:rsidRDefault="00073366" w:rsidP="00073366">
      <w:pPr>
        <w:spacing w:after="120"/>
        <w:ind w:firstLine="709"/>
        <w:jc w:val="both"/>
        <w:rPr>
          <w:rFonts w:eastAsia="Times New Roman"/>
        </w:rPr>
      </w:pPr>
      <w:r w:rsidRPr="00073366">
        <w:rPr>
          <w:rFonts w:eastAsia="Times New Roman"/>
        </w:rPr>
        <w:t>Рабочая   программа учебной дисциплины ОУП.03 Иностранный язык является частью основной образовательной программы в соответствии с ФГОС СПО по специальности 23.02.07 Техническое обслуживание и ремонт двигателей, систем и агрегатов автомобилей</w:t>
      </w:r>
    </w:p>
    <w:p w:rsidR="00073366" w:rsidRPr="00073366" w:rsidRDefault="00073366" w:rsidP="00073366">
      <w:pPr>
        <w:autoSpaceDE w:val="0"/>
        <w:autoSpaceDN w:val="0"/>
        <w:adjustRightInd w:val="0"/>
        <w:jc w:val="both"/>
        <w:rPr>
          <w:rFonts w:eastAsia="Times New Roman"/>
          <w:b/>
        </w:rPr>
      </w:pPr>
      <w:r w:rsidRPr="00073366">
        <w:rPr>
          <w:rFonts w:eastAsia="Times New Roman"/>
          <w:b/>
        </w:rPr>
        <w:t>2. Место учебной дисциплины ОУП.03</w:t>
      </w:r>
      <w:r w:rsidRPr="00073366">
        <w:rPr>
          <w:rFonts w:eastAsia="Times New Roman"/>
        </w:rPr>
        <w:t xml:space="preserve"> </w:t>
      </w:r>
      <w:r w:rsidRPr="00073366">
        <w:rPr>
          <w:rFonts w:eastAsia="Times New Roman"/>
          <w:b/>
        </w:rPr>
        <w:t>Иностранный язык</w:t>
      </w:r>
      <w:r w:rsidRPr="00073366">
        <w:rPr>
          <w:rFonts w:eastAsia="Times New Roman"/>
        </w:rPr>
        <w:t xml:space="preserve"> </w:t>
      </w:r>
      <w:r w:rsidRPr="00073366">
        <w:rPr>
          <w:rFonts w:eastAsia="Times New Roman"/>
          <w:b/>
        </w:rPr>
        <w:t xml:space="preserve">в структуре основной образовательной программы: </w:t>
      </w:r>
    </w:p>
    <w:p w:rsidR="00073366" w:rsidRPr="00073366" w:rsidRDefault="00073366" w:rsidP="00073366">
      <w:pPr>
        <w:autoSpaceDE w:val="0"/>
        <w:autoSpaceDN w:val="0"/>
        <w:adjustRightInd w:val="0"/>
        <w:ind w:firstLine="709"/>
        <w:jc w:val="both"/>
        <w:rPr>
          <w:rFonts w:eastAsia="Times New Roman"/>
        </w:rPr>
      </w:pPr>
      <w:r w:rsidRPr="00073366">
        <w:t xml:space="preserve">Учебная дисциплина </w:t>
      </w:r>
      <w:r w:rsidRPr="00073366">
        <w:rPr>
          <w:lang w:eastAsia="en-US"/>
        </w:rPr>
        <w:t>входит в состав базовых дисциплин общеобразовательной подготовки</w:t>
      </w:r>
      <w:r w:rsidRPr="00073366">
        <w:rPr>
          <w:rFonts w:eastAsia="Times New Roman"/>
        </w:rPr>
        <w:t xml:space="preserve">. </w:t>
      </w:r>
      <w:proofErr w:type="spellStart"/>
      <w:r w:rsidRPr="00073366">
        <w:rPr>
          <w:lang w:eastAsia="en-US"/>
        </w:rPr>
        <w:t>Межпредметные</w:t>
      </w:r>
      <w:proofErr w:type="spellEnd"/>
      <w:r w:rsidRPr="00073366">
        <w:rPr>
          <w:lang w:eastAsia="en-US"/>
        </w:rPr>
        <w:t xml:space="preserve"> связи с учебными дисциплинами БД.01 Русский язык, БД.02 Литература, БД.04 История, МДК.01.01</w:t>
      </w:r>
      <w:r w:rsidRPr="00073366">
        <w:rPr>
          <w:lang w:eastAsia="en-US"/>
        </w:rPr>
        <w:tab/>
        <w:t>Устройство автомобилей,</w:t>
      </w:r>
      <w:r w:rsidRPr="00073366">
        <w:rPr>
          <w:rFonts w:eastAsia="Times New Roman"/>
        </w:rPr>
        <w:t xml:space="preserve"> </w:t>
      </w:r>
      <w:r w:rsidRPr="00073366">
        <w:rPr>
          <w:lang w:eastAsia="en-US"/>
        </w:rPr>
        <w:t>МДК.01.05 Техническое обслуживание и ремонт электрооборудования и электронных систем автомобилей.</w:t>
      </w:r>
    </w:p>
    <w:p w:rsidR="00073366" w:rsidRPr="00073366" w:rsidRDefault="00073366" w:rsidP="00073366">
      <w:pPr>
        <w:jc w:val="both"/>
        <w:rPr>
          <w:rFonts w:eastAsia="Times New Roman"/>
          <w:b/>
          <w:bCs/>
          <w:color w:val="000000"/>
        </w:rPr>
      </w:pPr>
      <w:r w:rsidRPr="00073366">
        <w:rPr>
          <w:rFonts w:eastAsia="Times New Roman"/>
          <w:b/>
          <w:bCs/>
          <w:color w:val="000000"/>
        </w:rPr>
        <w:t>3. Цель и планируемые результаты освоения дисциплины:</w:t>
      </w:r>
    </w:p>
    <w:p w:rsidR="00073366" w:rsidRPr="00073366" w:rsidRDefault="00073366" w:rsidP="000733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="Times New Roman"/>
          <w:color w:val="000000"/>
        </w:rPr>
      </w:pPr>
      <w:r w:rsidRPr="00073366">
        <w:rPr>
          <w:rFonts w:eastAsia="Times New Roman"/>
          <w:color w:val="000000"/>
        </w:rPr>
        <w:t xml:space="preserve">Содержание программы Иностранный язык направлено на достижение следующих  </w:t>
      </w:r>
      <w:r w:rsidRPr="00073366">
        <w:rPr>
          <w:rFonts w:eastAsia="Times New Roman"/>
          <w:b/>
          <w:color w:val="000000"/>
        </w:rPr>
        <w:t>целей: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/>
          <w:bCs/>
          <w:color w:val="000000"/>
        </w:rPr>
      </w:pPr>
    </w:p>
    <w:p w:rsidR="00073366" w:rsidRPr="00073366" w:rsidRDefault="00073366" w:rsidP="00073366">
      <w:pPr>
        <w:numPr>
          <w:ilvl w:val="0"/>
          <w:numId w:val="1"/>
        </w:numPr>
        <w:jc w:val="both"/>
        <w:rPr>
          <w:rFonts w:eastAsia="Times New Roman"/>
          <w:bCs/>
          <w:color w:val="000000"/>
        </w:rPr>
      </w:pPr>
      <w:r w:rsidRPr="00073366">
        <w:rPr>
          <w:rFonts w:eastAsia="Times New Roman"/>
          <w:bCs/>
          <w:color w:val="000000"/>
        </w:rPr>
        <w:t>формирование представлений об английском языке как о языке международного общения и средстве приобщения к ценностям мировой культуры и национальных культур;</w:t>
      </w:r>
    </w:p>
    <w:p w:rsidR="00073366" w:rsidRPr="00073366" w:rsidRDefault="00073366" w:rsidP="00073366">
      <w:pPr>
        <w:numPr>
          <w:ilvl w:val="0"/>
          <w:numId w:val="1"/>
        </w:numPr>
        <w:jc w:val="both"/>
        <w:rPr>
          <w:rFonts w:eastAsia="Times New Roman"/>
          <w:bCs/>
          <w:color w:val="000000"/>
        </w:rPr>
      </w:pPr>
      <w:r w:rsidRPr="00073366">
        <w:rPr>
          <w:rFonts w:eastAsia="Times New Roman"/>
          <w:bCs/>
          <w:color w:val="000000"/>
        </w:rPr>
        <w:t>формирование коммуникативной компетенции, позволяющей свободно общаться на английском языке в различных формах и на различные темы, в том числе в сфере профессиональной деятельности, с учетом приобретенного словарного запаса, а также условий, мотивов и целей общения;</w:t>
      </w:r>
    </w:p>
    <w:p w:rsidR="00073366" w:rsidRPr="00073366" w:rsidRDefault="00073366" w:rsidP="00073366">
      <w:pPr>
        <w:numPr>
          <w:ilvl w:val="0"/>
          <w:numId w:val="1"/>
        </w:numPr>
        <w:jc w:val="both"/>
        <w:rPr>
          <w:rFonts w:eastAsia="Times New Roman"/>
          <w:bCs/>
          <w:color w:val="000000"/>
        </w:rPr>
      </w:pPr>
      <w:r w:rsidRPr="00073366">
        <w:rPr>
          <w:rFonts w:eastAsia="Times New Roman"/>
          <w:bCs/>
          <w:color w:val="000000"/>
        </w:rPr>
        <w:t>формирование и развитие всех компонентов коммуникативной компетенции: лингвистической, социолингвистической, дискурсивной, социокультурной, социальной, стратегической и предметной;</w:t>
      </w:r>
    </w:p>
    <w:p w:rsidR="00073366" w:rsidRPr="00073366" w:rsidRDefault="00073366" w:rsidP="00073366">
      <w:pPr>
        <w:numPr>
          <w:ilvl w:val="0"/>
          <w:numId w:val="1"/>
        </w:numPr>
        <w:jc w:val="both"/>
        <w:rPr>
          <w:rFonts w:eastAsia="Times New Roman"/>
          <w:bCs/>
          <w:color w:val="000000"/>
        </w:rPr>
      </w:pPr>
      <w:r w:rsidRPr="00073366">
        <w:rPr>
          <w:rFonts w:eastAsia="Times New Roman"/>
          <w:bCs/>
          <w:color w:val="000000"/>
        </w:rPr>
        <w:t>воспитание личности, способной и желающей участвовать в общении на межкультурном уровне;</w:t>
      </w:r>
    </w:p>
    <w:p w:rsidR="00073366" w:rsidRPr="00073366" w:rsidRDefault="00073366" w:rsidP="00073366">
      <w:pPr>
        <w:numPr>
          <w:ilvl w:val="0"/>
          <w:numId w:val="1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воспитание уважительного отношения к другим культурам и социальным субкультурам.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</w:p>
    <w:p w:rsidR="00073366" w:rsidRPr="00073366" w:rsidRDefault="00073366" w:rsidP="00073366">
      <w:pPr>
        <w:ind w:firstLine="709"/>
        <w:jc w:val="both"/>
        <w:rPr>
          <w:rFonts w:eastAsia="Times New Roman"/>
          <w:b/>
          <w:bCs/>
        </w:rPr>
      </w:pPr>
      <w:r w:rsidRPr="00073366">
        <w:rPr>
          <w:rFonts w:eastAsia="Times New Roman"/>
          <w:bCs/>
        </w:rPr>
        <w:t xml:space="preserve">В результате освоения дисциплины Иностранный </w:t>
      </w:r>
      <w:proofErr w:type="gramStart"/>
      <w:r w:rsidRPr="00073366">
        <w:rPr>
          <w:rFonts w:eastAsia="Times New Roman"/>
          <w:bCs/>
        </w:rPr>
        <w:t>язык</w:t>
      </w:r>
      <w:proofErr w:type="gramEnd"/>
      <w:r w:rsidRPr="00073366">
        <w:rPr>
          <w:rFonts w:eastAsia="Times New Roman"/>
          <w:bCs/>
        </w:rPr>
        <w:t xml:space="preserve"> обучающийся должен достигнуть следующих </w:t>
      </w:r>
      <w:r w:rsidRPr="00073366">
        <w:rPr>
          <w:rFonts w:eastAsia="Times New Roman"/>
          <w:b/>
          <w:bCs/>
        </w:rPr>
        <w:t>результатов: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r w:rsidRPr="00073366">
        <w:rPr>
          <w:rFonts w:eastAsia="Times New Roman"/>
          <w:b/>
          <w:bCs/>
        </w:rPr>
        <w:t>личностных:</w:t>
      </w:r>
    </w:p>
    <w:p w:rsidR="00073366" w:rsidRPr="00073366" w:rsidRDefault="00073366" w:rsidP="00073366">
      <w:pPr>
        <w:numPr>
          <w:ilvl w:val="0"/>
          <w:numId w:val="2"/>
        </w:numPr>
        <w:jc w:val="both"/>
        <w:rPr>
          <w:rFonts w:eastAsia="Times New Roman"/>
          <w:bCs/>
        </w:rPr>
      </w:pPr>
      <w:proofErr w:type="spellStart"/>
      <w:r w:rsidRPr="00073366">
        <w:rPr>
          <w:rFonts w:eastAsia="Times New Roman"/>
          <w:bCs/>
        </w:rPr>
        <w:t>сформированность</w:t>
      </w:r>
      <w:proofErr w:type="spellEnd"/>
      <w:r w:rsidRPr="00073366">
        <w:rPr>
          <w:rFonts w:eastAsia="Times New Roman"/>
          <w:bCs/>
        </w:rPr>
        <w:t xml:space="preserve"> ценностного отношения к языку как культурному феномену и средству отображения развития общества, его истории и духовной культуры;</w:t>
      </w:r>
    </w:p>
    <w:p w:rsidR="00073366" w:rsidRPr="00073366" w:rsidRDefault="00073366" w:rsidP="00073366">
      <w:pPr>
        <w:numPr>
          <w:ilvl w:val="0"/>
          <w:numId w:val="2"/>
        </w:numPr>
        <w:jc w:val="both"/>
        <w:rPr>
          <w:rFonts w:eastAsia="Times New Roman"/>
          <w:bCs/>
        </w:rPr>
      </w:pPr>
      <w:proofErr w:type="spellStart"/>
      <w:r w:rsidRPr="00073366">
        <w:rPr>
          <w:rFonts w:eastAsia="Times New Roman"/>
          <w:bCs/>
        </w:rPr>
        <w:t>сформированность</w:t>
      </w:r>
      <w:proofErr w:type="spellEnd"/>
      <w:r w:rsidRPr="00073366">
        <w:rPr>
          <w:rFonts w:eastAsia="Times New Roman"/>
          <w:bCs/>
        </w:rPr>
        <w:t xml:space="preserve"> широкого представления о достижениях национальных культур, о роли английского языка и культуры в развитии мировой культуры;</w:t>
      </w:r>
    </w:p>
    <w:p w:rsidR="00073366" w:rsidRPr="00073366" w:rsidRDefault="00073366" w:rsidP="00073366">
      <w:pPr>
        <w:numPr>
          <w:ilvl w:val="0"/>
          <w:numId w:val="2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развитие интереса и способности к наблюдению за иным способом мировидения;</w:t>
      </w:r>
    </w:p>
    <w:p w:rsidR="00073366" w:rsidRPr="00073366" w:rsidRDefault="00073366" w:rsidP="00073366">
      <w:pPr>
        <w:numPr>
          <w:ilvl w:val="0"/>
          <w:numId w:val="2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осознание своего места в поликультурном мире; готовность и способность вести диалог на английском языке с представителями других культур, достигать взаимопонимания, находить общие цели и сотрудничать в различных областях для их достижения; умение проявлять толерантность к другому образу мыслей, к иной позиции партнера по общению;</w:t>
      </w:r>
    </w:p>
    <w:p w:rsidR="00073366" w:rsidRPr="00073366" w:rsidRDefault="00073366" w:rsidP="00073366">
      <w:pPr>
        <w:numPr>
          <w:ilvl w:val="0"/>
          <w:numId w:val="2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готовность и способность к непрерывному образованию, включая самообразование, как в профессиональной области с использованием английского языка, так и в сфере английского языка;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spellStart"/>
      <w:r w:rsidRPr="00073366">
        <w:rPr>
          <w:rFonts w:eastAsia="Times New Roman"/>
          <w:b/>
          <w:bCs/>
        </w:rPr>
        <w:t>метапредметных</w:t>
      </w:r>
      <w:proofErr w:type="spellEnd"/>
      <w:r w:rsidRPr="00073366">
        <w:rPr>
          <w:rFonts w:eastAsia="Times New Roman"/>
          <w:b/>
          <w:bCs/>
        </w:rPr>
        <w:t>:</w:t>
      </w:r>
    </w:p>
    <w:p w:rsidR="00073366" w:rsidRPr="00073366" w:rsidRDefault="00073366" w:rsidP="00073366">
      <w:pPr>
        <w:numPr>
          <w:ilvl w:val="0"/>
          <w:numId w:val="3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умение самостоятельно выбирать успешные коммуникативные стратегии в различных ситуациях общения;</w:t>
      </w:r>
    </w:p>
    <w:p w:rsidR="00073366" w:rsidRPr="00073366" w:rsidRDefault="00073366" w:rsidP="00073366">
      <w:pPr>
        <w:numPr>
          <w:ilvl w:val="0"/>
          <w:numId w:val="3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владение навыками проектной деятельности, моделирующей реальные ситуации межкультурной коммуникации;</w:t>
      </w:r>
    </w:p>
    <w:p w:rsidR="00073366" w:rsidRPr="00073366" w:rsidRDefault="00073366" w:rsidP="00073366">
      <w:pPr>
        <w:numPr>
          <w:ilvl w:val="0"/>
          <w:numId w:val="3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lastRenderedPageBreak/>
        <w:t>умение организовать коммуникативную деятельность, продуктивно общаться и взаимодействовать с ее участниками, учитывать их позиции, эффективно разрешать конфликты;</w:t>
      </w:r>
    </w:p>
    <w:p w:rsidR="00073366" w:rsidRPr="00073366" w:rsidRDefault="00073366" w:rsidP="00073366">
      <w:pPr>
        <w:numPr>
          <w:ilvl w:val="0"/>
          <w:numId w:val="3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умение ясно, логично и точно излагать свою точку зрения, используя адекватные языковые средства;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/>
          <w:bCs/>
        </w:rPr>
      </w:pPr>
      <w:r w:rsidRPr="00073366">
        <w:rPr>
          <w:rFonts w:eastAsia="Times New Roman"/>
          <w:b/>
          <w:bCs/>
        </w:rPr>
        <w:t>предметных:</w:t>
      </w:r>
    </w:p>
    <w:p w:rsidR="00073366" w:rsidRPr="00073366" w:rsidRDefault="00073366" w:rsidP="00073366">
      <w:pPr>
        <w:numPr>
          <w:ilvl w:val="0"/>
          <w:numId w:val="4"/>
        </w:numPr>
        <w:jc w:val="both"/>
        <w:rPr>
          <w:rFonts w:eastAsia="Times New Roman"/>
          <w:bCs/>
        </w:rPr>
      </w:pPr>
      <w:proofErr w:type="spellStart"/>
      <w:r w:rsidRPr="00073366">
        <w:rPr>
          <w:rFonts w:eastAsia="Times New Roman"/>
          <w:bCs/>
        </w:rPr>
        <w:t>сформированность</w:t>
      </w:r>
      <w:proofErr w:type="spellEnd"/>
      <w:r w:rsidRPr="00073366">
        <w:rPr>
          <w:rFonts w:eastAsia="Times New Roman"/>
          <w:bCs/>
        </w:rPr>
        <w:t xml:space="preserve">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:rsidR="00073366" w:rsidRPr="00073366" w:rsidRDefault="00073366" w:rsidP="00073366">
      <w:pPr>
        <w:numPr>
          <w:ilvl w:val="0"/>
          <w:numId w:val="4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>владение знаниями о социокультурной специфике англоговорящих стран и умение строить свое речевое и неречевое поведение адекватно этой специфике; умение выделять общее и различное в культуре родной страны и англоговорящих стран;</w:t>
      </w:r>
    </w:p>
    <w:p w:rsidR="00073366" w:rsidRPr="00073366" w:rsidRDefault="00073366" w:rsidP="00073366">
      <w:pPr>
        <w:numPr>
          <w:ilvl w:val="0"/>
          <w:numId w:val="4"/>
        </w:numPr>
        <w:jc w:val="both"/>
        <w:rPr>
          <w:rFonts w:eastAsia="Times New Roman"/>
          <w:bCs/>
        </w:rPr>
      </w:pPr>
      <w:r w:rsidRPr="00073366">
        <w:rPr>
          <w:rFonts w:eastAsia="Times New Roman"/>
          <w:bCs/>
        </w:rPr>
        <w:t xml:space="preserve">достижение порогового уровня владения английским языком, позволяющего выпускникам общаться в устной и письменной </w:t>
      </w:r>
      <w:proofErr w:type="gramStart"/>
      <w:r w:rsidRPr="00073366">
        <w:rPr>
          <w:rFonts w:eastAsia="Times New Roman"/>
          <w:bCs/>
        </w:rPr>
        <w:t>формах</w:t>
      </w:r>
      <w:proofErr w:type="gramEnd"/>
      <w:r w:rsidRPr="00073366">
        <w:rPr>
          <w:rFonts w:eastAsia="Times New Roman"/>
          <w:bCs/>
        </w:rPr>
        <w:t xml:space="preserve"> как с носителями английского языка, так и с представителями других стран, использующими данный язык как средство общения;</w:t>
      </w:r>
    </w:p>
    <w:p w:rsidR="00073366" w:rsidRPr="00073366" w:rsidRDefault="00073366" w:rsidP="00073366">
      <w:pPr>
        <w:numPr>
          <w:ilvl w:val="0"/>
          <w:numId w:val="4"/>
        </w:numPr>
        <w:jc w:val="both"/>
        <w:rPr>
          <w:rFonts w:eastAsia="Times New Roman"/>
          <w:bCs/>
        </w:rPr>
      </w:pPr>
      <w:proofErr w:type="spellStart"/>
      <w:r w:rsidRPr="00073366">
        <w:rPr>
          <w:rFonts w:eastAsia="Times New Roman"/>
          <w:bCs/>
        </w:rPr>
        <w:t>сформированность</w:t>
      </w:r>
      <w:proofErr w:type="spellEnd"/>
      <w:r w:rsidRPr="00073366">
        <w:rPr>
          <w:rFonts w:eastAsia="Times New Roman"/>
          <w:bCs/>
        </w:rPr>
        <w:t xml:space="preserve"> умения использовать английский язык как средство для получения информации из англоязычных источников в образовательных и самообразовательных целях.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/>
          <w:bCs/>
        </w:rPr>
      </w:pPr>
      <w:r w:rsidRPr="00073366">
        <w:rPr>
          <w:rFonts w:eastAsia="Times New Roman"/>
          <w:bCs/>
        </w:rPr>
        <w:t xml:space="preserve">Освоение учебной дисциплины способствует формированию и развитию следующих общих </w:t>
      </w:r>
      <w:r w:rsidRPr="00073366">
        <w:rPr>
          <w:rFonts w:eastAsia="Times New Roman"/>
          <w:b/>
          <w:bCs/>
        </w:rPr>
        <w:t>компетенций: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 01.  Выбирать  способы  решения  задач  профессиональной  деятельности,  применительно  к различным контекстам.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02. Осуществлять поиск, анализ и интерпретацию информации, необходимой для выполнения задач профессиональной деятельности.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03. Планировать и реализовывать собственное профессиональное и личностное развитие.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04. Работать в коллективе и команде, эффективно взаимодействовать с коллегами, руководством, клиентами.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 05.  Осуществлять  устную  и  письменную  коммуникацию  на  государственном  языке  с  учетом особенностей социального и культурного контекста.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06. Проявлять гражданско-патриотическую позицию, демонстрировать осознанное поведение на основе традиционных общечеловеческих ценностей.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07. Содействовать сохранению окружающей среды, ресурсосбережению, эффективно действовать в чрезвычайных ситуациях.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 08.  Использовать  средства  физической  культуры  для  сохранения  и  укрепления  здоровья  в процессе  профессиональной  деятельности  и  поддержания  необходимого  уровня  физической подготовленности.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09. Использовать информационные технологии в профессиональной деятельности.</w:t>
      </w:r>
    </w:p>
    <w:p w:rsidR="00073366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10. Пользоваться профессиональной документацией на государственном и иностранном языке.</w:t>
      </w:r>
    </w:p>
    <w:p w:rsidR="00E51689" w:rsidRPr="00073366" w:rsidRDefault="00073366" w:rsidP="00073366">
      <w:pPr>
        <w:ind w:firstLine="709"/>
        <w:jc w:val="both"/>
        <w:rPr>
          <w:rFonts w:eastAsia="Times New Roman"/>
          <w:bCs/>
        </w:rPr>
      </w:pPr>
      <w:proofErr w:type="gramStart"/>
      <w:r w:rsidRPr="00073366">
        <w:rPr>
          <w:rFonts w:eastAsia="Times New Roman"/>
          <w:bCs/>
        </w:rPr>
        <w:t>ОК</w:t>
      </w:r>
      <w:proofErr w:type="gramEnd"/>
      <w:r w:rsidRPr="00073366">
        <w:rPr>
          <w:rFonts w:eastAsia="Times New Roman"/>
          <w:bCs/>
        </w:rPr>
        <w:t xml:space="preserve"> 11. Планировать предпринимательскую деятельность в профессиональной сфере.</w:t>
      </w:r>
    </w:p>
    <w:p w:rsidR="00073366" w:rsidRPr="00A82209" w:rsidRDefault="00073366" w:rsidP="00073366">
      <w:pPr>
        <w:numPr>
          <w:ilvl w:val="0"/>
          <w:numId w:val="6"/>
        </w:num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A82209">
        <w:rPr>
          <w:b/>
          <w:bCs/>
        </w:rPr>
        <w:t xml:space="preserve">Общая трудоёмкость дисциплины: </w:t>
      </w:r>
      <w:r>
        <w:t>117</w:t>
      </w:r>
      <w:r w:rsidRPr="00A82209">
        <w:t xml:space="preserve"> часов, в том числе:</w:t>
      </w:r>
    </w:p>
    <w:p w:rsidR="00073366" w:rsidRPr="00A82209" w:rsidRDefault="00073366" w:rsidP="0007336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/>
        <w:jc w:val="both"/>
      </w:pPr>
      <w:r w:rsidRPr="00073366">
        <w:rPr>
          <w:rFonts w:eastAsia="Times New Roman"/>
        </w:rPr>
        <w:t xml:space="preserve">практические занятия </w:t>
      </w:r>
      <w:r w:rsidRPr="00073366">
        <w:rPr>
          <w:rFonts w:eastAsia="Times New Roman"/>
        </w:rPr>
        <w:t xml:space="preserve">-117 </w:t>
      </w:r>
    </w:p>
    <w:p w:rsidR="00073366" w:rsidRPr="00A82209" w:rsidRDefault="00073366" w:rsidP="00073366">
      <w:pPr>
        <w:numPr>
          <w:ilvl w:val="0"/>
          <w:numId w:val="6"/>
        </w:numPr>
        <w:ind w:left="709" w:hanging="709"/>
      </w:pPr>
      <w:r w:rsidRPr="00A82209">
        <w:rPr>
          <w:b/>
          <w:bCs/>
        </w:rPr>
        <w:t xml:space="preserve">Форма контроля: </w:t>
      </w:r>
      <w:r w:rsidRPr="00073366">
        <w:rPr>
          <w:rFonts w:eastAsia="Times New Roman"/>
          <w:b/>
          <w:iCs/>
        </w:rPr>
        <w:t>дифференцированный зачет</w:t>
      </w:r>
      <w:r w:rsidRPr="00073366">
        <w:rPr>
          <w:rFonts w:eastAsia="Times New Roman"/>
          <w:b/>
          <w:iCs/>
          <w:sz w:val="20"/>
          <w:szCs w:val="20"/>
        </w:rPr>
        <w:t xml:space="preserve">                  </w:t>
      </w:r>
    </w:p>
    <w:p w:rsidR="00073366" w:rsidRPr="00A82209" w:rsidRDefault="00073366" w:rsidP="00073366">
      <w:pPr>
        <w:numPr>
          <w:ilvl w:val="0"/>
          <w:numId w:val="5"/>
        </w:numPr>
        <w:ind w:left="709" w:hanging="709"/>
        <w:sectPr w:rsidR="00073366" w:rsidRPr="00A82209" w:rsidSect="00141B39">
          <w:pgSz w:w="11906" w:h="16838"/>
          <w:pgMar w:top="1134" w:right="850" w:bottom="284" w:left="1701" w:header="708" w:footer="708" w:gutter="0"/>
          <w:cols w:space="720"/>
          <w:docGrid w:linePitch="299"/>
        </w:sectPr>
      </w:pPr>
      <w:r w:rsidRPr="00A82209">
        <w:rPr>
          <w:b/>
          <w:bCs/>
        </w:rPr>
        <w:t xml:space="preserve">Составитель: </w:t>
      </w:r>
      <w:proofErr w:type="spellStart"/>
      <w:r>
        <w:t>Каренгина</w:t>
      </w:r>
      <w:proofErr w:type="spellEnd"/>
      <w:r>
        <w:t xml:space="preserve"> Т.М., преподаватель</w:t>
      </w:r>
    </w:p>
    <w:p w:rsidR="00073366" w:rsidRDefault="00073366" w:rsidP="00073366">
      <w:pPr>
        <w:jc w:val="both"/>
      </w:pPr>
      <w:bookmarkStart w:id="0" w:name="_GoBack"/>
      <w:bookmarkEnd w:id="0"/>
    </w:p>
    <w:sectPr w:rsidR="00073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45D49"/>
    <w:multiLevelType w:val="hybridMultilevel"/>
    <w:tmpl w:val="247643E8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A06576"/>
    <w:multiLevelType w:val="hybridMultilevel"/>
    <w:tmpl w:val="8F82033E"/>
    <w:lvl w:ilvl="0" w:tplc="AA08879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8683B20"/>
    <w:multiLevelType w:val="hybridMultilevel"/>
    <w:tmpl w:val="00D8CE18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27391F"/>
    <w:multiLevelType w:val="hybridMultilevel"/>
    <w:tmpl w:val="1F181B72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EB77D6"/>
    <w:multiLevelType w:val="hybridMultilevel"/>
    <w:tmpl w:val="216EE136"/>
    <w:lvl w:ilvl="0" w:tplc="C27C83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7AE"/>
    <w:rsid w:val="00073366"/>
    <w:rsid w:val="001927AE"/>
    <w:rsid w:val="00E51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36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36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828</Words>
  <Characters>4721</Characters>
  <Application>Microsoft Office Word</Application>
  <DocSecurity>0</DocSecurity>
  <Lines>39</Lines>
  <Paragraphs>11</Paragraphs>
  <ScaleCrop>false</ScaleCrop>
  <Company/>
  <LinksUpToDate>false</LinksUpToDate>
  <CharactersWithSpaces>5538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</dc:creator>
  <cp:keywords/>
  <dc:description/>
  <cp:lastModifiedBy>Препод</cp:lastModifiedBy>
  <cp:revision>2</cp:revision>
  <dcterms:created xsi:type="dcterms:W3CDTF">2021-03-21T10:54:00Z</dcterms:created>
  <dcterms:modified xsi:type="dcterms:W3CDTF">2021-03-21T10:59:00Z</dcterms:modified>
</cp:coreProperties>
</file>