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706" w:rsidRDefault="009F4706" w:rsidP="009F470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6" w:rsidRPr="009F4706" w:rsidRDefault="009F4706" w:rsidP="009F470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F470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9F4706" w:rsidRDefault="009F4706" w:rsidP="009F470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</w:p>
    <w:p w:rsidR="009F4706" w:rsidRPr="00D2005C" w:rsidRDefault="009F4706" w:rsidP="00B760F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B760F3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9F4706" w:rsidRPr="00D2005C" w:rsidRDefault="009F4706" w:rsidP="009F470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  программа учебной 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ОГСЭ.</w:t>
      </w:r>
      <w:r w:rsidRPr="00115357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5357">
        <w:rPr>
          <w:rFonts w:ascii="Times New Roman" w:hAnsi="Times New Roman" w:cs="Times New Roman"/>
          <w:sz w:val="24"/>
          <w:szCs w:val="24"/>
        </w:rPr>
        <w:t>Основы философии</w:t>
      </w:r>
      <w:r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Pr="00E13F6D">
        <w:rPr>
          <w:rFonts w:ascii="Times New Roman" w:hAnsi="Times New Roman"/>
          <w:sz w:val="24"/>
          <w:szCs w:val="24"/>
        </w:rPr>
        <w:t xml:space="preserve">является </w:t>
      </w: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примерной основной образовательной программы в соответствии с ФГОС СПО </w:t>
      </w:r>
      <w:r w:rsidRPr="00E13F6D">
        <w:rPr>
          <w:rFonts w:ascii="Times New Roman" w:hAnsi="Times New Roman"/>
          <w:sz w:val="24"/>
          <w:szCs w:val="24"/>
        </w:rPr>
        <w:t>по</w:t>
      </w:r>
      <w:r w:rsidRPr="00E13F6D">
        <w:t xml:space="preserve"> </w:t>
      </w:r>
      <w:r>
        <w:rPr>
          <w:rFonts w:ascii="Times New Roman" w:hAnsi="Times New Roman"/>
          <w:sz w:val="24"/>
          <w:szCs w:val="24"/>
        </w:rPr>
        <w:t xml:space="preserve">специальности </w:t>
      </w:r>
      <w:r w:rsidRPr="00E13F6D">
        <w:rPr>
          <w:rFonts w:ascii="Times New Roman" w:hAnsi="Times New Roman"/>
          <w:sz w:val="24"/>
          <w:szCs w:val="24"/>
        </w:rPr>
        <w:t>23.02.07 Те</w:t>
      </w:r>
      <w:r>
        <w:rPr>
          <w:rFonts w:ascii="Times New Roman" w:hAnsi="Times New Roman"/>
          <w:sz w:val="24"/>
          <w:szCs w:val="24"/>
        </w:rPr>
        <w:t>хническое обслуживание и ремонт</w:t>
      </w:r>
      <w:r w:rsidRPr="00E13F6D">
        <w:rPr>
          <w:rFonts w:ascii="Times New Roman" w:hAnsi="Times New Roman"/>
          <w:sz w:val="24"/>
          <w:szCs w:val="24"/>
        </w:rPr>
        <w:t xml:space="preserve"> двигателей, систем и агрегатов автомобилей</w:t>
      </w:r>
    </w:p>
    <w:p w:rsidR="009F4706" w:rsidRPr="0059211D" w:rsidRDefault="009F4706" w:rsidP="00B760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Место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  <w:r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основной профессиональной образовательной программы: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211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гуманитарный и социально-экономический</w:t>
      </w:r>
      <w:r w:rsidRPr="001042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3696">
        <w:rPr>
          <w:rFonts w:ascii="Times New Roman" w:eastAsia="Times New Roman" w:hAnsi="Times New Roman" w:cs="Times New Roman"/>
          <w:sz w:val="24"/>
          <w:szCs w:val="24"/>
        </w:rPr>
        <w:t>цикл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9211D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59211D">
        <w:rPr>
          <w:rFonts w:ascii="Times New Roman" w:eastAsia="Calibri" w:hAnsi="Times New Roman" w:cs="Times New Roman"/>
          <w:sz w:val="24"/>
          <w:szCs w:val="24"/>
        </w:rPr>
        <w:t xml:space="preserve"> связи </w:t>
      </w:r>
      <w:r>
        <w:rPr>
          <w:rFonts w:ascii="Times New Roman" w:eastAsia="Calibri" w:hAnsi="Times New Roman" w:cs="Times New Roman"/>
          <w:sz w:val="24"/>
          <w:szCs w:val="24"/>
        </w:rPr>
        <w:t>с учебными дисциплинами: ОГСЭ.02</w:t>
      </w:r>
      <w:r w:rsidRPr="005921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История</w:t>
      </w:r>
      <w:r w:rsidRPr="0059211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4706" w:rsidRPr="00D2005C" w:rsidRDefault="009F4706" w:rsidP="00B760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Цель и планируемые результаты освоения дисциплины:</w:t>
      </w:r>
    </w:p>
    <w:p w:rsidR="009F4706" w:rsidRPr="00D2005C" w:rsidRDefault="009F4706" w:rsidP="009F4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:rsidR="009F4706" w:rsidRPr="006E0AD7" w:rsidRDefault="009F4706" w:rsidP="009F4706">
      <w:pPr>
        <w:pStyle w:val="a3"/>
        <w:numPr>
          <w:ilvl w:val="0"/>
          <w:numId w:val="1"/>
        </w:numPr>
        <w:ind w:left="289" w:hanging="284"/>
        <w:contextualSpacing w:val="0"/>
      </w:pPr>
      <w:r w:rsidRPr="006E0AD7">
        <w:rPr>
          <w:color w:val="000000"/>
        </w:rPr>
        <w:t xml:space="preserve"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специалиста, социокультурный контекст; </w:t>
      </w:r>
    </w:p>
    <w:p w:rsidR="009F4706" w:rsidRPr="006E0AD7" w:rsidRDefault="009F4706" w:rsidP="009F4706">
      <w:pPr>
        <w:pStyle w:val="a3"/>
        <w:numPr>
          <w:ilvl w:val="0"/>
          <w:numId w:val="2"/>
        </w:numPr>
        <w:ind w:left="284" w:hanging="284"/>
        <w:jc w:val="both"/>
        <w:rPr>
          <w:color w:val="000000"/>
        </w:rPr>
      </w:pPr>
      <w:r w:rsidRPr="006E0AD7">
        <w:rPr>
          <w:color w:val="000000"/>
        </w:rPr>
        <w:t>Выстраивать общение на основе традиционных общечеловеческих ценностей в различных контекстах.</w:t>
      </w:r>
    </w:p>
    <w:p w:rsidR="009F4706" w:rsidRPr="00D2005C" w:rsidRDefault="009F4706" w:rsidP="009F4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знать:</w:t>
      </w:r>
    </w:p>
    <w:p w:rsidR="009F4706" w:rsidRPr="00A470B3" w:rsidRDefault="009F4706" w:rsidP="009F4706">
      <w:pPr>
        <w:pStyle w:val="a3"/>
        <w:numPr>
          <w:ilvl w:val="0"/>
          <w:numId w:val="3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Основные категории и понятия философии; </w:t>
      </w:r>
    </w:p>
    <w:p w:rsidR="009F4706" w:rsidRPr="00A470B3" w:rsidRDefault="009F4706" w:rsidP="009F4706">
      <w:pPr>
        <w:pStyle w:val="a3"/>
        <w:numPr>
          <w:ilvl w:val="0"/>
          <w:numId w:val="3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роль философии в жизни человека и общества; </w:t>
      </w:r>
    </w:p>
    <w:p w:rsidR="009F4706" w:rsidRPr="00A470B3" w:rsidRDefault="009F4706" w:rsidP="009F4706">
      <w:pPr>
        <w:pStyle w:val="a3"/>
        <w:numPr>
          <w:ilvl w:val="0"/>
          <w:numId w:val="3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Основы философского учения о бытии; </w:t>
      </w:r>
    </w:p>
    <w:p w:rsidR="009F4706" w:rsidRPr="00A470B3" w:rsidRDefault="009F4706" w:rsidP="009F4706">
      <w:pPr>
        <w:pStyle w:val="a3"/>
        <w:numPr>
          <w:ilvl w:val="0"/>
          <w:numId w:val="3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Сущность процесса познания; </w:t>
      </w:r>
    </w:p>
    <w:p w:rsidR="009F4706" w:rsidRPr="00A470B3" w:rsidRDefault="009F4706" w:rsidP="009F4706">
      <w:pPr>
        <w:pStyle w:val="a3"/>
        <w:numPr>
          <w:ilvl w:val="0"/>
          <w:numId w:val="3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Основы научной, философской и религиозной картин мира; </w:t>
      </w:r>
    </w:p>
    <w:p w:rsidR="009F4706" w:rsidRPr="00A470B3" w:rsidRDefault="009F4706" w:rsidP="009F4706">
      <w:pPr>
        <w:pStyle w:val="a3"/>
        <w:numPr>
          <w:ilvl w:val="0"/>
          <w:numId w:val="3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>Условия формирования личности, свободе и ответственности за сохранение жизни, культуры, окружающей среды;</w:t>
      </w:r>
    </w:p>
    <w:p w:rsidR="009F4706" w:rsidRPr="00A470B3" w:rsidRDefault="009F4706" w:rsidP="009F4706">
      <w:pPr>
        <w:pStyle w:val="a3"/>
        <w:numPr>
          <w:ilvl w:val="0"/>
          <w:numId w:val="3"/>
        </w:numPr>
        <w:ind w:left="288" w:hanging="283"/>
        <w:contextualSpacing w:val="0"/>
        <w:rPr>
          <w:color w:val="000000"/>
        </w:rPr>
      </w:pPr>
      <w:r w:rsidRPr="00A470B3">
        <w:rPr>
          <w:color w:val="000000"/>
        </w:rPr>
        <w:t xml:space="preserve">О социальных и этических проблемах, связанных с развитием и использованием достижений науки, техники и технологий по выбранному профилю профессиональной деятельности; </w:t>
      </w:r>
    </w:p>
    <w:p w:rsidR="009F4706" w:rsidRPr="0041450A" w:rsidRDefault="009F4706" w:rsidP="009F4706">
      <w:pPr>
        <w:pStyle w:val="a3"/>
        <w:numPr>
          <w:ilvl w:val="0"/>
          <w:numId w:val="2"/>
        </w:numPr>
        <w:ind w:left="284" w:hanging="284"/>
        <w:jc w:val="both"/>
        <w:rPr>
          <w:color w:val="000000"/>
        </w:rPr>
      </w:pPr>
      <w:r w:rsidRPr="0041450A">
        <w:rPr>
          <w:color w:val="000000"/>
        </w:rPr>
        <w:t>Традиционные общечеловеческие ценности, как основа поведения в коллективе, команде.</w:t>
      </w:r>
    </w:p>
    <w:p w:rsidR="009F4706" w:rsidRDefault="009F4706" w:rsidP="009F47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9F4706" w:rsidRPr="005D1207" w:rsidRDefault="009F4706" w:rsidP="009F4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207">
        <w:rPr>
          <w:rFonts w:ascii="Times New Roman" w:hAnsi="Times New Roman"/>
          <w:sz w:val="24"/>
          <w:szCs w:val="24"/>
        </w:rPr>
        <w:t>ОК</w:t>
      </w:r>
      <w:proofErr w:type="gramEnd"/>
      <w:r w:rsidRPr="005D1207">
        <w:rPr>
          <w:rFonts w:ascii="Times New Roman" w:hAnsi="Times New Roman"/>
          <w:sz w:val="24"/>
          <w:szCs w:val="24"/>
        </w:rPr>
        <w:t xml:space="preserve">  01.  Выбирать  способы  решения  задач  профессиональной  д</w:t>
      </w:r>
      <w:r>
        <w:rPr>
          <w:rFonts w:ascii="Times New Roman" w:hAnsi="Times New Roman"/>
          <w:sz w:val="24"/>
          <w:szCs w:val="24"/>
        </w:rPr>
        <w:t xml:space="preserve">еятельности,  применительно  к </w:t>
      </w:r>
      <w:r w:rsidRPr="005D1207">
        <w:rPr>
          <w:rFonts w:ascii="Times New Roman" w:hAnsi="Times New Roman"/>
          <w:sz w:val="24"/>
          <w:szCs w:val="24"/>
        </w:rPr>
        <w:t xml:space="preserve">различным контекстам. </w:t>
      </w:r>
    </w:p>
    <w:p w:rsidR="009F4706" w:rsidRPr="005D1207" w:rsidRDefault="009F4706" w:rsidP="009F4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207">
        <w:rPr>
          <w:rFonts w:ascii="Times New Roman" w:hAnsi="Times New Roman"/>
          <w:sz w:val="24"/>
          <w:szCs w:val="24"/>
        </w:rPr>
        <w:t>ОК</w:t>
      </w:r>
      <w:proofErr w:type="gramEnd"/>
      <w:r w:rsidRPr="005D1207">
        <w:rPr>
          <w:rFonts w:ascii="Times New Roman" w:hAnsi="Times New Roman"/>
          <w:sz w:val="24"/>
          <w:szCs w:val="24"/>
        </w:rPr>
        <w:t xml:space="preserve"> 02. Осуществлять поиск, анализ и интерпретацию информац</w:t>
      </w:r>
      <w:r>
        <w:rPr>
          <w:rFonts w:ascii="Times New Roman" w:hAnsi="Times New Roman"/>
          <w:sz w:val="24"/>
          <w:szCs w:val="24"/>
        </w:rPr>
        <w:t xml:space="preserve">ии, необходимой для выполнения </w:t>
      </w:r>
      <w:r w:rsidRPr="005D1207">
        <w:rPr>
          <w:rFonts w:ascii="Times New Roman" w:hAnsi="Times New Roman"/>
          <w:sz w:val="24"/>
          <w:szCs w:val="24"/>
        </w:rPr>
        <w:t xml:space="preserve">задач профессиональной деятельности. </w:t>
      </w:r>
    </w:p>
    <w:p w:rsidR="009F4706" w:rsidRPr="005D1207" w:rsidRDefault="009F4706" w:rsidP="009F4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207">
        <w:rPr>
          <w:rFonts w:ascii="Times New Roman" w:hAnsi="Times New Roman"/>
          <w:sz w:val="24"/>
          <w:szCs w:val="24"/>
        </w:rPr>
        <w:t>ОК</w:t>
      </w:r>
      <w:proofErr w:type="gramEnd"/>
      <w:r w:rsidRPr="005D1207">
        <w:rPr>
          <w:rFonts w:ascii="Times New Roman" w:hAnsi="Times New Roman"/>
          <w:sz w:val="24"/>
          <w:szCs w:val="24"/>
        </w:rPr>
        <w:t xml:space="preserve"> 03. Планировать и реализовывать собственное профессиональное и личностное развитие. </w:t>
      </w:r>
    </w:p>
    <w:p w:rsidR="009F4706" w:rsidRPr="005D1207" w:rsidRDefault="009F4706" w:rsidP="009F4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207">
        <w:rPr>
          <w:rFonts w:ascii="Times New Roman" w:hAnsi="Times New Roman"/>
          <w:sz w:val="24"/>
          <w:szCs w:val="24"/>
        </w:rPr>
        <w:t>ОК</w:t>
      </w:r>
      <w:proofErr w:type="gramEnd"/>
      <w:r w:rsidRPr="005D1207">
        <w:rPr>
          <w:rFonts w:ascii="Times New Roman" w:hAnsi="Times New Roman"/>
          <w:sz w:val="24"/>
          <w:szCs w:val="24"/>
        </w:rPr>
        <w:t xml:space="preserve"> 04. Работать в коллективе и команде, эффективно взаимодействов</w:t>
      </w:r>
      <w:r>
        <w:rPr>
          <w:rFonts w:ascii="Times New Roman" w:hAnsi="Times New Roman"/>
          <w:sz w:val="24"/>
          <w:szCs w:val="24"/>
        </w:rPr>
        <w:t xml:space="preserve">ать с коллегами, руководством, </w:t>
      </w:r>
      <w:r w:rsidRPr="005D1207">
        <w:rPr>
          <w:rFonts w:ascii="Times New Roman" w:hAnsi="Times New Roman"/>
          <w:sz w:val="24"/>
          <w:szCs w:val="24"/>
        </w:rPr>
        <w:t xml:space="preserve">клиентами. </w:t>
      </w:r>
    </w:p>
    <w:p w:rsidR="009F4706" w:rsidRPr="005D1207" w:rsidRDefault="009F4706" w:rsidP="009F4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207">
        <w:rPr>
          <w:rFonts w:ascii="Times New Roman" w:hAnsi="Times New Roman"/>
          <w:sz w:val="24"/>
          <w:szCs w:val="24"/>
        </w:rPr>
        <w:t>ОК</w:t>
      </w:r>
      <w:proofErr w:type="gramEnd"/>
      <w:r w:rsidRPr="005D1207">
        <w:rPr>
          <w:rFonts w:ascii="Times New Roman" w:hAnsi="Times New Roman"/>
          <w:sz w:val="24"/>
          <w:szCs w:val="24"/>
        </w:rPr>
        <w:t xml:space="preserve">  05.  Осуществлять  устную  и  письменную  коммуникацию  на  гос</w:t>
      </w:r>
      <w:r>
        <w:rPr>
          <w:rFonts w:ascii="Times New Roman" w:hAnsi="Times New Roman"/>
          <w:sz w:val="24"/>
          <w:szCs w:val="24"/>
        </w:rPr>
        <w:t xml:space="preserve">ударственном  языке  с  учетом </w:t>
      </w:r>
      <w:r w:rsidRPr="005D1207">
        <w:rPr>
          <w:rFonts w:ascii="Times New Roman" w:hAnsi="Times New Roman"/>
          <w:sz w:val="24"/>
          <w:szCs w:val="24"/>
        </w:rPr>
        <w:t xml:space="preserve">особенностей социального и культурного контекста. </w:t>
      </w:r>
    </w:p>
    <w:p w:rsidR="009F4706" w:rsidRPr="005D1207" w:rsidRDefault="009F4706" w:rsidP="009F4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207">
        <w:rPr>
          <w:rFonts w:ascii="Times New Roman" w:hAnsi="Times New Roman"/>
          <w:sz w:val="24"/>
          <w:szCs w:val="24"/>
        </w:rPr>
        <w:t>ОК</w:t>
      </w:r>
      <w:proofErr w:type="gramEnd"/>
      <w:r w:rsidRPr="005D1207">
        <w:rPr>
          <w:rFonts w:ascii="Times New Roman" w:hAnsi="Times New Roman"/>
          <w:sz w:val="24"/>
          <w:szCs w:val="24"/>
        </w:rPr>
        <w:t xml:space="preserve"> 06. Проявлять гражданско-патриотическую позицию, демонстри</w:t>
      </w:r>
      <w:r>
        <w:rPr>
          <w:rFonts w:ascii="Times New Roman" w:hAnsi="Times New Roman"/>
          <w:sz w:val="24"/>
          <w:szCs w:val="24"/>
        </w:rPr>
        <w:t xml:space="preserve">ровать осознанное поведение на </w:t>
      </w:r>
      <w:r w:rsidRPr="005D1207">
        <w:rPr>
          <w:rFonts w:ascii="Times New Roman" w:hAnsi="Times New Roman"/>
          <w:sz w:val="24"/>
          <w:szCs w:val="24"/>
        </w:rPr>
        <w:t xml:space="preserve">основе традиционных общечеловеческих ценностей. </w:t>
      </w:r>
    </w:p>
    <w:p w:rsidR="009F4706" w:rsidRPr="005D1207" w:rsidRDefault="009F4706" w:rsidP="009F4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207">
        <w:rPr>
          <w:rFonts w:ascii="Times New Roman" w:hAnsi="Times New Roman"/>
          <w:sz w:val="24"/>
          <w:szCs w:val="24"/>
        </w:rPr>
        <w:t>ОК</w:t>
      </w:r>
      <w:proofErr w:type="gramEnd"/>
      <w:r w:rsidRPr="005D1207">
        <w:rPr>
          <w:rFonts w:ascii="Times New Roman" w:hAnsi="Times New Roman"/>
          <w:sz w:val="24"/>
          <w:szCs w:val="24"/>
        </w:rPr>
        <w:t xml:space="preserve"> 07. Содействовать сохранению окружающей среды, ресурсосбер</w:t>
      </w:r>
      <w:r>
        <w:rPr>
          <w:rFonts w:ascii="Times New Roman" w:hAnsi="Times New Roman"/>
          <w:sz w:val="24"/>
          <w:szCs w:val="24"/>
        </w:rPr>
        <w:t xml:space="preserve">ежению, эффективно действовать </w:t>
      </w:r>
      <w:r w:rsidRPr="005D1207">
        <w:rPr>
          <w:rFonts w:ascii="Times New Roman" w:hAnsi="Times New Roman"/>
          <w:sz w:val="24"/>
          <w:szCs w:val="24"/>
        </w:rPr>
        <w:t xml:space="preserve">в чрезвычайных ситуациях. </w:t>
      </w:r>
    </w:p>
    <w:p w:rsidR="009F4706" w:rsidRPr="005D1207" w:rsidRDefault="009F4706" w:rsidP="009F47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1207">
        <w:rPr>
          <w:rFonts w:ascii="Times New Roman" w:hAnsi="Times New Roman"/>
          <w:sz w:val="24"/>
          <w:szCs w:val="24"/>
        </w:rPr>
        <w:t>ОК</w:t>
      </w:r>
      <w:proofErr w:type="gramEnd"/>
      <w:r w:rsidRPr="005D1207">
        <w:rPr>
          <w:rFonts w:ascii="Times New Roman" w:hAnsi="Times New Roman"/>
          <w:sz w:val="24"/>
          <w:szCs w:val="24"/>
        </w:rPr>
        <w:t xml:space="preserve"> 09. Использовать информационные технологии в профессиональной деятельности. </w:t>
      </w:r>
    </w:p>
    <w:p w:rsidR="009F4706" w:rsidRDefault="009F4706" w:rsidP="009F470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4706" w:rsidRPr="00F64F3D" w:rsidRDefault="00B760F3" w:rsidP="009F4706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F4706"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учебной </w:t>
      </w:r>
      <w:r w:rsidR="009F4706" w:rsidRPr="00460D7F">
        <w:rPr>
          <w:rFonts w:ascii="Times New Roman" w:hAnsi="Times New Roman" w:cs="Times New Roman"/>
          <w:b/>
          <w:sz w:val="24"/>
          <w:szCs w:val="24"/>
        </w:rPr>
        <w:t>ОГСЭ.01 Основы философии</w:t>
      </w:r>
      <w:r w:rsidR="009F4706"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="009F4706"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9F4706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F4706" w:rsidRPr="00F64F3D" w:rsidRDefault="009F4706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F4706" w:rsidRPr="00F64F3D" w:rsidRDefault="009F4706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9F4706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F4706" w:rsidRPr="00F64F3D" w:rsidRDefault="009F4706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F4706" w:rsidRPr="00F64F3D" w:rsidRDefault="009F4706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</w:t>
            </w:r>
          </w:p>
        </w:tc>
      </w:tr>
      <w:tr w:rsidR="009F4706" w:rsidRPr="00F64F3D" w:rsidTr="003601B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F4706" w:rsidRPr="00F64F3D" w:rsidRDefault="009F4706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F4706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F4706" w:rsidRPr="00F64F3D" w:rsidRDefault="009F4706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F4706" w:rsidRPr="00F64F3D" w:rsidRDefault="009F4706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</w:t>
            </w:r>
          </w:p>
        </w:tc>
      </w:tr>
      <w:tr w:rsidR="009F4706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F4706" w:rsidRPr="00F64F3D" w:rsidRDefault="009F4706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F4706" w:rsidRPr="00F64F3D" w:rsidRDefault="009F4706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9F4706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F4706" w:rsidRPr="00F64F3D" w:rsidRDefault="009F4706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9F4706" w:rsidRPr="00265FC3" w:rsidRDefault="009F4706" w:rsidP="003601B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9F4706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F4706" w:rsidRPr="00F64F3D" w:rsidRDefault="009F4706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9F4706" w:rsidRPr="00265FC3" w:rsidRDefault="009F4706" w:rsidP="003601B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9F4706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F4706" w:rsidRPr="00F64F3D" w:rsidRDefault="009F4706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</w:tcPr>
          <w:p w:rsidR="009F4706" w:rsidRPr="00265FC3" w:rsidRDefault="009F4706" w:rsidP="003601B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-</w:t>
            </w:r>
          </w:p>
        </w:tc>
      </w:tr>
      <w:tr w:rsidR="009F4706" w:rsidRPr="00F64F3D" w:rsidTr="003601B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F4706" w:rsidRPr="00D2005C" w:rsidRDefault="009F4706" w:rsidP="003601B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0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</w:tcPr>
          <w:p w:rsidR="009F4706" w:rsidRPr="00265FC3" w:rsidRDefault="009F4706" w:rsidP="003601B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</w:tbl>
    <w:p w:rsidR="009F4706" w:rsidRDefault="009F4706" w:rsidP="009F4706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F4706" w:rsidRDefault="00B760F3" w:rsidP="009F4706">
      <w:pPr>
        <w:spacing w:before="120" w:after="12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B760F3">
        <w:rPr>
          <w:rFonts w:ascii="Times New Roman" w:hAnsi="Times New Roman" w:cs="Times New Roman"/>
          <w:b/>
          <w:bCs/>
          <w:sz w:val="24"/>
          <w:szCs w:val="24"/>
        </w:rPr>
        <w:t>Форма контроля:</w:t>
      </w:r>
      <w:r w:rsidRPr="00B760F3">
        <w:rPr>
          <w:b/>
          <w:bCs/>
          <w:sz w:val="24"/>
          <w:szCs w:val="24"/>
        </w:rPr>
        <w:t xml:space="preserve"> </w:t>
      </w:r>
      <w:r w:rsidRPr="00B760F3">
        <w:rPr>
          <w:rFonts w:ascii="Times New Roman" w:eastAsia="Times New Roman" w:hAnsi="Times New Roman" w:cs="Times New Roman"/>
          <w:iCs/>
          <w:sz w:val="24"/>
          <w:szCs w:val="24"/>
        </w:rPr>
        <w:t>дифференцированный зачет</w:t>
      </w:r>
    </w:p>
    <w:p w:rsidR="00B760F3" w:rsidRDefault="00B760F3" w:rsidP="009F4706">
      <w:pPr>
        <w:spacing w:before="120" w:after="12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6.</w:t>
      </w:r>
      <w:r w:rsidRPr="00B760F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Составитель: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B760F3">
        <w:rPr>
          <w:rFonts w:ascii="Times New Roman" w:eastAsia="Times New Roman" w:hAnsi="Times New Roman" w:cs="Times New Roman"/>
          <w:bCs/>
          <w:iCs/>
          <w:sz w:val="24"/>
          <w:szCs w:val="24"/>
        </w:rPr>
        <w:t>Долгушин</w:t>
      </w:r>
      <w:proofErr w:type="spellEnd"/>
      <w:r w:rsidRPr="00B760F3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М.С.-преподаватель</w:t>
      </w:r>
    </w:p>
    <w:p w:rsidR="00B760F3" w:rsidRPr="00B760F3" w:rsidRDefault="00B760F3" w:rsidP="009F4706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7260" w:rsidRDefault="00AE7260">
      <w:bookmarkStart w:id="0" w:name="_GoBack"/>
      <w:bookmarkEnd w:id="0"/>
    </w:p>
    <w:sectPr w:rsidR="00AE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E172A"/>
    <w:multiLevelType w:val="hybridMultilevel"/>
    <w:tmpl w:val="64AE0612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45E11"/>
    <w:multiLevelType w:val="hybridMultilevel"/>
    <w:tmpl w:val="1D546AB6"/>
    <w:lvl w:ilvl="0" w:tplc="C27C838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3D4779E"/>
    <w:multiLevelType w:val="hybridMultilevel"/>
    <w:tmpl w:val="91C47D5E"/>
    <w:lvl w:ilvl="0" w:tplc="C27C8384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E3"/>
    <w:rsid w:val="00015EE3"/>
    <w:rsid w:val="009F4706"/>
    <w:rsid w:val="00AE7260"/>
    <w:rsid w:val="00B7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70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7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2669</Characters>
  <Application>Microsoft Office Word</Application>
  <DocSecurity>0</DocSecurity>
  <Lines>22</Lines>
  <Paragraphs>6</Paragraphs>
  <ScaleCrop>false</ScaleCrop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3</cp:revision>
  <dcterms:created xsi:type="dcterms:W3CDTF">2021-03-20T05:31:00Z</dcterms:created>
  <dcterms:modified xsi:type="dcterms:W3CDTF">2021-03-21T07:36:00Z</dcterms:modified>
</cp:coreProperties>
</file>