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 xml:space="preserve">Приложение </w:t>
      </w:r>
      <w:r w:rsidR="00E1599E">
        <w:rPr>
          <w:rFonts w:ascii="Times New Roman" w:hAnsi="Times New Roman"/>
          <w:b/>
          <w:bCs/>
          <w:color w:val="1F497D" w:themeColor="text2"/>
          <w:sz w:val="24"/>
          <w:szCs w:val="24"/>
          <w:lang w:eastAsia="ru-RU"/>
        </w:rPr>
        <w:t>11</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к основной образовательной программе</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(программе подготовки квалифицированных рабочих, служащих)</w:t>
      </w:r>
    </w:p>
    <w:p w:rsidR="00EB23A1" w:rsidRPr="002C7F6A" w:rsidRDefault="00EB23A1" w:rsidP="002C7F6A">
      <w:pPr>
        <w:autoSpaceDE w:val="0"/>
        <w:autoSpaceDN w:val="0"/>
        <w:adjustRightInd w:val="0"/>
        <w:spacing w:after="0" w:line="240" w:lineRule="auto"/>
        <w:jc w:val="right"/>
        <w:rPr>
          <w:rFonts w:ascii="Times New Roman" w:hAnsi="Times New Roman"/>
          <w:b/>
          <w:bCs/>
          <w:sz w:val="24"/>
          <w:szCs w:val="24"/>
          <w:lang w:eastAsia="ru-RU"/>
        </w:rPr>
      </w:pPr>
      <w:r w:rsidRPr="002C7F6A">
        <w:rPr>
          <w:rFonts w:ascii="Times New Roman" w:hAnsi="Times New Roman"/>
          <w:b/>
          <w:bCs/>
          <w:sz w:val="24"/>
          <w:szCs w:val="24"/>
          <w:lang w:eastAsia="ru-RU"/>
        </w:rPr>
        <w:t>среднего профессионального образования по профессии</w:t>
      </w:r>
    </w:p>
    <w:p w:rsidR="00EB23A1" w:rsidRPr="002C7F6A" w:rsidRDefault="00EB23A1" w:rsidP="002C7F6A">
      <w:pPr>
        <w:autoSpaceDE w:val="0"/>
        <w:autoSpaceDN w:val="0"/>
        <w:adjustRightInd w:val="0"/>
        <w:spacing w:after="0" w:line="240" w:lineRule="auto"/>
        <w:jc w:val="right"/>
        <w:rPr>
          <w:rFonts w:ascii="Times New Roman" w:hAnsi="Times New Roman"/>
          <w:sz w:val="24"/>
          <w:szCs w:val="24"/>
          <w:lang w:eastAsia="ru-RU"/>
        </w:rPr>
      </w:pPr>
      <w:r w:rsidRPr="002C7F6A">
        <w:rPr>
          <w:rFonts w:ascii="Times New Roman" w:hAnsi="Times New Roman"/>
          <w:b/>
          <w:sz w:val="24"/>
          <w:szCs w:val="24"/>
          <w:lang w:eastAsia="ru-RU"/>
        </w:rPr>
        <w:t>18.01.27. Машинист технологических насосов и компрессоров</w:t>
      </w: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bCs/>
          <w:sz w:val="24"/>
          <w:szCs w:val="24"/>
          <w:lang w:eastAsia="ru-RU"/>
        </w:rPr>
      </w:pPr>
    </w:p>
    <w:p w:rsidR="001E0A75" w:rsidRDefault="001004BF"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Департамент образования и науки Тюменской области</w:t>
      </w:r>
    </w:p>
    <w:p w:rsidR="001E0A75" w:rsidRDefault="001E0A75" w:rsidP="001E0A75">
      <w:pPr>
        <w:autoSpaceDE w:val="0"/>
        <w:autoSpaceDN w:val="0"/>
        <w:adjustRightInd w:val="0"/>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ГАПОУ ТО «Тобольский многопрофильный техникум»</w:t>
      </w:r>
    </w:p>
    <w:p w:rsidR="001E0A75" w:rsidRPr="00F44183" w:rsidRDefault="001E0A75" w:rsidP="001E0A75">
      <w:pPr>
        <w:pStyle w:val="af9"/>
        <w:rPr>
          <w:rFonts w:ascii="Times New Roman" w:hAnsi="Times New Roman"/>
          <w:sz w:val="24"/>
          <w:szCs w:val="24"/>
        </w:rPr>
      </w:pPr>
    </w:p>
    <w:p w:rsidR="001E0A75" w:rsidRDefault="001E0A75" w:rsidP="001E0A75">
      <w:pPr>
        <w:spacing w:after="0"/>
        <w:rPr>
          <w:rFonts w:ascii="Times New Roman" w:hAnsi="Times New Roman"/>
          <w:b/>
          <w:sz w:val="24"/>
          <w:szCs w:val="24"/>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Cs/>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b/>
          <w:bCs/>
          <w:sz w:val="24"/>
          <w:szCs w:val="24"/>
          <w:lang w:eastAsia="ru-RU"/>
        </w:rPr>
      </w:pPr>
      <w:r w:rsidRPr="002C7F6A">
        <w:rPr>
          <w:rFonts w:ascii="Times New Roman" w:hAnsi="Times New Roman"/>
          <w:b/>
          <w:bCs/>
          <w:sz w:val="24"/>
          <w:szCs w:val="24"/>
          <w:lang w:eastAsia="ru-RU"/>
        </w:rPr>
        <w:t>РАБОЧАЯ ПРОГРАММА ПРОФЕССИОНАЛЬНОГО МОДУЛЯ</w:t>
      </w:r>
    </w:p>
    <w:p w:rsidR="00EB23A1" w:rsidRPr="002C7F6A" w:rsidRDefault="007914C2" w:rsidP="002C7F6A">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b/>
          <w:bCs/>
          <w:sz w:val="24"/>
          <w:szCs w:val="24"/>
          <w:lang w:eastAsia="ru-RU"/>
        </w:rPr>
        <w:t>ПМ.</w:t>
      </w:r>
      <w:r w:rsidR="00EB23A1" w:rsidRPr="002C7F6A">
        <w:rPr>
          <w:rFonts w:ascii="Times New Roman" w:hAnsi="Times New Roman"/>
          <w:b/>
          <w:bCs/>
          <w:sz w:val="24"/>
          <w:szCs w:val="24"/>
          <w:lang w:eastAsia="ru-RU"/>
        </w:rPr>
        <w:t>02 Эксплуатация технологических компрессоров, насосов, компрессорных и насосных установок, оборудования для осушки газа</w:t>
      </w: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1599E" w:rsidRPr="002C7F6A" w:rsidRDefault="00E1599E"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jc w:val="center"/>
        <w:rPr>
          <w:rFonts w:ascii="Times New Roman" w:hAnsi="Times New Roman"/>
          <w:sz w:val="24"/>
          <w:szCs w:val="24"/>
          <w:lang w:eastAsia="ru-RU"/>
        </w:rPr>
      </w:pPr>
    </w:p>
    <w:p w:rsidR="00EB23A1" w:rsidRDefault="00EB23A1" w:rsidP="002C7F6A">
      <w:pPr>
        <w:autoSpaceDE w:val="0"/>
        <w:autoSpaceDN w:val="0"/>
        <w:adjustRightInd w:val="0"/>
        <w:spacing w:after="0" w:line="240" w:lineRule="auto"/>
        <w:jc w:val="center"/>
        <w:rPr>
          <w:rFonts w:ascii="Times New Roman" w:hAnsi="Times New Roman"/>
          <w:sz w:val="24"/>
          <w:szCs w:val="24"/>
          <w:lang w:eastAsia="ru-RU"/>
        </w:rPr>
      </w:pPr>
      <w:r w:rsidRPr="002C7F6A">
        <w:rPr>
          <w:rFonts w:ascii="Times New Roman" w:hAnsi="Times New Roman"/>
          <w:sz w:val="24"/>
          <w:szCs w:val="24"/>
          <w:lang w:eastAsia="ru-RU"/>
        </w:rPr>
        <w:t>20</w:t>
      </w:r>
      <w:r w:rsidR="001004BF">
        <w:rPr>
          <w:rFonts w:ascii="Times New Roman" w:hAnsi="Times New Roman"/>
          <w:sz w:val="24"/>
          <w:szCs w:val="24"/>
          <w:lang w:eastAsia="ru-RU"/>
        </w:rPr>
        <w:t>2</w:t>
      </w:r>
      <w:r w:rsidR="00202C41">
        <w:rPr>
          <w:rFonts w:ascii="Times New Roman" w:hAnsi="Times New Roman"/>
          <w:sz w:val="24"/>
          <w:szCs w:val="24"/>
          <w:lang w:eastAsia="ru-RU"/>
        </w:rPr>
        <w:t>2</w:t>
      </w:r>
      <w:r w:rsidRPr="002C7F6A">
        <w:rPr>
          <w:rFonts w:ascii="Times New Roman" w:hAnsi="Times New Roman"/>
          <w:sz w:val="24"/>
          <w:szCs w:val="24"/>
          <w:lang w:eastAsia="ru-RU"/>
        </w:rPr>
        <w:t xml:space="preserve"> г.</w:t>
      </w: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1004BF" w:rsidRPr="002C7F6A" w:rsidRDefault="001004BF" w:rsidP="002C7F6A">
      <w:pPr>
        <w:autoSpaceDE w:val="0"/>
        <w:autoSpaceDN w:val="0"/>
        <w:adjustRightInd w:val="0"/>
        <w:spacing w:after="0" w:line="240" w:lineRule="auto"/>
        <w:jc w:val="center"/>
        <w:rPr>
          <w:rFonts w:ascii="Times New Roman" w:hAnsi="Times New Roman"/>
          <w:sz w:val="24"/>
          <w:szCs w:val="24"/>
          <w:lang w:eastAsia="ru-RU"/>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lastRenderedPageBreak/>
        <w:t xml:space="preserve">Рабочая программа профессионального модуля разработана в соответствии с требованиями Федерального государственного образовательного стандарта по профессии среднего профессионального образования </w:t>
      </w:r>
      <w:r w:rsidRPr="002C7F6A">
        <w:rPr>
          <w:rFonts w:ascii="Times New Roman" w:hAnsi="Times New Roman"/>
          <w:b/>
          <w:sz w:val="24"/>
          <w:szCs w:val="24"/>
          <w:lang w:eastAsia="ru-RU"/>
        </w:rPr>
        <w:t>18.01.27. Машинист технологических насосов и компрессоров</w:t>
      </w:r>
      <w:r w:rsidRPr="002C7F6A">
        <w:rPr>
          <w:rFonts w:ascii="Times New Roman" w:hAnsi="Times New Roman"/>
          <w:sz w:val="24"/>
          <w:szCs w:val="24"/>
          <w:lang w:eastAsia="ru-RU"/>
        </w:rPr>
        <w:t>, утвержденного приказом № 917 от 2 августа 2013г., зарегистрированного в Минюсте России 20.08.2013 № 29547;</w:t>
      </w:r>
      <w:r w:rsidRPr="002C7F6A">
        <w:rPr>
          <w:rFonts w:ascii="Times New Roman" w:hAnsi="Times New Roman"/>
          <w:sz w:val="24"/>
          <w:szCs w:val="24"/>
        </w:rPr>
        <w:t xml:space="preserve"> протокола цикловой комиссии технического отделения №7 от 24.03.2016г.</w:t>
      </w: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b/>
          <w:sz w:val="24"/>
          <w:szCs w:val="24"/>
        </w:rPr>
      </w:pPr>
    </w:p>
    <w:p w:rsidR="00EB23A1" w:rsidRPr="002C7F6A" w:rsidRDefault="00EB23A1" w:rsidP="002C7F6A">
      <w:pPr>
        <w:autoSpaceDE w:val="0"/>
        <w:autoSpaceDN w:val="0"/>
        <w:adjustRightInd w:val="0"/>
        <w:spacing w:after="0" w:line="240" w:lineRule="auto"/>
        <w:ind w:firstLine="709"/>
        <w:jc w:val="both"/>
        <w:rPr>
          <w:rFonts w:ascii="Times New Roman" w:hAnsi="Times New Roman"/>
          <w:sz w:val="24"/>
          <w:szCs w:val="24"/>
        </w:rPr>
      </w:pPr>
    </w:p>
    <w:p w:rsidR="00EB23A1" w:rsidRPr="002C7F6A" w:rsidRDefault="00EB23A1" w:rsidP="002C7F6A">
      <w:pPr>
        <w:autoSpaceDE w:val="0"/>
        <w:autoSpaceDN w:val="0"/>
        <w:adjustRightInd w:val="0"/>
        <w:spacing w:after="0" w:line="240" w:lineRule="auto"/>
        <w:ind w:firstLine="709"/>
        <w:rPr>
          <w:rFonts w:ascii="Times New Roman" w:hAnsi="Times New Roman"/>
          <w:b/>
          <w:bCs/>
          <w:sz w:val="24"/>
          <w:szCs w:val="28"/>
        </w:rPr>
      </w:pPr>
      <w:r w:rsidRPr="002C7F6A">
        <w:rPr>
          <w:rFonts w:ascii="Times New Roman" w:hAnsi="Times New Roman"/>
          <w:b/>
          <w:bCs/>
          <w:sz w:val="24"/>
          <w:szCs w:val="28"/>
        </w:rPr>
        <w:t>Организация-разработчик:</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bCs/>
          <w:sz w:val="24"/>
          <w:szCs w:val="28"/>
        </w:rPr>
        <w:t xml:space="preserve">1.  «Тюменский Государственный нефтегазовый университет» </w:t>
      </w:r>
      <w:r w:rsidRPr="002C7F6A">
        <w:rPr>
          <w:rFonts w:ascii="Times New Roman" w:hAnsi="Times New Roman"/>
          <w:sz w:val="24"/>
          <w:szCs w:val="24"/>
          <w:lang w:eastAsia="ru-RU"/>
        </w:rPr>
        <w:t>филиал «Тобольский индустриальный институт» отделение СПО.</w:t>
      </w:r>
    </w:p>
    <w:p w:rsidR="00EB23A1" w:rsidRPr="002C7F6A" w:rsidRDefault="00EB23A1" w:rsidP="002C7F6A">
      <w:pPr>
        <w:autoSpaceDE w:val="0"/>
        <w:autoSpaceDN w:val="0"/>
        <w:adjustRightInd w:val="0"/>
        <w:spacing w:after="0" w:line="240" w:lineRule="auto"/>
        <w:ind w:firstLine="709"/>
        <w:jc w:val="both"/>
        <w:rPr>
          <w:rFonts w:ascii="Times New Roman" w:hAnsi="Times New Roman"/>
          <w:bCs/>
          <w:sz w:val="24"/>
          <w:szCs w:val="28"/>
        </w:rPr>
      </w:pPr>
      <w:r w:rsidRPr="002C7F6A">
        <w:rPr>
          <w:rFonts w:ascii="Times New Roman" w:hAnsi="Times New Roman"/>
          <w:sz w:val="24"/>
          <w:szCs w:val="24"/>
        </w:rPr>
        <w:t>2. Государственное автономное профессиональное образовательное учреждение Тюменской области «Тобольский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b/>
          <w:sz w:val="24"/>
          <w:szCs w:val="24"/>
        </w:rPr>
      </w:pPr>
      <w:r w:rsidRPr="002C7F6A">
        <w:rPr>
          <w:rFonts w:ascii="Times New Roman" w:hAnsi="Times New Roman"/>
          <w:b/>
          <w:sz w:val="24"/>
          <w:szCs w:val="24"/>
        </w:rPr>
        <w:t>Разработчики:</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rPr>
        <w:t xml:space="preserve">1.   </w:t>
      </w:r>
      <w:r w:rsidRPr="002C7F6A">
        <w:rPr>
          <w:rFonts w:ascii="Times New Roman" w:hAnsi="Times New Roman"/>
          <w:sz w:val="24"/>
          <w:szCs w:val="24"/>
          <w:lang w:eastAsia="ru-RU"/>
        </w:rPr>
        <w:t xml:space="preserve">Саитмометов Р.М., преподаватель </w:t>
      </w:r>
      <w:r w:rsidRPr="002C7F6A">
        <w:rPr>
          <w:rFonts w:ascii="Times New Roman" w:hAnsi="Times New Roman"/>
          <w:bCs/>
          <w:sz w:val="24"/>
          <w:szCs w:val="28"/>
        </w:rPr>
        <w:t xml:space="preserve">«ТюмГНГУ» </w:t>
      </w:r>
      <w:r w:rsidRPr="002C7F6A">
        <w:rPr>
          <w:rFonts w:ascii="Times New Roman" w:hAnsi="Times New Roman"/>
          <w:sz w:val="24"/>
          <w:szCs w:val="24"/>
          <w:lang w:eastAsia="ru-RU"/>
        </w:rPr>
        <w:t>филиал «ТИИ» отделение СПО.</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2. Халитова Р.Д., преподаватель ГАПОУ ТО «Тобольский многопрофильный техникум».</w:t>
      </w:r>
    </w:p>
    <w:p w:rsidR="00EB23A1" w:rsidRPr="002C7F6A" w:rsidRDefault="00EB23A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r w:rsidRPr="002C7F6A">
        <w:rPr>
          <w:rFonts w:ascii="Times New Roman" w:hAnsi="Times New Roman"/>
          <w:sz w:val="24"/>
          <w:szCs w:val="24"/>
        </w:rPr>
        <w:t>3. Паршакова Т.Ю., преподаватель ГАПОУ ТО «Тобольский многопрофильный техникум»</w:t>
      </w: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EB23A1" w:rsidRPr="002C7F6A" w:rsidRDefault="00EB23A1" w:rsidP="002C7F6A">
      <w:pPr>
        <w:spacing w:after="0" w:line="240" w:lineRule="auto"/>
        <w:jc w:val="both"/>
        <w:rPr>
          <w:rFonts w:ascii="Times New Roman" w:hAnsi="Times New Roman"/>
          <w:sz w:val="24"/>
          <w:szCs w:val="24"/>
        </w:rPr>
      </w:pPr>
    </w:p>
    <w:p w:rsidR="00EB23A1" w:rsidRPr="002C7F6A" w:rsidRDefault="00EB23A1" w:rsidP="002C7F6A">
      <w:pPr>
        <w:spacing w:after="0" w:line="240" w:lineRule="auto"/>
        <w:ind w:firstLine="709"/>
        <w:jc w:val="both"/>
        <w:rPr>
          <w:rFonts w:ascii="Times New Roman" w:hAnsi="Times New Roman"/>
          <w:sz w:val="24"/>
          <w:szCs w:val="24"/>
        </w:rPr>
      </w:pP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b/>
          <w:sz w:val="24"/>
          <w:szCs w:val="24"/>
        </w:rPr>
        <w:t>«Рассмотрено»</w:t>
      </w:r>
      <w:r w:rsidRPr="001E0A75">
        <w:rPr>
          <w:rFonts w:ascii="Times New Roman" w:hAnsi="Times New Roman" w:cs="Times New Roman"/>
          <w:sz w:val="24"/>
          <w:szCs w:val="24"/>
        </w:rPr>
        <w:t xml:space="preserve"> на заседании цикловой комиссии технического направления</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 xml:space="preserve">Протокол № </w:t>
      </w:r>
      <w:r w:rsidR="00202C41">
        <w:rPr>
          <w:rFonts w:ascii="Times New Roman" w:hAnsi="Times New Roman" w:cs="Times New Roman"/>
          <w:sz w:val="24"/>
          <w:szCs w:val="24"/>
        </w:rPr>
        <w:t>9</w:t>
      </w:r>
      <w:bookmarkStart w:id="0" w:name="_GoBack"/>
      <w:bookmarkEnd w:id="0"/>
      <w:r w:rsidRPr="001E0A75">
        <w:rPr>
          <w:rFonts w:ascii="Times New Roman" w:hAnsi="Times New Roman" w:cs="Times New Roman"/>
          <w:sz w:val="24"/>
          <w:szCs w:val="24"/>
        </w:rPr>
        <w:t xml:space="preserve"> от «</w:t>
      </w:r>
      <w:r w:rsidR="00202C41">
        <w:rPr>
          <w:rFonts w:ascii="Times New Roman" w:hAnsi="Times New Roman" w:cs="Times New Roman"/>
          <w:sz w:val="24"/>
          <w:szCs w:val="24"/>
        </w:rPr>
        <w:t>31</w:t>
      </w:r>
      <w:r w:rsidRPr="001E0A75">
        <w:rPr>
          <w:rFonts w:ascii="Times New Roman" w:hAnsi="Times New Roman" w:cs="Times New Roman"/>
          <w:sz w:val="24"/>
          <w:szCs w:val="24"/>
        </w:rPr>
        <w:t xml:space="preserve">» </w:t>
      </w:r>
      <w:r w:rsidR="001004BF">
        <w:rPr>
          <w:rFonts w:ascii="Times New Roman" w:hAnsi="Times New Roman" w:cs="Times New Roman"/>
          <w:sz w:val="24"/>
          <w:szCs w:val="24"/>
        </w:rPr>
        <w:t>ма</w:t>
      </w:r>
      <w:r w:rsidRPr="001E0A75">
        <w:rPr>
          <w:rFonts w:ascii="Times New Roman" w:hAnsi="Times New Roman" w:cs="Times New Roman"/>
          <w:sz w:val="24"/>
          <w:szCs w:val="24"/>
        </w:rPr>
        <w:t>я 20</w:t>
      </w:r>
      <w:r w:rsidR="001004BF">
        <w:rPr>
          <w:rFonts w:ascii="Times New Roman" w:hAnsi="Times New Roman" w:cs="Times New Roman"/>
          <w:sz w:val="24"/>
          <w:szCs w:val="24"/>
        </w:rPr>
        <w:t>2</w:t>
      </w:r>
      <w:r w:rsidR="00202C41">
        <w:rPr>
          <w:rFonts w:ascii="Times New Roman" w:hAnsi="Times New Roman" w:cs="Times New Roman"/>
          <w:sz w:val="24"/>
          <w:szCs w:val="24"/>
        </w:rPr>
        <w:t>2</w:t>
      </w:r>
      <w:r w:rsidRPr="001E0A75">
        <w:rPr>
          <w:rFonts w:ascii="Times New Roman" w:hAnsi="Times New Roman" w:cs="Times New Roman"/>
          <w:sz w:val="24"/>
          <w:szCs w:val="24"/>
        </w:rPr>
        <w:t xml:space="preserve"> г.</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Председатель цикловой комиссии ______________ /</w:t>
      </w:r>
      <w:r w:rsidR="00295A53">
        <w:rPr>
          <w:rFonts w:ascii="Times New Roman" w:hAnsi="Times New Roman" w:cs="Times New Roman"/>
          <w:sz w:val="24"/>
          <w:szCs w:val="24"/>
        </w:rPr>
        <w:t>Смирных М.Г</w:t>
      </w:r>
      <w:r w:rsidRPr="001E0A75">
        <w:rPr>
          <w:rFonts w:ascii="Times New Roman" w:hAnsi="Times New Roman" w:cs="Times New Roman"/>
          <w:sz w:val="24"/>
          <w:szCs w:val="24"/>
        </w:rPr>
        <w:t>./</w:t>
      </w:r>
    </w:p>
    <w:p w:rsidR="001E0A75" w:rsidRPr="001E0A75" w:rsidRDefault="001E0A75" w:rsidP="001E0A75">
      <w:pPr>
        <w:spacing w:after="0"/>
        <w:rPr>
          <w:rFonts w:ascii="Times New Roman" w:hAnsi="Times New Roman" w:cs="Times New Roman"/>
          <w:sz w:val="24"/>
          <w:szCs w:val="24"/>
        </w:rPr>
      </w:pPr>
    </w:p>
    <w:p w:rsidR="001E0A75" w:rsidRPr="001E0A75" w:rsidRDefault="001E0A75" w:rsidP="001E0A75">
      <w:pPr>
        <w:spacing w:after="0"/>
        <w:rPr>
          <w:rFonts w:ascii="Times New Roman" w:hAnsi="Times New Roman" w:cs="Times New Roman"/>
          <w:b/>
          <w:sz w:val="24"/>
          <w:szCs w:val="24"/>
        </w:rPr>
      </w:pPr>
      <w:r w:rsidRPr="001E0A75">
        <w:rPr>
          <w:rFonts w:ascii="Times New Roman" w:hAnsi="Times New Roman" w:cs="Times New Roman"/>
          <w:b/>
          <w:sz w:val="24"/>
          <w:szCs w:val="24"/>
        </w:rPr>
        <w:t>«Согласовано»</w:t>
      </w:r>
    </w:p>
    <w:p w:rsidR="001E0A75" w:rsidRPr="001E0A75" w:rsidRDefault="001E0A75" w:rsidP="001E0A75">
      <w:pPr>
        <w:spacing w:after="0"/>
        <w:rPr>
          <w:rFonts w:ascii="Times New Roman" w:hAnsi="Times New Roman" w:cs="Times New Roman"/>
          <w:sz w:val="24"/>
          <w:szCs w:val="24"/>
        </w:rPr>
      </w:pPr>
      <w:r w:rsidRPr="001E0A75">
        <w:rPr>
          <w:rFonts w:ascii="Times New Roman" w:hAnsi="Times New Roman" w:cs="Times New Roman"/>
          <w:sz w:val="24"/>
          <w:szCs w:val="24"/>
        </w:rPr>
        <w:t xml:space="preserve">Методист ______________/Симанова И.Н./ </w:t>
      </w:r>
    </w:p>
    <w:p w:rsidR="001E0A75" w:rsidRPr="0013713C"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EB23A1" w:rsidRPr="002C7F6A" w:rsidRDefault="00EB23A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4"/>
          <w:szCs w:val="24"/>
        </w:rPr>
      </w:pPr>
    </w:p>
    <w:p w:rsidR="003D65C7" w:rsidRDefault="00EB23A1" w:rsidP="003D65C7">
      <w:pPr>
        <w:widowControl w:val="0"/>
        <w:tabs>
          <w:tab w:val="left" w:pos="0"/>
        </w:tabs>
        <w:suppressAutoHyphens/>
        <w:spacing w:after="0" w:line="240" w:lineRule="auto"/>
        <w:rPr>
          <w:rFonts w:ascii="Times New Roman" w:hAnsi="Times New Roman"/>
          <w:sz w:val="24"/>
          <w:szCs w:val="24"/>
          <w:lang w:eastAsia="ru-RU"/>
        </w:rPr>
      </w:pPr>
      <w:r w:rsidRPr="002C7F6A">
        <w:rPr>
          <w:rFonts w:ascii="Times New Roman" w:hAnsi="Times New Roman"/>
          <w:sz w:val="24"/>
          <w:szCs w:val="24"/>
          <w:lang w:eastAsia="ru-RU"/>
        </w:rPr>
        <w:br w:type="page"/>
      </w:r>
    </w:p>
    <w:p w:rsidR="003D65C7" w:rsidRPr="003D65C7" w:rsidRDefault="003D65C7" w:rsidP="003D65C7">
      <w:pPr>
        <w:widowControl w:val="0"/>
        <w:tabs>
          <w:tab w:val="left" w:pos="0"/>
        </w:tabs>
        <w:suppressAutoHyphens/>
        <w:spacing w:after="0" w:line="240" w:lineRule="auto"/>
        <w:rPr>
          <w:rFonts w:ascii="Times New Roman" w:hAnsi="Times New Roman"/>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r w:rsidRPr="003D65C7">
        <w:rPr>
          <w:rFonts w:ascii="Times New Roman" w:hAnsi="Times New Roman" w:cs="Times New Roman"/>
          <w:sz w:val="24"/>
          <w:szCs w:val="24"/>
        </w:rPr>
        <w:t>СОДЕРЖАНИЕ</w:t>
      </w:r>
    </w:p>
    <w:p w:rsidR="003D65C7" w:rsidRPr="003D65C7" w:rsidRDefault="003D65C7" w:rsidP="003D65C7">
      <w:pPr>
        <w:widowControl w:val="0"/>
        <w:tabs>
          <w:tab w:val="left" w:pos="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sz w:val="24"/>
          <w:szCs w:val="24"/>
        </w:rPr>
      </w:pPr>
    </w:p>
    <w:tbl>
      <w:tblPr>
        <w:tblW w:w="0" w:type="auto"/>
        <w:jc w:val="center"/>
        <w:tblLook w:val="01E0" w:firstRow="1" w:lastRow="1" w:firstColumn="1" w:lastColumn="1" w:noHBand="0" w:noVBand="0"/>
      </w:tblPr>
      <w:tblGrid>
        <w:gridCol w:w="8614"/>
        <w:gridCol w:w="957"/>
      </w:tblGrid>
      <w:tr w:rsidR="003D65C7" w:rsidRPr="003D65C7" w:rsidTr="00F914C0">
        <w:trPr>
          <w:jc w:val="center"/>
        </w:trPr>
        <w:tc>
          <w:tcPr>
            <w:tcW w:w="8614" w:type="dxa"/>
            <w:vMerge w:val="restart"/>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ПАСПОРТ</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результаты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СТРУКТУРА</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содержание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4</w:t>
            </w:r>
          </w:p>
        </w:tc>
      </w:tr>
      <w:tr w:rsidR="003D65C7" w:rsidRPr="003D65C7" w:rsidTr="00F914C0">
        <w:trPr>
          <w:jc w:val="center"/>
        </w:trPr>
        <w:tc>
          <w:tcPr>
            <w:tcW w:w="8614" w:type="dxa"/>
            <w:vMerge/>
          </w:tcPr>
          <w:p w:rsidR="003D65C7" w:rsidRPr="003D65C7" w:rsidRDefault="003D65C7" w:rsidP="003D65C7">
            <w:pPr>
              <w:pStyle w:val="1"/>
              <w:spacing w:before="0" w:after="0" w:line="360" w:lineRule="auto"/>
              <w:rPr>
                <w:rFonts w:ascii="Times New Roman" w:hAnsi="Times New Roman" w:cs="Times New Roman"/>
                <w:b w:val="0"/>
                <w:caps/>
                <w:color w:val="000000"/>
                <w:sz w:val="24"/>
                <w:szCs w:val="24"/>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5</w:t>
            </w:r>
          </w:p>
        </w:tc>
      </w:tr>
      <w:tr w:rsidR="003D65C7" w:rsidRPr="003D65C7" w:rsidTr="003D65C7">
        <w:trPr>
          <w:trHeight w:val="482"/>
          <w:jc w:val="center"/>
        </w:trPr>
        <w:tc>
          <w:tcPr>
            <w:tcW w:w="8614" w:type="dxa"/>
            <w:vMerge/>
          </w:tcPr>
          <w:p w:rsidR="003D65C7" w:rsidRPr="003D65C7" w:rsidRDefault="003D65C7" w:rsidP="003D65C7">
            <w:pPr>
              <w:spacing w:after="0" w:line="360" w:lineRule="auto"/>
              <w:ind w:firstLine="284"/>
              <w:rPr>
                <w:rFonts w:ascii="Times New Roman" w:hAnsi="Times New Roman" w:cs="Times New Roman"/>
                <w:sz w:val="24"/>
                <w:szCs w:val="24"/>
                <w:lang w:eastAsia="ru-RU"/>
              </w:rPr>
            </w:pP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6</w:t>
            </w:r>
          </w:p>
        </w:tc>
      </w:tr>
      <w:tr w:rsidR="003D65C7" w:rsidRPr="003D65C7" w:rsidTr="00F914C0">
        <w:trPr>
          <w:trHeight w:val="267"/>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caps/>
                <w:color w:val="000000"/>
                <w:sz w:val="24"/>
                <w:szCs w:val="24"/>
              </w:rPr>
            </w:pPr>
            <w:r w:rsidRPr="003D65C7">
              <w:rPr>
                <w:rFonts w:ascii="Times New Roman" w:hAnsi="Times New Roman" w:cs="Times New Roman"/>
                <w:b w:val="0"/>
                <w:caps/>
                <w:color w:val="000000"/>
                <w:sz w:val="24"/>
                <w:szCs w:val="24"/>
              </w:rPr>
              <w:t xml:space="preserve">условия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реализации</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программы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профессионального</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 модуля</w:t>
            </w:r>
          </w:p>
        </w:tc>
        <w:tc>
          <w:tcPr>
            <w:tcW w:w="957" w:type="dxa"/>
          </w:tcPr>
          <w:p w:rsidR="003D65C7" w:rsidRPr="003D65C7" w:rsidRDefault="003D65C7" w:rsidP="003D65C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3D65C7" w:rsidRPr="003D65C7" w:rsidTr="00F914C0">
        <w:trPr>
          <w:trHeight w:val="475"/>
          <w:jc w:val="center"/>
        </w:trPr>
        <w:tc>
          <w:tcPr>
            <w:tcW w:w="8614" w:type="dxa"/>
          </w:tcPr>
          <w:p w:rsidR="003D65C7" w:rsidRPr="003D65C7" w:rsidRDefault="003D65C7" w:rsidP="003D65C7">
            <w:pPr>
              <w:pStyle w:val="1"/>
              <w:keepLines w:val="0"/>
              <w:numPr>
                <w:ilvl w:val="0"/>
                <w:numId w:val="26"/>
              </w:numPr>
              <w:pBdr>
                <w:top w:val="none" w:sz="0" w:space="0" w:color="auto"/>
              </w:pBdr>
              <w:suppressAutoHyphens w:val="0"/>
              <w:autoSpaceDE w:val="0"/>
              <w:autoSpaceDN w:val="0"/>
              <w:spacing w:before="0" w:after="0" w:line="360" w:lineRule="auto"/>
              <w:ind w:left="0" w:firstLine="284"/>
              <w:rPr>
                <w:rFonts w:ascii="Times New Roman" w:hAnsi="Times New Roman" w:cs="Times New Roman"/>
                <w:b w:val="0"/>
                <w:sz w:val="24"/>
                <w:szCs w:val="24"/>
              </w:rPr>
            </w:pPr>
            <w:r w:rsidRPr="003D65C7">
              <w:rPr>
                <w:rFonts w:ascii="Times New Roman" w:hAnsi="Times New Roman" w:cs="Times New Roman"/>
                <w:b w:val="0"/>
                <w:caps/>
                <w:color w:val="000000"/>
                <w:sz w:val="24"/>
                <w:szCs w:val="24"/>
              </w:rPr>
              <w:t xml:space="preserve">Контроль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и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оценка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результатов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Освоения </w:t>
            </w:r>
            <w:r w:rsidR="001E0A75">
              <w:rPr>
                <w:rFonts w:ascii="Times New Roman" w:hAnsi="Times New Roman" w:cs="Times New Roman"/>
                <w:b w:val="0"/>
                <w:caps/>
                <w:color w:val="000000"/>
                <w:sz w:val="24"/>
                <w:szCs w:val="24"/>
              </w:rPr>
              <w:t xml:space="preserve"> </w:t>
            </w:r>
            <w:r w:rsidRPr="003D65C7">
              <w:rPr>
                <w:rFonts w:ascii="Times New Roman" w:hAnsi="Times New Roman" w:cs="Times New Roman"/>
                <w:b w:val="0"/>
                <w:caps/>
                <w:color w:val="000000"/>
                <w:sz w:val="24"/>
                <w:szCs w:val="24"/>
              </w:rPr>
              <w:t xml:space="preserve">профессионального модуля </w:t>
            </w:r>
          </w:p>
        </w:tc>
        <w:tc>
          <w:tcPr>
            <w:tcW w:w="957" w:type="dxa"/>
          </w:tcPr>
          <w:p w:rsidR="003D65C7" w:rsidRDefault="003D65C7" w:rsidP="003D65C7">
            <w:pPr>
              <w:spacing w:after="0" w:line="360" w:lineRule="auto"/>
              <w:jc w:val="center"/>
              <w:rPr>
                <w:rFonts w:ascii="Times New Roman" w:hAnsi="Times New Roman" w:cs="Times New Roman"/>
                <w:sz w:val="24"/>
                <w:szCs w:val="24"/>
              </w:rPr>
            </w:pPr>
          </w:p>
          <w:p w:rsidR="003D65C7" w:rsidRPr="003D65C7" w:rsidRDefault="003D65C7" w:rsidP="003D65C7">
            <w:pPr>
              <w:spacing w:after="0" w:line="360" w:lineRule="auto"/>
              <w:jc w:val="center"/>
              <w:rPr>
                <w:rFonts w:ascii="Times New Roman" w:hAnsi="Times New Roman" w:cs="Times New Roman"/>
                <w:sz w:val="24"/>
                <w:szCs w:val="24"/>
              </w:rPr>
            </w:pPr>
            <w:r w:rsidRPr="003D65C7">
              <w:rPr>
                <w:rFonts w:ascii="Times New Roman" w:hAnsi="Times New Roman" w:cs="Times New Roman"/>
                <w:sz w:val="24"/>
                <w:szCs w:val="24"/>
              </w:rPr>
              <w:t>2</w:t>
            </w:r>
            <w:r>
              <w:rPr>
                <w:rFonts w:ascii="Times New Roman" w:hAnsi="Times New Roman" w:cs="Times New Roman"/>
                <w:sz w:val="24"/>
                <w:szCs w:val="24"/>
              </w:rPr>
              <w:t>6</w:t>
            </w:r>
          </w:p>
        </w:tc>
      </w:tr>
    </w:tbl>
    <w:p w:rsidR="003D65C7" w:rsidRPr="003D65C7" w:rsidRDefault="003D65C7" w:rsidP="003D65C7">
      <w:pPr>
        <w:autoSpaceDE w:val="0"/>
        <w:autoSpaceDN w:val="0"/>
        <w:adjustRightInd w:val="0"/>
        <w:spacing w:after="0" w:line="240" w:lineRule="auto"/>
        <w:rPr>
          <w:rFonts w:ascii="Times New Roman" w:hAnsi="Times New Roman" w:cs="Times New Roman"/>
          <w:bCs/>
          <w:sz w:val="24"/>
          <w:szCs w:val="24"/>
          <w:lang w:eastAsia="ru-RU"/>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3D65C7" w:rsidRDefault="003D65C7"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bCs/>
          <w:caps/>
          <w:sz w:val="24"/>
          <w:szCs w:val="24"/>
        </w:rPr>
      </w:pPr>
      <w:r w:rsidRPr="002C7F6A">
        <w:rPr>
          <w:rFonts w:ascii="Times New Roman" w:hAnsi="Times New Roman" w:cs="Times New Roman"/>
          <w:b/>
          <w:bCs/>
          <w:caps/>
          <w:sz w:val="24"/>
          <w:szCs w:val="24"/>
        </w:rPr>
        <w:lastRenderedPageBreak/>
        <w:t>1. паспорт ПРОГРАММЫ ПРОФЕССИОНАЛЬНОГО МОДУЛЯ</w:t>
      </w:r>
    </w:p>
    <w:p w:rsidR="00842440"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 xml:space="preserve">ПМ.02 </w:t>
      </w:r>
      <w:r w:rsidR="00842440" w:rsidRPr="002C7F6A">
        <w:rPr>
          <w:rFonts w:ascii="Times New Roman" w:hAnsi="Times New Roman" w:cs="Times New Roman"/>
          <w:b/>
          <w:bCs/>
          <w:sz w:val="24"/>
          <w:szCs w:val="24"/>
        </w:rPr>
        <w:t>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p>
    <w:p w:rsidR="00CF1CD2" w:rsidRPr="002C7F6A" w:rsidRDefault="00CF1CD2"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b/>
          <w:sz w:val="24"/>
          <w:szCs w:val="24"/>
        </w:rPr>
      </w:pPr>
      <w:r w:rsidRPr="002C7F6A">
        <w:rPr>
          <w:rFonts w:ascii="Times New Roman" w:hAnsi="Times New Roman" w:cs="Times New Roman"/>
          <w:b/>
          <w:sz w:val="24"/>
          <w:szCs w:val="24"/>
        </w:rPr>
        <w:t>1.1.Область применения программы</w:t>
      </w:r>
    </w:p>
    <w:p w:rsidR="00CF1CD2" w:rsidRPr="002C7F6A" w:rsidRDefault="00CF1CD2" w:rsidP="002C7F6A">
      <w:pPr>
        <w:spacing w:after="0"/>
        <w:ind w:firstLine="567"/>
        <w:jc w:val="both"/>
        <w:rPr>
          <w:rFonts w:ascii="Times New Roman" w:hAnsi="Times New Roman" w:cs="Times New Roman"/>
          <w:bCs/>
          <w:sz w:val="24"/>
          <w:szCs w:val="24"/>
        </w:rPr>
      </w:pPr>
      <w:r w:rsidRPr="002C7F6A">
        <w:rPr>
          <w:rFonts w:ascii="Times New Roman" w:hAnsi="Times New Roman" w:cs="Times New Roman"/>
          <w:sz w:val="24"/>
          <w:szCs w:val="24"/>
        </w:rPr>
        <w:t xml:space="preserve">Программа профессионального модуля является </w:t>
      </w:r>
      <w:r w:rsidR="00176786" w:rsidRPr="002C7F6A">
        <w:rPr>
          <w:rFonts w:ascii="Times New Roman" w:hAnsi="Times New Roman" w:cs="Times New Roman"/>
          <w:sz w:val="24"/>
          <w:szCs w:val="24"/>
        </w:rPr>
        <w:t>частью</w:t>
      </w:r>
      <w:r w:rsidR="001958DC">
        <w:rPr>
          <w:rFonts w:ascii="Times New Roman" w:hAnsi="Times New Roman" w:cs="Times New Roman"/>
          <w:sz w:val="24"/>
          <w:szCs w:val="24"/>
        </w:rPr>
        <w:t xml:space="preserve"> </w:t>
      </w:r>
      <w:r w:rsidR="00176786" w:rsidRPr="002C7F6A">
        <w:rPr>
          <w:rFonts w:ascii="Times New Roman" w:hAnsi="Times New Roman" w:cs="Times New Roman"/>
          <w:sz w:val="24"/>
          <w:szCs w:val="24"/>
        </w:rPr>
        <w:t>программы</w:t>
      </w:r>
      <w:r w:rsidR="008E5C8F" w:rsidRPr="002C7F6A">
        <w:rPr>
          <w:rFonts w:ascii="Times New Roman" w:hAnsi="Times New Roman" w:cs="Times New Roman"/>
          <w:sz w:val="24"/>
          <w:szCs w:val="24"/>
        </w:rPr>
        <w:t xml:space="preserve"> подготовки квалифицированных рабочих, служащих</w:t>
      </w:r>
      <w:r w:rsidR="007914C2">
        <w:rPr>
          <w:rFonts w:ascii="Times New Roman" w:hAnsi="Times New Roman" w:cs="Times New Roman"/>
          <w:sz w:val="24"/>
          <w:szCs w:val="24"/>
        </w:rPr>
        <w:t xml:space="preserve"> </w:t>
      </w:r>
      <w:r w:rsidR="00176786" w:rsidRPr="002C7F6A">
        <w:rPr>
          <w:rFonts w:ascii="Times New Roman" w:hAnsi="Times New Roman" w:cs="Times New Roman"/>
          <w:sz w:val="24"/>
          <w:szCs w:val="24"/>
        </w:rPr>
        <w:t>(ППКРС)</w:t>
      </w:r>
      <w:r w:rsidR="001958DC">
        <w:rPr>
          <w:rFonts w:ascii="Times New Roman" w:hAnsi="Times New Roman" w:cs="Times New Roman"/>
          <w:sz w:val="24"/>
          <w:szCs w:val="24"/>
        </w:rPr>
        <w:t xml:space="preserve"> </w:t>
      </w:r>
      <w:r w:rsidRPr="002C7F6A">
        <w:rPr>
          <w:rFonts w:ascii="Times New Roman" w:hAnsi="Times New Roman" w:cs="Times New Roman"/>
          <w:sz w:val="24"/>
          <w:szCs w:val="24"/>
        </w:rPr>
        <w:t>в соо</w:t>
      </w:r>
      <w:r w:rsidR="00987104" w:rsidRPr="002C7F6A">
        <w:rPr>
          <w:rFonts w:ascii="Times New Roman" w:hAnsi="Times New Roman" w:cs="Times New Roman"/>
          <w:sz w:val="24"/>
          <w:szCs w:val="24"/>
        </w:rPr>
        <w:t>тветствии с ФГОС по профессии  С</w:t>
      </w:r>
      <w:r w:rsidRPr="002C7F6A">
        <w:rPr>
          <w:rFonts w:ascii="Times New Roman" w:hAnsi="Times New Roman" w:cs="Times New Roman"/>
          <w:sz w:val="24"/>
          <w:szCs w:val="24"/>
        </w:rPr>
        <w:t>ПО</w:t>
      </w:r>
      <w:r w:rsidR="000B60A8" w:rsidRPr="002C7F6A">
        <w:rPr>
          <w:rFonts w:ascii="Times New Roman" w:hAnsi="Times New Roman" w:cs="Times New Roman"/>
          <w:bCs/>
          <w:sz w:val="24"/>
          <w:szCs w:val="24"/>
        </w:rPr>
        <w:t>18.01.27</w:t>
      </w:r>
      <w:r w:rsidR="001958DC">
        <w:rPr>
          <w:rFonts w:ascii="Times New Roman" w:hAnsi="Times New Roman" w:cs="Times New Roman"/>
          <w:bCs/>
          <w:sz w:val="24"/>
          <w:szCs w:val="24"/>
        </w:rPr>
        <w:t xml:space="preserve"> </w:t>
      </w:r>
      <w:r w:rsidRPr="002C7F6A">
        <w:rPr>
          <w:rFonts w:ascii="Times New Roman" w:hAnsi="Times New Roman" w:cs="Times New Roman"/>
          <w:bCs/>
          <w:sz w:val="24"/>
          <w:szCs w:val="24"/>
        </w:rPr>
        <w:t>Машинист технологических насосов и компрессоров</w:t>
      </w:r>
      <w:r w:rsidR="00987104" w:rsidRPr="002C7F6A">
        <w:rPr>
          <w:rFonts w:ascii="Times New Roman" w:hAnsi="Times New Roman" w:cs="Times New Roman"/>
          <w:bCs/>
          <w:sz w:val="24"/>
          <w:szCs w:val="24"/>
        </w:rPr>
        <w:t>.</w:t>
      </w:r>
    </w:p>
    <w:p w:rsidR="00BB5301" w:rsidRPr="002C7F6A" w:rsidRDefault="00BB5301" w:rsidP="002C7F6A">
      <w:pPr>
        <w:spacing w:after="0"/>
        <w:ind w:firstLine="567"/>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b/>
          <w:bCs/>
          <w:sz w:val="24"/>
          <w:szCs w:val="24"/>
        </w:rPr>
        <w:t>1.2. Цели и задачи модуля – требования к результатам освоения модуля</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 xml:space="preserve">иметь практический опыт: </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транспортировки жидкостей и газов в соответствии с установленным режимом;</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параметров процесса транспортировки жидкостей и газов на обслуживаемом участке;</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ведения процесса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регулирования технологического режима осушки газа;</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эксплуатации электротехнического оборудования;</w:t>
      </w:r>
    </w:p>
    <w:p w:rsidR="00842440" w:rsidRPr="002C7F6A" w:rsidRDefault="00842440" w:rsidP="002C7F6A">
      <w:pPr>
        <w:spacing w:after="0"/>
        <w:ind w:firstLine="567"/>
        <w:rPr>
          <w:rFonts w:ascii="Times New Roman" w:hAnsi="Times New Roman" w:cs="Times New Roman"/>
          <w:sz w:val="24"/>
          <w:szCs w:val="24"/>
        </w:rPr>
      </w:pPr>
      <w:r w:rsidRPr="002C7F6A">
        <w:rPr>
          <w:rFonts w:ascii="Times New Roman" w:hAnsi="Times New Roman" w:cs="Times New Roman"/>
          <w:sz w:val="24"/>
          <w:szCs w:val="24"/>
        </w:rPr>
        <w:t>обеспечения безопасной эксплуатации производства;</w:t>
      </w:r>
    </w:p>
    <w:p w:rsidR="00842440" w:rsidRPr="002C7F6A" w:rsidRDefault="00842440" w:rsidP="002C7F6A">
      <w:pPr>
        <w:spacing w:after="0"/>
        <w:ind w:firstLine="567"/>
        <w:rPr>
          <w:rFonts w:ascii="Times New Roman" w:hAnsi="Times New Roman" w:cs="Times New Roman"/>
          <w:b/>
          <w:bCs/>
          <w:sz w:val="24"/>
          <w:szCs w:val="24"/>
        </w:rPr>
      </w:pPr>
      <w:r w:rsidRPr="002C7F6A">
        <w:rPr>
          <w:rFonts w:ascii="Times New Roman" w:hAnsi="Times New Roman" w:cs="Times New Roman"/>
          <w:b/>
          <w:bCs/>
          <w:sz w:val="24"/>
          <w:szCs w:val="24"/>
        </w:rPr>
        <w:t>уметь: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обеспечивать соблюдение параметров технологического процесса;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эксплуатировать оборудование для транспортировки жидкости, газа 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осуществлять контроль расхода транспортируемых продуктов по показаниям КИП;</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отбирать пробы на анализ;</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проводить розлив, затаривание и транспортировку продукции на склад;</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учет расхода продукции, эксплуатируемых и горюче-смазочных материалов, энергоресурсов;</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вести отчетно-техническую документацию;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соблюдать требования охраны труда,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выполнять правила экологической безопасности;</w:t>
      </w:r>
    </w:p>
    <w:p w:rsidR="00842440" w:rsidRPr="002C7F6A" w:rsidRDefault="00842440" w:rsidP="002C7F6A">
      <w:pPr>
        <w:spacing w:after="0"/>
        <w:ind w:firstLine="567"/>
        <w:jc w:val="both"/>
        <w:rPr>
          <w:rFonts w:ascii="Times New Roman" w:hAnsi="Times New Roman" w:cs="Times New Roman"/>
          <w:b/>
          <w:bCs/>
          <w:sz w:val="24"/>
          <w:szCs w:val="24"/>
        </w:rPr>
      </w:pPr>
      <w:r w:rsidRPr="002C7F6A">
        <w:rPr>
          <w:rFonts w:ascii="Times New Roman" w:hAnsi="Times New Roman" w:cs="Times New Roman"/>
          <w:b/>
          <w:bCs/>
          <w:sz w:val="24"/>
          <w:szCs w:val="24"/>
        </w:rPr>
        <w:t xml:space="preserve">знать: </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транспортировки жидкости,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основные закономерности технологии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технологические параметры процессов, правила их измерения;</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назначение, устройство и принцип действия средств автоматизации;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насосных и компрессорных установок, правила пользования ими;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схемы установок осушки газа;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промышленную экологию;</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основы промышленной и пожарной безопасности;</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охрану труда;</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метрологический контроль;</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правила и способы отбора проб;</w:t>
      </w:r>
    </w:p>
    <w:p w:rsidR="00842440" w:rsidRPr="002C7F6A" w:rsidRDefault="00842440" w:rsidP="002C7F6A">
      <w:pPr>
        <w:spacing w:after="0"/>
        <w:ind w:firstLine="567"/>
        <w:jc w:val="both"/>
        <w:rPr>
          <w:rFonts w:ascii="Times New Roman" w:hAnsi="Times New Roman" w:cs="Times New Roman"/>
          <w:sz w:val="24"/>
          <w:szCs w:val="24"/>
        </w:rPr>
      </w:pPr>
      <w:r w:rsidRPr="002C7F6A">
        <w:rPr>
          <w:rFonts w:ascii="Times New Roman" w:hAnsi="Times New Roman" w:cs="Times New Roman"/>
          <w:sz w:val="24"/>
          <w:szCs w:val="24"/>
        </w:rPr>
        <w:t>возможные нарушения режима, причины и способы устранения, предупреждение;</w:t>
      </w:r>
    </w:p>
    <w:p w:rsidR="00842440"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2C7F6A">
        <w:rPr>
          <w:rFonts w:ascii="Times New Roman" w:hAnsi="Times New Roman" w:cs="Times New Roman"/>
          <w:sz w:val="24"/>
          <w:szCs w:val="24"/>
        </w:rPr>
        <w:t>ведение отчетно-технической документации о работе оборудования и установок</w:t>
      </w:r>
      <w:r w:rsidR="00BB5301" w:rsidRPr="002C7F6A">
        <w:rPr>
          <w:rFonts w:ascii="Times New Roman" w:hAnsi="Times New Roman" w:cs="Times New Roman"/>
          <w:sz w:val="24"/>
          <w:szCs w:val="24"/>
        </w:rPr>
        <w:t>.</w:t>
      </w:r>
    </w:p>
    <w:p w:rsidR="00295A53" w:rsidRPr="002C7F6A" w:rsidRDefault="00295A53"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p>
    <w:p w:rsidR="00295A53" w:rsidRPr="005B2BED" w:rsidRDefault="00295A53" w:rsidP="00295A53">
      <w:pPr>
        <w:outlineLvl w:val="0"/>
        <w:rPr>
          <w:rFonts w:ascii="Times New Roman" w:hAnsi="Times New Roman"/>
          <w:sz w:val="24"/>
          <w:szCs w:val="24"/>
        </w:rPr>
      </w:pPr>
      <w:r w:rsidRPr="007676C9">
        <w:rPr>
          <w:rFonts w:ascii="Times New Roman" w:hAnsi="Times New Roman"/>
          <w:sz w:val="24"/>
          <w:szCs w:val="24"/>
        </w:rPr>
        <w:lastRenderedPageBreak/>
        <w:t xml:space="preserve">В рамках программы </w:t>
      </w:r>
      <w:r>
        <w:rPr>
          <w:rFonts w:ascii="Times New Roman" w:hAnsi="Times New Roman"/>
          <w:sz w:val="24"/>
          <w:szCs w:val="24"/>
        </w:rPr>
        <w:t xml:space="preserve">профессионального модуля формируются </w:t>
      </w:r>
      <w:r w:rsidRPr="005B2BED">
        <w:rPr>
          <w:rFonts w:ascii="Times New Roman" w:hAnsi="Times New Roman"/>
          <w:b/>
          <w:sz w:val="24"/>
          <w:szCs w:val="24"/>
        </w:rPr>
        <w:t>личностные результаты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2830"/>
      </w:tblGrid>
      <w:tr w:rsidR="00295A53" w:rsidRPr="005B2BED" w:rsidTr="00D51641">
        <w:tc>
          <w:tcPr>
            <w:tcW w:w="7023" w:type="dxa"/>
          </w:tcPr>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Личностные результаты </w:t>
            </w:r>
          </w:p>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 xml:space="preserve">реализации программы воспитания </w:t>
            </w:r>
          </w:p>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i/>
                <w:iCs/>
                <w:sz w:val="24"/>
              </w:rPr>
              <w:t>(дескрипторы)</w:t>
            </w:r>
          </w:p>
        </w:tc>
        <w:tc>
          <w:tcPr>
            <w:tcW w:w="2830" w:type="dxa"/>
            <w:vAlign w:val="center"/>
          </w:tcPr>
          <w:p w:rsidR="00295A53" w:rsidRPr="005B2BED" w:rsidRDefault="00295A53" w:rsidP="00D51641">
            <w:pPr>
              <w:spacing w:after="0" w:line="240" w:lineRule="auto"/>
              <w:ind w:firstLine="34"/>
              <w:jc w:val="center"/>
              <w:rPr>
                <w:rFonts w:ascii="Times New Roman" w:hAnsi="Times New Roman"/>
                <w:b/>
                <w:bCs/>
                <w:sz w:val="24"/>
              </w:rPr>
            </w:pPr>
            <w:r w:rsidRPr="005B2BED">
              <w:rPr>
                <w:rFonts w:ascii="Times New Roman" w:hAnsi="Times New Roman"/>
                <w:b/>
                <w:bCs/>
                <w:sz w:val="24"/>
              </w:rPr>
              <w:t>Код личностных результатов реализации программы воспитания</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i/>
                <w:iCs/>
                <w:sz w:val="24"/>
              </w:rPr>
            </w:pPr>
            <w:r w:rsidRPr="00226236">
              <w:rPr>
                <w:rFonts w:ascii="Times New Roman" w:hAnsi="Times New Roman"/>
                <w:sz w:val="24"/>
              </w:rPr>
              <w:t>Осознающий себя гражданином и защитником великой страны.</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2</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3</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4</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5</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6</w:t>
            </w:r>
          </w:p>
        </w:tc>
      </w:tr>
      <w:tr w:rsidR="00295A53" w:rsidRPr="00226236" w:rsidTr="00D51641">
        <w:trPr>
          <w:trHeight w:val="268"/>
        </w:trPr>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7</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8</w:t>
            </w:r>
          </w:p>
        </w:tc>
      </w:tr>
      <w:tr w:rsidR="00295A53" w:rsidRPr="00226236" w:rsidTr="00D51641">
        <w:tc>
          <w:tcPr>
            <w:tcW w:w="7023" w:type="dxa"/>
          </w:tcPr>
          <w:p w:rsidR="00295A53" w:rsidRPr="00226236" w:rsidRDefault="00295A53" w:rsidP="00D51641">
            <w:pPr>
              <w:spacing w:after="0" w:line="240" w:lineRule="auto"/>
              <w:ind w:firstLine="33"/>
              <w:jc w:val="both"/>
              <w:rPr>
                <w:rFonts w:ascii="Times New Roman" w:hAnsi="Times New Roman"/>
                <w:b/>
                <w:bCs/>
                <w:sz w:val="24"/>
              </w:rPr>
            </w:pPr>
            <w:r w:rsidRPr="00226236">
              <w:rPr>
                <w:rFonts w:ascii="Times New Roman" w:hAnsi="Times New Roman"/>
                <w:sz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9</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sz w:val="24"/>
              </w:rPr>
            </w:pPr>
            <w:r w:rsidRPr="00226236">
              <w:rPr>
                <w:rFonts w:ascii="Times New Roman" w:hAnsi="Times New Roman"/>
                <w:sz w:val="24"/>
              </w:rPr>
              <w:t>Заботящийся о защите окружающей среды, собственной и чужой безопасности, в том числе цифровой.</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10</w:t>
            </w:r>
          </w:p>
        </w:tc>
      </w:tr>
      <w:tr w:rsidR="00295A53" w:rsidRPr="00226236" w:rsidTr="00D51641">
        <w:tc>
          <w:tcPr>
            <w:tcW w:w="7023" w:type="dxa"/>
          </w:tcPr>
          <w:p w:rsidR="00295A53" w:rsidRPr="00226236" w:rsidRDefault="00295A53" w:rsidP="00D51641">
            <w:pPr>
              <w:spacing w:after="0" w:line="240" w:lineRule="auto"/>
              <w:jc w:val="both"/>
              <w:rPr>
                <w:rFonts w:ascii="Times New Roman" w:hAnsi="Times New Roman"/>
                <w:b/>
                <w:bCs/>
                <w:sz w:val="24"/>
              </w:rPr>
            </w:pPr>
            <w:r w:rsidRPr="00226236">
              <w:rPr>
                <w:rFonts w:ascii="Times New Roman" w:hAnsi="Times New Roman"/>
                <w:sz w:val="24"/>
              </w:rPr>
              <w:t xml:space="preserve">Проявляющий уважение к эстетическим ценностям, обладающий основами эстетической культуры. </w:t>
            </w:r>
          </w:p>
        </w:tc>
        <w:tc>
          <w:tcPr>
            <w:tcW w:w="2830" w:type="dxa"/>
            <w:vAlign w:val="center"/>
          </w:tcPr>
          <w:p w:rsidR="00295A53" w:rsidRPr="00226236" w:rsidRDefault="00295A53" w:rsidP="00D51641">
            <w:pPr>
              <w:spacing w:after="0" w:line="240" w:lineRule="auto"/>
              <w:ind w:firstLine="33"/>
              <w:jc w:val="center"/>
              <w:rPr>
                <w:rFonts w:ascii="Times New Roman" w:hAnsi="Times New Roman"/>
                <w:b/>
                <w:bCs/>
                <w:sz w:val="24"/>
              </w:rPr>
            </w:pPr>
            <w:r w:rsidRPr="00226236">
              <w:rPr>
                <w:rFonts w:ascii="Times New Roman" w:hAnsi="Times New Roman"/>
                <w:b/>
                <w:bCs/>
                <w:sz w:val="24"/>
              </w:rPr>
              <w:t>ЛР 11</w:t>
            </w:r>
          </w:p>
        </w:tc>
      </w:tr>
      <w:tr w:rsidR="00295A53" w:rsidRPr="00226236" w:rsidTr="00D51641">
        <w:tc>
          <w:tcPr>
            <w:tcW w:w="7023" w:type="dxa"/>
          </w:tcPr>
          <w:p w:rsidR="00295A53" w:rsidRPr="000537A7" w:rsidRDefault="00295A53" w:rsidP="00D51641">
            <w:pPr>
              <w:spacing w:after="0" w:line="240" w:lineRule="auto"/>
              <w:jc w:val="both"/>
              <w:rPr>
                <w:rFonts w:ascii="Times New Roman" w:hAnsi="Times New Roman"/>
                <w:b/>
                <w:bCs/>
                <w:sz w:val="24"/>
              </w:rPr>
            </w:pPr>
            <w:r w:rsidRPr="000537A7">
              <w:rPr>
                <w:rFonts w:ascii="Times New Roman" w:hAnsi="Times New Roman"/>
                <w:sz w:val="24"/>
              </w:rPr>
              <w:t xml:space="preserve">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w:t>
            </w:r>
            <w:r w:rsidRPr="000537A7">
              <w:rPr>
                <w:rFonts w:ascii="Times New Roman" w:hAnsi="Times New Roman"/>
                <w:sz w:val="24"/>
              </w:rPr>
              <w:lastRenderedPageBreak/>
              <w:t>отношений со своими детьми и их финансового содержания.</w:t>
            </w:r>
          </w:p>
        </w:tc>
        <w:tc>
          <w:tcPr>
            <w:tcW w:w="2830" w:type="dxa"/>
            <w:vAlign w:val="center"/>
          </w:tcPr>
          <w:p w:rsidR="00295A53" w:rsidRPr="000537A7" w:rsidRDefault="00295A53" w:rsidP="00D51641">
            <w:pPr>
              <w:spacing w:after="0" w:line="240" w:lineRule="auto"/>
              <w:ind w:firstLine="33"/>
              <w:jc w:val="center"/>
              <w:rPr>
                <w:rFonts w:ascii="Times New Roman" w:hAnsi="Times New Roman"/>
                <w:b/>
                <w:bCs/>
                <w:sz w:val="24"/>
              </w:rPr>
            </w:pPr>
            <w:r w:rsidRPr="000537A7">
              <w:rPr>
                <w:rFonts w:ascii="Times New Roman" w:hAnsi="Times New Roman"/>
                <w:b/>
                <w:bCs/>
                <w:sz w:val="24"/>
              </w:rPr>
              <w:lastRenderedPageBreak/>
              <w:t>ЛР 12</w:t>
            </w:r>
          </w:p>
        </w:tc>
      </w:tr>
      <w:tr w:rsidR="00295A53" w:rsidTr="00D51641">
        <w:tc>
          <w:tcPr>
            <w:tcW w:w="9853" w:type="dxa"/>
            <w:gridSpan w:val="2"/>
            <w:tcBorders>
              <w:top w:val="single" w:sz="4" w:space="0" w:color="auto"/>
              <w:left w:val="single" w:sz="4" w:space="0" w:color="auto"/>
              <w:bottom w:val="single" w:sz="4" w:space="0" w:color="auto"/>
              <w:right w:val="single" w:sz="4" w:space="0" w:color="auto"/>
            </w:tcBorders>
            <w:vAlign w:val="center"/>
            <w:hideMark/>
          </w:tcPr>
          <w:p w:rsidR="00295A53" w:rsidRPr="000537A7" w:rsidRDefault="00295A53" w:rsidP="00D51641">
            <w:pPr>
              <w:spacing w:after="0" w:line="240" w:lineRule="auto"/>
              <w:ind w:firstLine="33"/>
              <w:jc w:val="center"/>
              <w:rPr>
                <w:rFonts w:ascii="Times New Roman" w:hAnsi="Times New Roman"/>
                <w:b/>
                <w:bCs/>
                <w:sz w:val="24"/>
                <w:szCs w:val="24"/>
              </w:rPr>
            </w:pPr>
            <w:r w:rsidRPr="000537A7">
              <w:rPr>
                <w:rFonts w:ascii="Times New Roman" w:hAnsi="Times New Roman"/>
                <w:b/>
                <w:bCs/>
                <w:sz w:val="24"/>
                <w:szCs w:val="24"/>
              </w:rPr>
              <w:t>Личностные результаты</w:t>
            </w:r>
          </w:p>
          <w:p w:rsidR="00295A53" w:rsidRPr="000537A7" w:rsidRDefault="00295A53" w:rsidP="00D51641">
            <w:pPr>
              <w:spacing w:after="0" w:line="240" w:lineRule="auto"/>
              <w:ind w:firstLine="33"/>
              <w:jc w:val="center"/>
              <w:rPr>
                <w:rFonts w:ascii="Times New Roman" w:hAnsi="Times New Roman"/>
                <w:b/>
                <w:bCs/>
                <w:sz w:val="24"/>
                <w:szCs w:val="24"/>
              </w:rPr>
            </w:pPr>
            <w:r w:rsidRPr="000537A7">
              <w:rPr>
                <w:rFonts w:ascii="Times New Roman" w:hAnsi="Times New Roman"/>
                <w:b/>
                <w:bCs/>
                <w:sz w:val="24"/>
                <w:szCs w:val="24"/>
              </w:rPr>
              <w:t xml:space="preserve">реализации программы воспитания, определенные отраслевыми требованиями </w:t>
            </w:r>
            <w:r w:rsidRPr="000537A7">
              <w:rPr>
                <w:rFonts w:ascii="Times New Roman" w:hAnsi="Times New Roman"/>
                <w:b/>
                <w:bCs/>
                <w:sz w:val="24"/>
                <w:szCs w:val="24"/>
              </w:rPr>
              <w:br/>
              <w:t>к деловым качествам личности</w:t>
            </w:r>
            <w:r w:rsidRPr="000537A7">
              <w:rPr>
                <w:rFonts w:ascii="Times New Roman" w:hAnsi="Times New Roman"/>
                <w:b/>
                <w:bCs/>
                <w:sz w:val="24"/>
                <w:szCs w:val="24"/>
                <w:vertAlign w:val="superscript"/>
              </w:rPr>
              <w:footnoteReference w:id="1"/>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r>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13</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r>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ind w:firstLine="33"/>
              <w:jc w:val="center"/>
              <w:rPr>
                <w:rFonts w:ascii="Times New Roman" w:hAnsi="Times New Roman"/>
                <w:b/>
                <w:bCs/>
                <w:sz w:val="24"/>
                <w:szCs w:val="24"/>
              </w:rPr>
            </w:pPr>
            <w:r>
              <w:rPr>
                <w:rFonts w:ascii="Times New Roman" w:hAnsi="Times New Roman"/>
                <w:b/>
                <w:bCs/>
                <w:sz w:val="24"/>
                <w:szCs w:val="24"/>
              </w:rPr>
              <w:t>ЛР 14</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b/>
                <w:bCs/>
                <w:sz w:val="24"/>
                <w:szCs w:val="24"/>
              </w:rPr>
            </w:pPr>
            <w:r>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830" w:type="dxa"/>
            <w:tcBorders>
              <w:top w:val="single" w:sz="4" w:space="0" w:color="auto"/>
              <w:left w:val="single" w:sz="4" w:space="0" w:color="auto"/>
              <w:bottom w:val="single" w:sz="4" w:space="0" w:color="auto"/>
              <w:right w:val="single" w:sz="4" w:space="0" w:color="auto"/>
            </w:tcBorders>
            <w:vAlign w:val="center"/>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15</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sz w:val="24"/>
                <w:szCs w:val="24"/>
              </w:rPr>
            </w:pPr>
            <w:r>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830"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16</w:t>
            </w:r>
          </w:p>
        </w:tc>
      </w:tr>
      <w:tr w:rsidR="00295A53" w:rsidTr="00D51641">
        <w:tc>
          <w:tcPr>
            <w:tcW w:w="7023"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rPr>
                <w:rFonts w:ascii="Times New Roman" w:hAnsi="Times New Roman"/>
                <w:sz w:val="24"/>
                <w:szCs w:val="24"/>
              </w:rPr>
            </w:pPr>
            <w:r>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830" w:type="dxa"/>
            <w:tcBorders>
              <w:top w:val="single" w:sz="4" w:space="0" w:color="auto"/>
              <w:left w:val="single" w:sz="4" w:space="0" w:color="auto"/>
              <w:bottom w:val="single" w:sz="4" w:space="0" w:color="auto"/>
              <w:right w:val="single" w:sz="4" w:space="0" w:color="auto"/>
            </w:tcBorders>
            <w:hideMark/>
          </w:tcPr>
          <w:p w:rsidR="00295A53" w:rsidRDefault="00295A53" w:rsidP="00D51641">
            <w:pPr>
              <w:spacing w:after="0" w:line="240" w:lineRule="auto"/>
              <w:jc w:val="center"/>
              <w:rPr>
                <w:rFonts w:ascii="Times New Roman" w:hAnsi="Times New Roman"/>
                <w:b/>
                <w:bCs/>
                <w:sz w:val="24"/>
                <w:szCs w:val="24"/>
              </w:rPr>
            </w:pPr>
            <w:r>
              <w:rPr>
                <w:rFonts w:ascii="Times New Roman" w:hAnsi="Times New Roman"/>
                <w:b/>
                <w:bCs/>
                <w:sz w:val="24"/>
                <w:szCs w:val="24"/>
              </w:rPr>
              <w:t>ЛР 17</w:t>
            </w:r>
          </w:p>
        </w:tc>
      </w:tr>
    </w:tbl>
    <w:p w:rsidR="00295A53" w:rsidRDefault="00295A53" w:rsidP="00295A53">
      <w:pPr>
        <w:autoSpaceDE w:val="0"/>
        <w:autoSpaceDN w:val="0"/>
        <w:adjustRightInd w:val="0"/>
        <w:spacing w:after="0" w:line="240" w:lineRule="auto"/>
        <w:rPr>
          <w:rFonts w:ascii="Times New Roman" w:hAnsi="Times New Roman"/>
          <w:sz w:val="24"/>
          <w:szCs w:val="24"/>
          <w:lang w:eastAsia="ru-RU"/>
        </w:rPr>
      </w:pPr>
    </w:p>
    <w:p w:rsidR="00BB5301" w:rsidRPr="002C7F6A" w:rsidRDefault="00BB530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b/>
          <w:sz w:val="24"/>
          <w:szCs w:val="24"/>
        </w:rPr>
      </w:pPr>
      <w:r w:rsidRPr="002C7F6A">
        <w:rPr>
          <w:rFonts w:ascii="Times New Roman" w:hAnsi="Times New Roman" w:cs="Times New Roman"/>
          <w:b/>
          <w:sz w:val="24"/>
          <w:szCs w:val="24"/>
        </w:rPr>
        <w:t>1.3. Рекомендуемое количество часов на освоение программы профессионального модуля:</w:t>
      </w:r>
    </w:p>
    <w:p w:rsidR="00BB5301" w:rsidRPr="002C7F6A" w:rsidRDefault="00BB5301" w:rsidP="002C7F6A">
      <w:pPr>
        <w:pStyle w:val="Style97"/>
        <w:widowControl/>
        <w:ind w:firstLine="567"/>
        <w:rPr>
          <w:rStyle w:val="FontStyle176"/>
          <w:sz w:val="24"/>
          <w:szCs w:val="24"/>
        </w:rPr>
      </w:pPr>
      <w:r w:rsidRPr="002C7F6A">
        <w:rPr>
          <w:rStyle w:val="FontStyle176"/>
          <w:sz w:val="24"/>
          <w:szCs w:val="24"/>
        </w:rPr>
        <w:t>всего -</w:t>
      </w:r>
      <w:r w:rsidRPr="001004BF">
        <w:rPr>
          <w:rStyle w:val="FontStyle176"/>
          <w:b/>
          <w:sz w:val="24"/>
          <w:szCs w:val="24"/>
        </w:rPr>
        <w:t>802</w:t>
      </w:r>
      <w:r w:rsidRPr="002C7F6A">
        <w:rPr>
          <w:rStyle w:val="FontStyle176"/>
          <w:sz w:val="24"/>
          <w:szCs w:val="24"/>
        </w:rPr>
        <w:t xml:space="preserve"> часа, в том числе:</w:t>
      </w:r>
    </w:p>
    <w:p w:rsidR="00BB5301" w:rsidRPr="002C7F6A" w:rsidRDefault="00BB5301" w:rsidP="002C7F6A">
      <w:pPr>
        <w:pStyle w:val="Style7"/>
        <w:widowControl/>
        <w:spacing w:line="240" w:lineRule="auto"/>
        <w:ind w:right="2112" w:firstLine="567"/>
        <w:rPr>
          <w:rStyle w:val="FontStyle176"/>
          <w:sz w:val="24"/>
          <w:szCs w:val="24"/>
        </w:rPr>
      </w:pPr>
      <w:r w:rsidRPr="002C7F6A">
        <w:rPr>
          <w:rStyle w:val="FontStyle176"/>
          <w:sz w:val="24"/>
          <w:szCs w:val="24"/>
        </w:rPr>
        <w:t xml:space="preserve">максимальной учебной нагрузки обучающегося – </w:t>
      </w:r>
      <w:r w:rsidR="00E1599E">
        <w:rPr>
          <w:rStyle w:val="FontStyle175"/>
          <w:sz w:val="24"/>
          <w:szCs w:val="24"/>
        </w:rPr>
        <w:t>388</w:t>
      </w:r>
      <w:r w:rsidR="001958DC">
        <w:rPr>
          <w:rStyle w:val="FontStyle175"/>
          <w:sz w:val="24"/>
          <w:szCs w:val="24"/>
        </w:rPr>
        <w:t xml:space="preserve"> </w:t>
      </w:r>
      <w:r w:rsidRPr="002C7F6A">
        <w:rPr>
          <w:rStyle w:val="FontStyle176"/>
          <w:sz w:val="24"/>
          <w:szCs w:val="24"/>
        </w:rPr>
        <w:t>час</w:t>
      </w:r>
      <w:r w:rsidR="00E1599E">
        <w:rPr>
          <w:rStyle w:val="FontStyle176"/>
          <w:sz w:val="24"/>
          <w:szCs w:val="24"/>
        </w:rPr>
        <w:t>ов</w:t>
      </w:r>
      <w:r w:rsidR="00DE3D9A" w:rsidRPr="002C7F6A">
        <w:rPr>
          <w:rStyle w:val="FontStyle176"/>
          <w:sz w:val="24"/>
          <w:szCs w:val="24"/>
        </w:rPr>
        <w:t xml:space="preserve">, </w:t>
      </w:r>
      <w:r w:rsidRPr="002C7F6A">
        <w:rPr>
          <w:rStyle w:val="FontStyle176"/>
          <w:sz w:val="24"/>
          <w:szCs w:val="24"/>
        </w:rPr>
        <w:t xml:space="preserve">включая: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обязательной аудиторной учебной нагрузки обучающегося – </w:t>
      </w:r>
      <w:r w:rsidR="00E1599E">
        <w:rPr>
          <w:rStyle w:val="FontStyle175"/>
          <w:sz w:val="24"/>
          <w:szCs w:val="24"/>
        </w:rPr>
        <w:t>2</w:t>
      </w:r>
      <w:r w:rsidRPr="002C7F6A">
        <w:rPr>
          <w:rStyle w:val="FontStyle175"/>
          <w:sz w:val="24"/>
          <w:szCs w:val="24"/>
        </w:rPr>
        <w:t xml:space="preserve">66 </w:t>
      </w:r>
      <w:r w:rsidRPr="002C7F6A">
        <w:rPr>
          <w:rStyle w:val="FontStyle176"/>
          <w:sz w:val="24"/>
          <w:szCs w:val="24"/>
        </w:rPr>
        <w:t xml:space="preserve">часов; </w:t>
      </w:r>
    </w:p>
    <w:p w:rsidR="00BB5301" w:rsidRPr="002C7F6A" w:rsidRDefault="00BB5301" w:rsidP="002C7F6A">
      <w:pPr>
        <w:pStyle w:val="Style7"/>
        <w:widowControl/>
        <w:spacing w:line="240" w:lineRule="auto"/>
        <w:ind w:right="-1"/>
        <w:rPr>
          <w:rStyle w:val="FontStyle176"/>
          <w:sz w:val="24"/>
          <w:szCs w:val="24"/>
        </w:rPr>
      </w:pPr>
      <w:r w:rsidRPr="002C7F6A">
        <w:rPr>
          <w:rStyle w:val="FontStyle176"/>
          <w:sz w:val="24"/>
          <w:szCs w:val="24"/>
        </w:rPr>
        <w:t xml:space="preserve">самостоятельной работы обучающегося </w:t>
      </w:r>
      <w:r w:rsidR="001958DC">
        <w:rPr>
          <w:rStyle w:val="FontStyle176"/>
          <w:sz w:val="24"/>
          <w:szCs w:val="24"/>
        </w:rPr>
        <w:t>–</w:t>
      </w:r>
      <w:r w:rsidRPr="002C7F6A">
        <w:rPr>
          <w:rStyle w:val="FontStyle176"/>
          <w:sz w:val="24"/>
          <w:szCs w:val="24"/>
        </w:rPr>
        <w:t xml:space="preserve"> </w:t>
      </w:r>
      <w:r w:rsidR="00E1599E">
        <w:rPr>
          <w:rStyle w:val="FontStyle175"/>
          <w:sz w:val="24"/>
          <w:szCs w:val="24"/>
        </w:rPr>
        <w:t>122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учебной практики </w:t>
      </w:r>
      <w:r w:rsidR="00E1599E">
        <w:rPr>
          <w:rStyle w:val="FontStyle175"/>
          <w:sz w:val="24"/>
          <w:szCs w:val="24"/>
        </w:rPr>
        <w:t>162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BB5301" w:rsidRPr="002C7F6A" w:rsidRDefault="00BB5301" w:rsidP="002C7F6A">
      <w:pPr>
        <w:pStyle w:val="Style7"/>
        <w:widowControl/>
        <w:spacing w:line="240" w:lineRule="auto"/>
        <w:ind w:right="2112"/>
        <w:rPr>
          <w:rStyle w:val="FontStyle176"/>
          <w:sz w:val="24"/>
          <w:szCs w:val="24"/>
        </w:rPr>
      </w:pPr>
      <w:r w:rsidRPr="002C7F6A">
        <w:rPr>
          <w:rStyle w:val="FontStyle176"/>
          <w:sz w:val="24"/>
          <w:szCs w:val="24"/>
        </w:rPr>
        <w:t xml:space="preserve">производственная практика </w:t>
      </w:r>
      <w:r w:rsidR="00E1599E">
        <w:rPr>
          <w:rStyle w:val="FontStyle175"/>
          <w:sz w:val="24"/>
          <w:szCs w:val="24"/>
        </w:rPr>
        <w:t>252</w:t>
      </w:r>
      <w:r w:rsidR="001958DC">
        <w:rPr>
          <w:rStyle w:val="FontStyle175"/>
          <w:sz w:val="24"/>
          <w:szCs w:val="24"/>
        </w:rPr>
        <w:t xml:space="preserve"> </w:t>
      </w:r>
      <w:r w:rsidRPr="002C7F6A">
        <w:rPr>
          <w:rStyle w:val="FontStyle176"/>
          <w:sz w:val="24"/>
          <w:szCs w:val="24"/>
        </w:rPr>
        <w:t>час</w:t>
      </w:r>
      <w:r w:rsidR="00DE3D9A" w:rsidRPr="002C7F6A">
        <w:rPr>
          <w:rStyle w:val="FontStyle176"/>
          <w:sz w:val="24"/>
          <w:szCs w:val="24"/>
        </w:rPr>
        <w:t>ов</w:t>
      </w:r>
      <w:r w:rsidRPr="002C7F6A">
        <w:rPr>
          <w:rStyle w:val="FontStyle176"/>
          <w:sz w:val="24"/>
          <w:szCs w:val="24"/>
        </w:rPr>
        <w:t>.</w:t>
      </w:r>
    </w:p>
    <w:p w:rsidR="00040F4C" w:rsidRPr="002C7F6A" w:rsidRDefault="00040F4C"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bC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295A53" w:rsidRDefault="00295A5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2. результаты освоения ПРОФЕССИОНАЛЬНОГО МОДУЛЯ</w:t>
      </w:r>
    </w:p>
    <w:p w:rsidR="001E0A75" w:rsidRPr="002C7F6A" w:rsidRDefault="001E0A75"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p>
    <w:p w:rsidR="00842440" w:rsidRPr="002C7F6A" w:rsidRDefault="00842440" w:rsidP="002C7F6A">
      <w:pPr>
        <w:pStyle w:val="ConsPlusNormal"/>
        <w:tabs>
          <w:tab w:val="left" w:pos="3261"/>
        </w:tabs>
        <w:ind w:firstLine="567"/>
        <w:jc w:val="both"/>
        <w:rPr>
          <w:rFonts w:ascii="Times New Roman" w:hAnsi="Times New Roman" w:cs="Times New Roman"/>
          <w:b/>
          <w:sz w:val="40"/>
          <w:szCs w:val="24"/>
        </w:rPr>
      </w:pPr>
      <w:r w:rsidRPr="002C7F6A">
        <w:rPr>
          <w:rFonts w:ascii="Times New Roman" w:hAnsi="Times New Roman" w:cs="Times New Roman"/>
          <w:sz w:val="24"/>
          <w:szCs w:val="24"/>
        </w:rPr>
        <w:t xml:space="preserve">Результатом освоения программы профессионального модуля является овладение обучающимися </w:t>
      </w:r>
      <w:r w:rsidRPr="001004BF">
        <w:rPr>
          <w:rFonts w:ascii="Times New Roman" w:hAnsi="Times New Roman" w:cs="Times New Roman"/>
          <w:b/>
          <w:sz w:val="24"/>
          <w:szCs w:val="24"/>
        </w:rPr>
        <w:t>видом деятельности</w:t>
      </w:r>
      <w:r w:rsidR="001004BF" w:rsidRPr="001004BF">
        <w:rPr>
          <w:rFonts w:ascii="Times New Roman" w:hAnsi="Times New Roman" w:cs="Times New Roman"/>
          <w:b/>
          <w:sz w:val="24"/>
          <w:szCs w:val="24"/>
        </w:rPr>
        <w:t xml:space="preserve"> (В</w:t>
      </w:r>
      <w:r w:rsidR="00BE2909" w:rsidRPr="001004BF">
        <w:rPr>
          <w:rFonts w:ascii="Times New Roman" w:hAnsi="Times New Roman" w:cs="Times New Roman"/>
          <w:b/>
          <w:sz w:val="24"/>
          <w:szCs w:val="24"/>
        </w:rPr>
        <w:t>Д)</w:t>
      </w:r>
      <w:r w:rsidR="001004BF">
        <w:rPr>
          <w:rFonts w:ascii="Times New Roman" w:hAnsi="Times New Roman" w:cs="Times New Roman"/>
          <w:b/>
          <w:sz w:val="24"/>
          <w:szCs w:val="24"/>
        </w:rPr>
        <w:t xml:space="preserve">: </w:t>
      </w:r>
      <w:r w:rsidR="001004BF" w:rsidRPr="001004BF">
        <w:rPr>
          <w:rFonts w:ascii="Times New Roman" w:hAnsi="Times New Roman" w:cs="Times New Roman"/>
          <w:sz w:val="24"/>
          <w:szCs w:val="24"/>
        </w:rPr>
        <w:t>э</w:t>
      </w:r>
      <w:r w:rsidR="00BE2909" w:rsidRPr="001004BF">
        <w:rPr>
          <w:rStyle w:val="FontStyle175"/>
          <w:sz w:val="24"/>
        </w:rPr>
        <w:t>ксплуатация технологических компрессоров, насосов, компрессорных и насосных установок, оборудования для осушки газа</w:t>
      </w:r>
      <w:r w:rsidRPr="002C7F6A">
        <w:rPr>
          <w:rFonts w:ascii="Times New Roman" w:hAnsi="Times New Roman" w:cs="Times New Roman"/>
          <w:sz w:val="24"/>
          <w:szCs w:val="24"/>
        </w:rPr>
        <w:t xml:space="preserve">, в том числе </w:t>
      </w:r>
      <w:r w:rsidRPr="001004BF">
        <w:rPr>
          <w:rFonts w:ascii="Times New Roman" w:hAnsi="Times New Roman" w:cs="Times New Roman"/>
          <w:b/>
          <w:sz w:val="24"/>
          <w:szCs w:val="24"/>
        </w:rPr>
        <w:t>профессиональными (ПК) и общими (ОК) компетенциями</w:t>
      </w:r>
      <w:r w:rsidRPr="002C7F6A">
        <w:rPr>
          <w:rFonts w:ascii="Times New Roman" w:hAnsi="Times New Roman" w:cs="Times New Roman"/>
          <w:sz w:val="24"/>
          <w:szCs w:val="24"/>
        </w:rPr>
        <w:t>:</w:t>
      </w: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8212"/>
      </w:tblGrid>
      <w:tr w:rsidR="002C7F6A" w:rsidRPr="002C7F6A" w:rsidTr="00E81807">
        <w:trPr>
          <w:trHeight w:val="651"/>
        </w:trPr>
        <w:tc>
          <w:tcPr>
            <w:tcW w:w="833" w:type="pct"/>
            <w:tcBorders>
              <w:top w:val="single" w:sz="12" w:space="0" w:color="auto"/>
              <w:left w:val="single" w:sz="12" w:space="0" w:color="auto"/>
              <w:bottom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Код</w:t>
            </w:r>
          </w:p>
        </w:tc>
        <w:tc>
          <w:tcPr>
            <w:tcW w:w="4167" w:type="pct"/>
            <w:tcBorders>
              <w:top w:val="single" w:sz="12" w:space="0" w:color="auto"/>
              <w:bottom w:val="single" w:sz="12" w:space="0" w:color="auto"/>
              <w:right w:val="single" w:sz="12" w:space="0" w:color="auto"/>
            </w:tcBorders>
            <w:vAlign w:val="center"/>
          </w:tcPr>
          <w:p w:rsidR="00842440" w:rsidRPr="002C7F6A" w:rsidRDefault="00842440" w:rsidP="002C7F6A">
            <w:pPr>
              <w:widowControl w:val="0"/>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Наименование результата обучения</w:t>
            </w:r>
          </w:p>
        </w:tc>
      </w:tr>
      <w:tr w:rsidR="002C7F6A" w:rsidRPr="002C7F6A" w:rsidTr="00E81807">
        <w:tc>
          <w:tcPr>
            <w:tcW w:w="833" w:type="pct"/>
            <w:tcBorders>
              <w:top w:val="single" w:sz="12" w:space="0" w:color="auto"/>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2.1.</w:t>
            </w:r>
          </w:p>
        </w:tc>
        <w:tc>
          <w:tcPr>
            <w:tcW w:w="4167" w:type="pct"/>
            <w:tcBorders>
              <w:top w:val="single" w:sz="12" w:space="0" w:color="auto"/>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Готовить оборудование, установку к пуску и ост</w:t>
            </w:r>
            <w:r w:rsidR="00BE2909" w:rsidRPr="002C7F6A">
              <w:rPr>
                <w:rFonts w:ascii="Times New Roman" w:hAnsi="Times New Roman" w:cs="Times New Roman"/>
              </w:rPr>
              <w:t>ановке при нормальных условиях.</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2.2.</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 xml:space="preserve">Контролировать и </w:t>
            </w:r>
            <w:r w:rsidR="00DE3D9A" w:rsidRPr="002C7F6A">
              <w:rPr>
                <w:rFonts w:ascii="Times New Roman" w:hAnsi="Times New Roman" w:cs="Times New Roman"/>
              </w:rPr>
              <w:t xml:space="preserve">регулировать режимы работы </w:t>
            </w:r>
            <w:r w:rsidRPr="002C7F6A">
              <w:rPr>
                <w:rFonts w:ascii="Times New Roman" w:hAnsi="Times New Roman" w:cs="Times New Roman"/>
              </w:rPr>
              <w:t>технологического оборудования с использованием средств автоматизации и контрольно-измерит</w:t>
            </w:r>
            <w:r w:rsidR="00BE2909" w:rsidRPr="002C7F6A">
              <w:rPr>
                <w:rFonts w:ascii="Times New Roman" w:hAnsi="Times New Roman" w:cs="Times New Roman"/>
              </w:rPr>
              <w:t xml:space="preserve">ельных приборов. </w:t>
            </w:r>
          </w:p>
        </w:tc>
      </w:tr>
      <w:tr w:rsidR="002C7F6A" w:rsidRPr="002C7F6A" w:rsidTr="00E81807">
        <w:tc>
          <w:tcPr>
            <w:tcW w:w="833" w:type="pct"/>
            <w:tcBorders>
              <w:left w:val="single" w:sz="12" w:space="0" w:color="auto"/>
            </w:tcBorders>
          </w:tcPr>
          <w:p w:rsidR="00842440" w:rsidRPr="002C7F6A" w:rsidRDefault="00E81807"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w:t>
            </w:r>
            <w:r w:rsidR="00842440" w:rsidRPr="002C7F6A">
              <w:rPr>
                <w:rFonts w:ascii="Times New Roman" w:hAnsi="Times New Roman" w:cs="Times New Roman"/>
                <w:sz w:val="24"/>
                <w:szCs w:val="24"/>
              </w:rPr>
              <w:t>.3.</w:t>
            </w:r>
          </w:p>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Вести учет расхода газов, транспортируемых продуктов, электроэнерги</w:t>
            </w:r>
            <w:r w:rsidR="00BE2909" w:rsidRPr="002C7F6A">
              <w:rPr>
                <w:rFonts w:ascii="Times New Roman" w:hAnsi="Times New Roman" w:cs="Times New Roman"/>
              </w:rPr>
              <w:t>и, горюче-смазочных материалов.</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ПК 2.4</w:t>
            </w:r>
          </w:p>
        </w:tc>
        <w:tc>
          <w:tcPr>
            <w:tcW w:w="4167" w:type="pct"/>
            <w:tcBorders>
              <w:right w:val="single" w:sz="12" w:space="0" w:color="auto"/>
            </w:tcBorders>
          </w:tcPr>
          <w:p w:rsidR="00842440" w:rsidRPr="002C7F6A" w:rsidRDefault="00842440" w:rsidP="002C7F6A">
            <w:pPr>
              <w:pStyle w:val="2"/>
              <w:widowControl w:val="0"/>
              <w:ind w:left="0" w:firstLine="0"/>
              <w:jc w:val="both"/>
              <w:rPr>
                <w:rFonts w:ascii="Times New Roman" w:hAnsi="Times New Roman" w:cs="Times New Roman"/>
              </w:rPr>
            </w:pPr>
            <w:r w:rsidRPr="002C7F6A">
              <w:rPr>
                <w:rFonts w:ascii="Times New Roman" w:hAnsi="Times New Roman" w:cs="Times New Roman"/>
              </w:rPr>
              <w:t>Обеспечивать соблюдение правил охраны труда, промышленной, пожарно</w:t>
            </w:r>
            <w:r w:rsidR="00BE2909" w:rsidRPr="002C7F6A">
              <w:rPr>
                <w:rFonts w:ascii="Times New Roman" w:hAnsi="Times New Roman" w:cs="Times New Roman"/>
              </w:rPr>
              <w:t>й и экологической безопасности.</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1</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Понимание сущности и социальной значимости своей будущей профессии, проявление к ней устойчивого интереса </w:t>
            </w:r>
          </w:p>
        </w:tc>
      </w:tr>
      <w:tr w:rsidR="002C7F6A" w:rsidRPr="002C7F6A" w:rsidTr="00E81807">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2</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Организация собственной деятельности, исходя из цели и способов ее достижения, определенных руководителем </w:t>
            </w:r>
          </w:p>
        </w:tc>
      </w:tr>
      <w:tr w:rsidR="002C7F6A" w:rsidRPr="002C7F6A" w:rsidTr="00E81807">
        <w:trPr>
          <w:trHeight w:val="673"/>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 xml:space="preserve">ОК 3 </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Анализ рабочей ситуации, осуществление текущего и итогового контроля, оценка и коррекция собственной деятельности, ответственность за результаты своей работы</w:t>
            </w:r>
          </w:p>
        </w:tc>
      </w:tr>
      <w:tr w:rsidR="002C7F6A" w:rsidRPr="002C7F6A" w:rsidTr="00BE2909">
        <w:trPr>
          <w:trHeight w:val="480"/>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4</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Осуществлять поиск информации, необходимой для эффективного выполнения профессиональных задач.</w:t>
            </w:r>
          </w:p>
        </w:tc>
      </w:tr>
      <w:tr w:rsidR="002C7F6A" w:rsidRPr="002C7F6A" w:rsidTr="00BE2909">
        <w:trPr>
          <w:trHeight w:val="474"/>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5</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r w:rsidR="002C7F6A" w:rsidRPr="002C7F6A" w:rsidTr="006C11D4">
        <w:trPr>
          <w:trHeight w:val="482"/>
        </w:trPr>
        <w:tc>
          <w:tcPr>
            <w:tcW w:w="833" w:type="pct"/>
            <w:tcBorders>
              <w:lef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6</w:t>
            </w:r>
          </w:p>
        </w:tc>
        <w:tc>
          <w:tcPr>
            <w:tcW w:w="4167" w:type="pct"/>
            <w:tcBorders>
              <w:right w:val="single" w:sz="12" w:space="0" w:color="auto"/>
            </w:tcBorders>
          </w:tcPr>
          <w:p w:rsidR="00842440" w:rsidRPr="002C7F6A" w:rsidRDefault="00842440"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Работать в команде, эффективно общаться с коллегами, руководством, клиентами.</w:t>
            </w:r>
          </w:p>
        </w:tc>
      </w:tr>
      <w:tr w:rsidR="002C7F6A" w:rsidRPr="002C7F6A" w:rsidTr="00BE2909">
        <w:trPr>
          <w:trHeight w:val="482"/>
        </w:trPr>
        <w:tc>
          <w:tcPr>
            <w:tcW w:w="833" w:type="pct"/>
            <w:tcBorders>
              <w:left w:val="single" w:sz="12" w:space="0" w:color="auto"/>
              <w:bottom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sz w:val="24"/>
                <w:szCs w:val="24"/>
              </w:rPr>
              <w:t>ОК 7</w:t>
            </w:r>
          </w:p>
        </w:tc>
        <w:tc>
          <w:tcPr>
            <w:tcW w:w="4167" w:type="pct"/>
            <w:tcBorders>
              <w:bottom w:val="single" w:sz="12" w:space="0" w:color="auto"/>
              <w:right w:val="single" w:sz="12" w:space="0" w:color="auto"/>
            </w:tcBorders>
          </w:tcPr>
          <w:p w:rsidR="006C11D4" w:rsidRPr="002C7F6A" w:rsidRDefault="006C11D4" w:rsidP="002C7F6A">
            <w:pPr>
              <w:widowControl w:val="0"/>
              <w:suppressAutoHyphens/>
              <w:spacing w:after="0" w:line="240" w:lineRule="auto"/>
              <w:jc w:val="both"/>
              <w:rPr>
                <w:rFonts w:ascii="Times New Roman" w:hAnsi="Times New Roman" w:cs="Times New Roman"/>
                <w:sz w:val="24"/>
                <w:szCs w:val="24"/>
              </w:rPr>
            </w:pPr>
            <w:r w:rsidRPr="002C7F6A">
              <w:rPr>
                <w:rFonts w:ascii="Times New Roman" w:hAnsi="Times New Roman" w:cs="Times New Roman"/>
                <w:bCs/>
                <w:sz w:val="24"/>
                <w:szCs w:val="24"/>
              </w:rPr>
              <w:t>Исполняет воинскую обязанность, в том числе с применением полученных профессиональных знаний (для юношей).</w:t>
            </w: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4"/>
          <w:szCs w:val="24"/>
        </w:rPr>
        <w:sectPr w:rsidR="00842440" w:rsidRPr="002C7F6A" w:rsidSect="00BB5301">
          <w:footerReference w:type="default" r:id="rId8"/>
          <w:pgSz w:w="11907" w:h="16840"/>
          <w:pgMar w:top="851" w:right="851" w:bottom="992" w:left="1418" w:header="709" w:footer="709" w:gutter="0"/>
          <w:cols w:space="720"/>
        </w:sectPr>
      </w:pPr>
    </w:p>
    <w:p w:rsidR="00BE2909" w:rsidRPr="008730BF"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8730BF">
        <w:rPr>
          <w:rFonts w:ascii="Times New Roman" w:hAnsi="Times New Roman" w:cs="Times New Roman"/>
          <w:b/>
          <w:bCs/>
          <w:caps/>
        </w:rPr>
        <w:lastRenderedPageBreak/>
        <w:t>3. СТРУКТУРА и содержание профессионального модуля</w:t>
      </w:r>
    </w:p>
    <w:p w:rsidR="00BE2909" w:rsidRPr="008730BF" w:rsidRDefault="00BE290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rPr>
      </w:pPr>
      <w:r w:rsidRPr="008730BF">
        <w:rPr>
          <w:rFonts w:ascii="Times New Roman" w:hAnsi="Times New Roman" w:cs="Times New Roman"/>
          <w:b/>
          <w:bCs/>
        </w:rPr>
        <w:t>ПМ.02 Эксплуатация технологических компрессоров, насосов,  компрессорных и насосных установок, оборудования для осушки газа</w:t>
      </w:r>
    </w:p>
    <w:p w:rsidR="001E0A75" w:rsidRPr="008730BF" w:rsidRDefault="00842440"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rPr>
      </w:pPr>
      <w:r w:rsidRPr="008730BF">
        <w:rPr>
          <w:rFonts w:ascii="Times New Roman" w:hAnsi="Times New Roman" w:cs="Times New Roman"/>
          <w:b/>
          <w:bCs/>
        </w:rPr>
        <w:t xml:space="preserve">3.1. Тематический план профессионального модуля </w:t>
      </w:r>
    </w:p>
    <w:p w:rsidR="00BE2909" w:rsidRPr="008730BF" w:rsidRDefault="00BE2909"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rPr>
      </w:pPr>
      <w:r w:rsidRPr="008730BF">
        <w:rPr>
          <w:rFonts w:ascii="Times New Roman" w:hAnsi="Times New Roman" w:cs="Times New Roman"/>
          <w:b/>
          <w:bCs/>
        </w:rPr>
        <w:t>ПМ.02 Эксплуатация технологических компрессоров, насосов,  компрессорных и насосных установок, оборудования для осушки газа</w:t>
      </w:r>
    </w:p>
    <w:tbl>
      <w:tblPr>
        <w:tblStyle w:val="af1"/>
        <w:tblW w:w="5101" w:type="pct"/>
        <w:tblLayout w:type="fixed"/>
        <w:tblLook w:val="01E0" w:firstRow="1" w:lastRow="1" w:firstColumn="1" w:lastColumn="1" w:noHBand="0" w:noVBand="0"/>
      </w:tblPr>
      <w:tblGrid>
        <w:gridCol w:w="1385"/>
        <w:gridCol w:w="4821"/>
        <w:gridCol w:w="1134"/>
        <w:gridCol w:w="851"/>
        <w:gridCol w:w="1276"/>
        <w:gridCol w:w="1418"/>
        <w:gridCol w:w="1701"/>
        <w:gridCol w:w="1276"/>
        <w:gridCol w:w="1222"/>
      </w:tblGrid>
      <w:tr w:rsidR="002C7F6A" w:rsidRPr="001E0A75" w:rsidTr="001E0A75">
        <w:trPr>
          <w:trHeight w:val="435"/>
        </w:trPr>
        <w:tc>
          <w:tcPr>
            <w:tcW w:w="459" w:type="pct"/>
            <w:vMerge w:val="restart"/>
          </w:tcPr>
          <w:p w:rsid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Коды</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профессиональныхкомпетенций</w:t>
            </w:r>
          </w:p>
        </w:tc>
        <w:tc>
          <w:tcPr>
            <w:tcW w:w="1598"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Наименования разделов профессионального модуля</w:t>
            </w:r>
            <w:r w:rsidRPr="001E0A75">
              <w:rPr>
                <w:rStyle w:val="a6"/>
                <w:rFonts w:ascii="Times New Roman" w:hAnsi="Times New Roman" w:cs="Times New Roman"/>
                <w:b/>
                <w:bCs/>
                <w:sz w:val="20"/>
                <w:szCs w:val="20"/>
              </w:rPr>
              <w:footnoteReference w:customMarkFollows="1" w:id="2"/>
              <w:t>*</w:t>
            </w:r>
          </w:p>
        </w:tc>
        <w:tc>
          <w:tcPr>
            <w:tcW w:w="376" w:type="pct"/>
            <w:vMerge w:val="restar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 часов</w:t>
            </w:r>
          </w:p>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739" w:type="pct"/>
            <w:gridSpan w:val="4"/>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времени, отведенный на освоение междисциплинарного курса (курсов)</w:t>
            </w:r>
          </w:p>
        </w:tc>
        <w:tc>
          <w:tcPr>
            <w:tcW w:w="828" w:type="pct"/>
            <w:gridSpan w:val="2"/>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p>
        </w:tc>
      </w:tr>
      <w:tr w:rsidR="002C7F6A" w:rsidRPr="001E0A75" w:rsidTr="001E0A75">
        <w:trPr>
          <w:trHeight w:val="435"/>
        </w:trPr>
        <w:tc>
          <w:tcPr>
            <w:tcW w:w="459"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598"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376" w:type="pct"/>
            <w:vMerge/>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p>
        </w:tc>
        <w:tc>
          <w:tcPr>
            <w:tcW w:w="1175" w:type="pct"/>
            <w:gridSpan w:val="3"/>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Обязательная аудиторная учебная нагрузка обучающегося</w:t>
            </w:r>
          </w:p>
        </w:tc>
        <w:tc>
          <w:tcPr>
            <w:tcW w:w="564" w:type="pct"/>
            <w:vMerge w:val="restar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Самостоятельная работа обучающегося, </w:t>
            </w:r>
          </w:p>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sz w:val="20"/>
                <w:szCs w:val="20"/>
              </w:rPr>
              <w:t>часов</w:t>
            </w:r>
          </w:p>
        </w:tc>
        <w:tc>
          <w:tcPr>
            <w:tcW w:w="423" w:type="pct"/>
            <w:vMerge w:val="restart"/>
          </w:tcPr>
          <w:p w:rsidR="00B27497" w:rsidRPr="001E0A75" w:rsidRDefault="00E1599E" w:rsidP="001E0A75">
            <w:pPr>
              <w:pStyle w:val="2"/>
              <w:widowControl w:val="0"/>
              <w:suppressAutoHyphens/>
              <w:ind w:left="0" w:firstLine="0"/>
              <w:jc w:val="center"/>
              <w:rPr>
                <w:rFonts w:ascii="Times New Roman" w:hAnsi="Times New Roman" w:cs="Times New Roman"/>
                <w:b/>
                <w:bCs/>
                <w:sz w:val="20"/>
                <w:szCs w:val="20"/>
              </w:rPr>
            </w:pPr>
            <w:r>
              <w:rPr>
                <w:rFonts w:ascii="Times New Roman" w:hAnsi="Times New Roman" w:cs="Times New Roman"/>
                <w:b/>
                <w:bCs/>
                <w:sz w:val="20"/>
                <w:szCs w:val="20"/>
              </w:rPr>
              <w:t>Учебная практика</w:t>
            </w:r>
          </w:p>
        </w:tc>
        <w:tc>
          <w:tcPr>
            <w:tcW w:w="405" w:type="pct"/>
            <w:vMerge w:val="restart"/>
          </w:tcPr>
          <w:p w:rsidR="00B27497" w:rsidRPr="001E0A75" w:rsidRDefault="00E1599E" w:rsidP="001E0A75">
            <w:pPr>
              <w:pStyle w:val="2"/>
              <w:widowControl w:val="0"/>
              <w:suppressAutoHyphens/>
              <w:ind w:left="72" w:hanging="81"/>
              <w:jc w:val="center"/>
              <w:rPr>
                <w:rFonts w:ascii="Times New Roman" w:hAnsi="Times New Roman" w:cs="Times New Roman"/>
                <w:b/>
                <w:bCs/>
                <w:iCs/>
                <w:sz w:val="20"/>
                <w:szCs w:val="20"/>
              </w:rPr>
            </w:pPr>
            <w:r>
              <w:rPr>
                <w:rFonts w:ascii="Times New Roman" w:hAnsi="Times New Roman" w:cs="Times New Roman"/>
                <w:b/>
                <w:bCs/>
                <w:iCs/>
                <w:sz w:val="20"/>
                <w:szCs w:val="20"/>
              </w:rPr>
              <w:t>Производственная практика</w:t>
            </w:r>
          </w:p>
        </w:tc>
      </w:tr>
      <w:tr w:rsidR="001E0A75" w:rsidRPr="001E0A75" w:rsidTr="001E0A75">
        <w:trPr>
          <w:trHeight w:val="390"/>
        </w:trPr>
        <w:tc>
          <w:tcPr>
            <w:tcW w:w="459"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1598"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376" w:type="pct"/>
            <w:vMerge/>
          </w:tcPr>
          <w:p w:rsidR="00B27497" w:rsidRPr="001E0A75" w:rsidRDefault="00B27497" w:rsidP="001E0A75">
            <w:pPr>
              <w:widowControl w:val="0"/>
              <w:suppressAutoHyphens/>
              <w:jc w:val="center"/>
              <w:rPr>
                <w:rFonts w:ascii="Times New Roman" w:hAnsi="Times New Roman" w:cs="Times New Roman"/>
                <w:b/>
                <w:bCs/>
                <w:sz w:val="20"/>
                <w:szCs w:val="20"/>
              </w:rPr>
            </w:pP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Всего,</w:t>
            </w:r>
          </w:p>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sz w:val="20"/>
                <w:szCs w:val="20"/>
              </w:rPr>
              <w:t>часов</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sz w:val="20"/>
                <w:szCs w:val="20"/>
              </w:rPr>
            </w:pPr>
            <w:r w:rsidRPr="001E0A75">
              <w:rPr>
                <w:rFonts w:ascii="Times New Roman" w:hAnsi="Times New Roman" w:cs="Times New Roman"/>
                <w:b/>
                <w:sz w:val="20"/>
                <w:szCs w:val="20"/>
              </w:rPr>
              <w:t>Теоретич. занятия,</w:t>
            </w:r>
            <w:r w:rsidRPr="001E0A75">
              <w:rPr>
                <w:rFonts w:ascii="Times New Roman" w:hAnsi="Times New Roman" w:cs="Times New Roman"/>
                <w:sz w:val="20"/>
                <w:szCs w:val="20"/>
              </w:rPr>
              <w:t xml:space="preserve"> ч.</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Практические  занятия, </w:t>
            </w:r>
          </w:p>
        </w:tc>
        <w:tc>
          <w:tcPr>
            <w:tcW w:w="564" w:type="pct"/>
            <w:vMerge/>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i/>
                <w:iCs/>
                <w:sz w:val="20"/>
                <w:szCs w:val="20"/>
              </w:rPr>
            </w:pPr>
          </w:p>
        </w:tc>
        <w:tc>
          <w:tcPr>
            <w:tcW w:w="423" w:type="pct"/>
            <w:vMerge/>
          </w:tcPr>
          <w:p w:rsidR="00B27497" w:rsidRPr="001E0A75" w:rsidRDefault="00B27497" w:rsidP="001E0A75">
            <w:pPr>
              <w:pStyle w:val="2"/>
              <w:widowControl w:val="0"/>
              <w:suppressAutoHyphens/>
              <w:ind w:left="0" w:firstLine="0"/>
              <w:jc w:val="center"/>
              <w:rPr>
                <w:rFonts w:ascii="Times New Roman" w:hAnsi="Times New Roman" w:cs="Times New Roman"/>
                <w:sz w:val="20"/>
                <w:szCs w:val="20"/>
              </w:rPr>
            </w:pPr>
          </w:p>
        </w:tc>
        <w:tc>
          <w:tcPr>
            <w:tcW w:w="405" w:type="pct"/>
            <w:vMerge/>
          </w:tcPr>
          <w:p w:rsidR="00B27497" w:rsidRPr="001E0A75" w:rsidRDefault="00B27497" w:rsidP="001E0A75">
            <w:pPr>
              <w:pStyle w:val="2"/>
              <w:widowControl w:val="0"/>
              <w:suppressAutoHyphens/>
              <w:ind w:left="72" w:firstLine="0"/>
              <w:jc w:val="center"/>
              <w:rPr>
                <w:rFonts w:ascii="Times New Roman" w:hAnsi="Times New Roman" w:cs="Times New Roman"/>
                <w:iCs/>
                <w:sz w:val="20"/>
                <w:szCs w:val="20"/>
              </w:rPr>
            </w:pPr>
          </w:p>
        </w:tc>
      </w:tr>
      <w:tr w:rsidR="001E0A75" w:rsidRPr="001E0A75" w:rsidTr="001E0A75">
        <w:tc>
          <w:tcPr>
            <w:tcW w:w="459"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1</w:t>
            </w:r>
          </w:p>
        </w:tc>
        <w:tc>
          <w:tcPr>
            <w:tcW w:w="1598" w:type="pct"/>
          </w:tcPr>
          <w:p w:rsidR="00B27497" w:rsidRPr="001E0A75" w:rsidRDefault="00B27497" w:rsidP="001E0A75">
            <w:pPr>
              <w:widowControl w:val="0"/>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2</w:t>
            </w:r>
          </w:p>
        </w:tc>
        <w:tc>
          <w:tcPr>
            <w:tcW w:w="376"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3</w:t>
            </w:r>
          </w:p>
        </w:tc>
        <w:tc>
          <w:tcPr>
            <w:tcW w:w="282"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4</w:t>
            </w:r>
          </w:p>
        </w:tc>
        <w:tc>
          <w:tcPr>
            <w:tcW w:w="423"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5</w:t>
            </w:r>
          </w:p>
        </w:tc>
        <w:tc>
          <w:tcPr>
            <w:tcW w:w="470" w:type="pct"/>
          </w:tcPr>
          <w:p w:rsidR="00B27497" w:rsidRPr="001E0A75" w:rsidRDefault="00B27497"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sidRPr="001E0A75">
              <w:rPr>
                <w:rFonts w:ascii="Times New Roman" w:hAnsi="Times New Roman" w:cs="Times New Roman"/>
                <w:b/>
                <w:bCs/>
                <w:sz w:val="20"/>
                <w:szCs w:val="20"/>
              </w:rPr>
              <w:t>6</w:t>
            </w:r>
          </w:p>
        </w:tc>
        <w:tc>
          <w:tcPr>
            <w:tcW w:w="564" w:type="pct"/>
          </w:tcPr>
          <w:p w:rsidR="00B27497" w:rsidRPr="001E0A75" w:rsidRDefault="00B27497" w:rsidP="001E0A75">
            <w:pPr>
              <w:pStyle w:val="2"/>
              <w:widowControl w:val="0"/>
              <w:suppressAutoHyphens/>
              <w:ind w:left="0" w:firstLine="0"/>
              <w:jc w:val="center"/>
              <w:rPr>
                <w:rFonts w:ascii="Times New Roman" w:hAnsi="Times New Roman" w:cs="Times New Roman"/>
                <w:b/>
                <w:bCs/>
                <w:sz w:val="20"/>
                <w:szCs w:val="20"/>
              </w:rPr>
            </w:pPr>
            <w:r w:rsidRPr="001E0A75">
              <w:rPr>
                <w:rFonts w:ascii="Times New Roman" w:hAnsi="Times New Roman" w:cs="Times New Roman"/>
                <w:b/>
                <w:bCs/>
                <w:sz w:val="20"/>
                <w:szCs w:val="20"/>
              </w:rPr>
              <w:t>7</w:t>
            </w:r>
          </w:p>
        </w:tc>
        <w:tc>
          <w:tcPr>
            <w:tcW w:w="423"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8</w:t>
            </w:r>
          </w:p>
        </w:tc>
        <w:tc>
          <w:tcPr>
            <w:tcW w:w="405" w:type="pct"/>
          </w:tcPr>
          <w:p w:rsidR="00B27497" w:rsidRPr="001E0A75" w:rsidRDefault="00B27497" w:rsidP="001E0A75">
            <w:pPr>
              <w:pStyle w:val="2"/>
              <w:widowControl w:val="0"/>
              <w:suppressAutoHyphens/>
              <w:ind w:left="0" w:firstLine="0"/>
              <w:jc w:val="center"/>
              <w:rPr>
                <w:rFonts w:ascii="Times New Roman" w:hAnsi="Times New Roman" w:cs="Times New Roman"/>
                <w:b/>
                <w:bCs/>
                <w:iCs/>
                <w:sz w:val="20"/>
                <w:szCs w:val="20"/>
              </w:rPr>
            </w:pPr>
            <w:r w:rsidRPr="001E0A75">
              <w:rPr>
                <w:rFonts w:ascii="Times New Roman" w:hAnsi="Times New Roman" w:cs="Times New Roman"/>
                <w:b/>
                <w:bCs/>
                <w:iCs/>
                <w:sz w:val="20"/>
                <w:szCs w:val="20"/>
              </w:rPr>
              <w:t>9</w:t>
            </w:r>
          </w:p>
        </w:tc>
      </w:tr>
      <w:tr w:rsidR="00E1599E" w:rsidRPr="001E0A75" w:rsidTr="001E0A75">
        <w:tc>
          <w:tcPr>
            <w:tcW w:w="459" w:type="pct"/>
            <w:vMerge w:val="restar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sz w:val="20"/>
                <w:szCs w:val="20"/>
              </w:rPr>
              <w:t>ПК 2.1.</w:t>
            </w:r>
          </w:p>
          <w:p w:rsidR="00E1599E" w:rsidRPr="001E0A75" w:rsidRDefault="00E1599E" w:rsidP="001E0A75">
            <w:pPr>
              <w:rPr>
                <w:rFonts w:ascii="Times New Roman" w:hAnsi="Times New Roman" w:cs="Times New Roman"/>
                <w:sz w:val="20"/>
                <w:szCs w:val="20"/>
              </w:rPr>
            </w:pPr>
            <w:r w:rsidRPr="001E0A75">
              <w:rPr>
                <w:rFonts w:ascii="Times New Roman" w:hAnsi="Times New Roman" w:cs="Times New Roman"/>
                <w:sz w:val="20"/>
                <w:szCs w:val="20"/>
              </w:rPr>
              <w:t>ПК 2.2.</w:t>
            </w:r>
          </w:p>
          <w:p w:rsidR="00E1599E" w:rsidRPr="001E0A75" w:rsidRDefault="00E1599E" w:rsidP="001E0A75">
            <w:pPr>
              <w:widowControl w:val="0"/>
              <w:suppressAutoHyphens/>
              <w:jc w:val="both"/>
              <w:rPr>
                <w:rFonts w:ascii="Times New Roman" w:hAnsi="Times New Roman" w:cs="Times New Roman"/>
                <w:sz w:val="20"/>
                <w:szCs w:val="20"/>
              </w:rPr>
            </w:pPr>
            <w:r w:rsidRPr="001E0A75">
              <w:rPr>
                <w:rFonts w:ascii="Times New Roman" w:hAnsi="Times New Roman" w:cs="Times New Roman"/>
                <w:sz w:val="20"/>
                <w:szCs w:val="20"/>
              </w:rPr>
              <w:t>ПК 2 .3</w:t>
            </w:r>
          </w:p>
          <w:p w:rsidR="00E1599E" w:rsidRPr="001E0A75" w:rsidRDefault="00E1599E" w:rsidP="00E1599E">
            <w:pPr>
              <w:widowControl w:val="0"/>
              <w:suppressAutoHyphens/>
              <w:rPr>
                <w:rFonts w:ascii="Times New Roman" w:hAnsi="Times New Roman" w:cs="Times New Roman"/>
                <w:b/>
                <w:bCs/>
                <w:sz w:val="20"/>
                <w:szCs w:val="20"/>
              </w:rPr>
            </w:pPr>
            <w:r w:rsidRPr="001E0A75">
              <w:rPr>
                <w:rFonts w:ascii="Times New Roman" w:hAnsi="Times New Roman" w:cs="Times New Roman"/>
                <w:sz w:val="20"/>
                <w:szCs w:val="20"/>
              </w:rPr>
              <w:t>ПК 2.4</w:t>
            </w:r>
          </w:p>
        </w:tc>
        <w:tc>
          <w:tcPr>
            <w:tcW w:w="1598" w:type="pct"/>
          </w:tcPr>
          <w:p w:rsidR="00E1599E" w:rsidRPr="001E0A75" w:rsidRDefault="00E1599E" w:rsidP="001E0A7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cs="Times New Roman"/>
                <w:b/>
                <w:bCs/>
                <w:sz w:val="20"/>
                <w:szCs w:val="20"/>
              </w:rPr>
            </w:pPr>
            <w:r w:rsidRPr="001E0A75">
              <w:rPr>
                <w:rFonts w:ascii="Times New Roman" w:hAnsi="Times New Roman" w:cs="Times New Roman"/>
                <w:b/>
                <w:bCs/>
                <w:sz w:val="20"/>
                <w:szCs w:val="20"/>
              </w:rPr>
              <w:t>ПМ.02 Эксплуатация технологических компрессоров, насосов,  компрессорных и насосных установок, оборудования для осушки газа</w:t>
            </w:r>
          </w:p>
        </w:tc>
        <w:tc>
          <w:tcPr>
            <w:tcW w:w="376" w:type="pct"/>
          </w:tcPr>
          <w:p w:rsidR="00E1599E" w:rsidRPr="001E0A75" w:rsidRDefault="00E1599E" w:rsidP="001E0A75">
            <w:pPr>
              <w:pStyle w:val="aa"/>
              <w:widowControl w:val="0"/>
              <w:suppressAutoHyphens/>
              <w:spacing w:before="0" w:beforeAutospacing="0" w:after="0" w:afterAutospacing="0"/>
              <w:jc w:val="center"/>
              <w:rPr>
                <w:rFonts w:ascii="Times New Roman" w:hAnsi="Times New Roman" w:cs="Times New Roman"/>
                <w:b/>
                <w:bCs/>
                <w:sz w:val="20"/>
                <w:szCs w:val="20"/>
              </w:rPr>
            </w:pPr>
            <w:r>
              <w:rPr>
                <w:rFonts w:ascii="Times New Roman" w:hAnsi="Times New Roman" w:cs="Times New Roman"/>
                <w:b/>
                <w:bCs/>
                <w:sz w:val="20"/>
                <w:szCs w:val="20"/>
              </w:rPr>
              <w:t>388</w:t>
            </w: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266</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154</w:t>
            </w: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112</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122</w:t>
            </w:r>
          </w:p>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firstLine="0"/>
              <w:jc w:val="center"/>
              <w:rPr>
                <w:rFonts w:ascii="Times New Roman" w:hAnsi="Times New Roman" w:cs="Times New Roman"/>
                <w:b/>
                <w:bCs/>
                <w:iCs/>
                <w:sz w:val="20"/>
                <w:szCs w:val="20"/>
              </w:rPr>
            </w:pPr>
          </w:p>
        </w:tc>
        <w:tc>
          <w:tcPr>
            <w:tcW w:w="405" w:type="pct"/>
          </w:tcPr>
          <w:p w:rsidR="00E1599E" w:rsidRPr="001E0A75" w:rsidRDefault="00E1599E" w:rsidP="001E0A75">
            <w:pPr>
              <w:pStyle w:val="2"/>
              <w:widowControl w:val="0"/>
              <w:suppressAutoHyphens/>
              <w:ind w:left="0" w:firstLine="0"/>
              <w:jc w:val="center"/>
              <w:rPr>
                <w:rFonts w:ascii="Times New Roman" w:hAnsi="Times New Roman" w:cs="Times New Roman"/>
                <w:b/>
                <w:bCs/>
                <w:iCs/>
                <w:sz w:val="20"/>
                <w:szCs w:val="20"/>
              </w:rPr>
            </w:pPr>
          </w:p>
        </w:tc>
      </w:tr>
      <w:tr w:rsidR="00E1599E" w:rsidRPr="001E0A75" w:rsidTr="001E0A75">
        <w:trPr>
          <w:trHeight w:val="816"/>
        </w:trPr>
        <w:tc>
          <w:tcPr>
            <w:tcW w:w="459" w:type="pct"/>
            <w:vMerge/>
          </w:tcPr>
          <w:p w:rsidR="00E1599E" w:rsidRPr="001E0A75" w:rsidRDefault="00E1599E" w:rsidP="001E0A75">
            <w:pPr>
              <w:rPr>
                <w:rFonts w:ascii="Times New Roman" w:hAnsi="Times New Roman" w:cs="Times New Roman"/>
                <w:sz w:val="20"/>
                <w:szCs w:val="20"/>
              </w:rPr>
            </w:pPr>
          </w:p>
        </w:tc>
        <w:tc>
          <w:tcPr>
            <w:tcW w:w="1598" w:type="pct"/>
          </w:tcPr>
          <w:p w:rsidR="00E1599E" w:rsidRPr="001E0A75" w:rsidRDefault="00E1599E"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b/>
                <w:bCs/>
                <w:sz w:val="20"/>
                <w:szCs w:val="20"/>
              </w:rPr>
              <w:t>МДК 02.01</w:t>
            </w:r>
          </w:p>
          <w:p w:rsidR="00E1599E" w:rsidRPr="001E0A75" w:rsidRDefault="00E1599E" w:rsidP="001E0A75">
            <w:pPr>
              <w:widowControl w:val="0"/>
              <w:suppressAutoHyphens/>
              <w:jc w:val="center"/>
              <w:rPr>
                <w:rFonts w:ascii="Times New Roman" w:hAnsi="Times New Roman" w:cs="Times New Roman"/>
                <w:sz w:val="20"/>
                <w:szCs w:val="20"/>
              </w:rPr>
            </w:pPr>
            <w:r w:rsidRPr="001E0A75">
              <w:rPr>
                <w:rFonts w:ascii="Times New Roman" w:hAnsi="Times New Roman" w:cs="Times New Roman"/>
                <w:sz w:val="20"/>
                <w:szCs w:val="20"/>
              </w:rPr>
              <w:t>Эксплуатация оборудования для транспортировки жидкости, газа и осушки газа</w:t>
            </w:r>
          </w:p>
        </w:tc>
        <w:tc>
          <w:tcPr>
            <w:tcW w:w="376" w:type="pct"/>
          </w:tcPr>
          <w:p w:rsidR="00E1599E" w:rsidRPr="001E0A75" w:rsidRDefault="00E1599E" w:rsidP="00E1599E">
            <w:pPr>
              <w:pStyle w:val="aa"/>
              <w:widowControl w:val="0"/>
              <w:suppressAutoHyphens/>
              <w:spacing w:before="0" w:beforeAutospacing="0" w:after="0" w:afterAutospacing="0"/>
              <w:jc w:val="center"/>
              <w:rPr>
                <w:rFonts w:ascii="Times New Roman" w:hAnsi="Times New Roman" w:cs="Times New Roman"/>
                <w:b/>
                <w:bCs/>
                <w:sz w:val="20"/>
                <w:szCs w:val="20"/>
              </w:rPr>
            </w:pPr>
            <w:r>
              <w:rPr>
                <w:rFonts w:ascii="Times New Roman" w:hAnsi="Times New Roman" w:cs="Times New Roman"/>
                <w:b/>
                <w:bCs/>
                <w:sz w:val="20"/>
                <w:szCs w:val="20"/>
              </w:rPr>
              <w:t>388</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266</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154</w:t>
            </w: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112</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r>
              <w:rPr>
                <w:rFonts w:ascii="Times New Roman" w:hAnsi="Times New Roman" w:cs="Times New Roman"/>
                <w:bCs/>
                <w:sz w:val="20"/>
                <w:szCs w:val="20"/>
              </w:rPr>
              <w:t>122</w:t>
            </w:r>
          </w:p>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firstLine="0"/>
              <w:jc w:val="center"/>
              <w:rPr>
                <w:rFonts w:ascii="Times New Roman" w:hAnsi="Times New Roman" w:cs="Times New Roman"/>
                <w:b/>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53"/>
        </w:trPr>
        <w:tc>
          <w:tcPr>
            <w:tcW w:w="459" w:type="pct"/>
            <w:vMerge/>
          </w:tcPr>
          <w:p w:rsidR="00E1599E" w:rsidRPr="001E0A75" w:rsidRDefault="00E1599E" w:rsidP="001E0A75">
            <w:pPr>
              <w:widowControl w:val="0"/>
              <w:suppressAutoHyphens/>
              <w:jc w:val="center"/>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1. Транспортировка жидкости и газа</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33"/>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Раздел 2. Подготовка к пуску и эксплуатация компрессорных установок</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569"/>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widowControl w:val="0"/>
              <w:suppressAutoHyphens/>
              <w:rPr>
                <w:rFonts w:ascii="Times New Roman" w:hAnsi="Times New Roman" w:cs="Times New Roman"/>
                <w:b/>
                <w:bCs/>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05" w:type="pct"/>
          </w:tcPr>
          <w:p w:rsidR="00E1599E" w:rsidRPr="001E0A75" w:rsidRDefault="00E1599E" w:rsidP="001E0A75">
            <w:pPr>
              <w:pStyle w:val="2"/>
              <w:widowControl w:val="0"/>
              <w:suppressAutoHyphens/>
              <w:ind w:left="0"/>
              <w:jc w:val="center"/>
              <w:rPr>
                <w:rFonts w:ascii="Times New Roman" w:hAnsi="Times New Roman" w:cs="Times New Roman"/>
                <w:b/>
                <w:bCs/>
                <w:iCs/>
                <w:sz w:val="20"/>
                <w:szCs w:val="20"/>
              </w:rPr>
            </w:pPr>
          </w:p>
        </w:tc>
      </w:tr>
      <w:tr w:rsidR="00E1599E" w:rsidRPr="001E0A75" w:rsidTr="001E0A75">
        <w:trPr>
          <w:trHeight w:val="420"/>
        </w:trPr>
        <w:tc>
          <w:tcPr>
            <w:tcW w:w="459" w:type="pct"/>
            <w:vMerge/>
          </w:tcPr>
          <w:p w:rsidR="00E1599E" w:rsidRPr="001E0A75" w:rsidRDefault="00E1599E" w:rsidP="001E0A75">
            <w:pPr>
              <w:widowControl w:val="0"/>
              <w:suppressAutoHyphens/>
              <w:jc w:val="center"/>
              <w:rPr>
                <w:rFonts w:ascii="Times New Roman" w:hAnsi="Times New Roman" w:cs="Times New Roman"/>
                <w:sz w:val="20"/>
                <w:szCs w:val="20"/>
              </w:rPr>
            </w:pPr>
          </w:p>
        </w:tc>
        <w:tc>
          <w:tcPr>
            <w:tcW w:w="1598" w:type="pct"/>
          </w:tcPr>
          <w:p w:rsidR="00E1599E" w:rsidRPr="001E0A75" w:rsidRDefault="00E1599E" w:rsidP="008730BF">
            <w:pPr>
              <w:widowControl w:val="0"/>
              <w:suppressAutoHyphens/>
              <w:rPr>
                <w:rFonts w:ascii="Times New Roman" w:hAnsi="Times New Roman" w:cs="Times New Roman"/>
                <w:b/>
                <w:bCs/>
                <w:sz w:val="20"/>
                <w:szCs w:val="20"/>
              </w:rPr>
            </w:pPr>
            <w:r w:rsidRPr="001E0A75">
              <w:rPr>
                <w:rFonts w:ascii="Times New Roman" w:hAnsi="Times New Roman" w:cs="Times New Roman"/>
                <w:b/>
                <w:bCs/>
                <w:sz w:val="20"/>
                <w:szCs w:val="20"/>
              </w:rPr>
              <w:t>Раздел 4. Методы контроля производства</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jc w:val="center"/>
              <w:rPr>
                <w:rFonts w:ascii="Times New Roman" w:hAnsi="Times New Roman" w:cs="Times New Roman"/>
                <w:b/>
                <w:bCs/>
                <w:sz w:val="20"/>
                <w:szCs w:val="20"/>
              </w:rPr>
            </w:pPr>
          </w:p>
        </w:tc>
        <w:tc>
          <w:tcPr>
            <w:tcW w:w="405" w:type="pct"/>
          </w:tcPr>
          <w:p w:rsidR="00E1599E" w:rsidRPr="001E0A75" w:rsidRDefault="00E1599E" w:rsidP="001E0A75">
            <w:pPr>
              <w:widowControl w:val="0"/>
              <w:suppressAutoHyphens/>
              <w:jc w:val="center"/>
              <w:rPr>
                <w:rFonts w:ascii="Times New Roman" w:hAnsi="Times New Roman" w:cs="Times New Roman"/>
                <w:bCs/>
                <w:sz w:val="20"/>
                <w:szCs w:val="20"/>
              </w:rPr>
            </w:pPr>
          </w:p>
        </w:tc>
      </w:tr>
      <w:tr w:rsidR="00E1599E" w:rsidRPr="001E0A75" w:rsidTr="001E0A75">
        <w:trPr>
          <w:trHeight w:val="609"/>
        </w:trPr>
        <w:tc>
          <w:tcPr>
            <w:tcW w:w="459" w:type="pct"/>
            <w:vMerge/>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1E0A75">
            <w:pPr>
              <w:rPr>
                <w:rFonts w:ascii="Times New Roman" w:hAnsi="Times New Roman" w:cs="Times New Roman"/>
                <w:b/>
                <w:sz w:val="20"/>
                <w:szCs w:val="20"/>
              </w:rPr>
            </w:pPr>
            <w:r w:rsidRPr="001E0A75">
              <w:rPr>
                <w:rFonts w:ascii="Times New Roman" w:hAnsi="Times New Roman" w:cs="Times New Roman"/>
                <w:b/>
                <w:sz w:val="20"/>
                <w:szCs w:val="20"/>
              </w:rPr>
              <w:t>Раздел 5. Охрана труда и техника безопасности при эксплуатации установок</w:t>
            </w:r>
          </w:p>
        </w:tc>
        <w:tc>
          <w:tcPr>
            <w:tcW w:w="376"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282"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1E0A75">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1E0A75">
            <w:pPr>
              <w:pStyle w:val="2"/>
              <w:widowControl w:val="0"/>
              <w:suppressAutoHyphens/>
              <w:ind w:left="0"/>
              <w:jc w:val="center"/>
              <w:rPr>
                <w:rFonts w:ascii="Times New Roman" w:hAnsi="Times New Roman" w:cs="Times New Roman"/>
                <w:b/>
                <w:bCs/>
                <w:sz w:val="20"/>
                <w:szCs w:val="20"/>
              </w:rPr>
            </w:pPr>
          </w:p>
        </w:tc>
        <w:tc>
          <w:tcPr>
            <w:tcW w:w="405" w:type="pct"/>
          </w:tcPr>
          <w:p w:rsidR="00E1599E" w:rsidRPr="001E0A75" w:rsidRDefault="00E1599E" w:rsidP="001E0A75">
            <w:pPr>
              <w:widowControl w:val="0"/>
              <w:suppressAutoHyphens/>
              <w:jc w:val="center"/>
              <w:rPr>
                <w:rFonts w:ascii="Times New Roman" w:hAnsi="Times New Roman" w:cs="Times New Roman"/>
                <w:bCs/>
                <w:sz w:val="20"/>
                <w:szCs w:val="20"/>
              </w:rPr>
            </w:pPr>
          </w:p>
        </w:tc>
      </w:tr>
      <w:tr w:rsidR="00E1599E" w:rsidRPr="001E0A75" w:rsidTr="008730BF">
        <w:trPr>
          <w:trHeight w:val="345"/>
        </w:trPr>
        <w:tc>
          <w:tcPr>
            <w:tcW w:w="459" w:type="pct"/>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E1599E">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УП.02.01 Учебная практика</w:t>
            </w:r>
          </w:p>
        </w:tc>
        <w:tc>
          <w:tcPr>
            <w:tcW w:w="376"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w:t>
            </w:r>
            <w:r>
              <w:rPr>
                <w:rFonts w:ascii="Times New Roman" w:hAnsi="Times New Roman" w:cs="Times New Roman"/>
                <w:bCs/>
                <w:sz w:val="20"/>
                <w:szCs w:val="20"/>
              </w:rPr>
              <w:t>62</w:t>
            </w:r>
          </w:p>
        </w:tc>
        <w:tc>
          <w:tcPr>
            <w:tcW w:w="405" w:type="pct"/>
          </w:tcPr>
          <w:p w:rsidR="00E1599E" w:rsidRPr="00E1599E" w:rsidRDefault="00E1599E" w:rsidP="00E1599E">
            <w:pPr>
              <w:pStyle w:val="2"/>
              <w:widowControl w:val="0"/>
              <w:suppressAutoHyphens/>
              <w:ind w:left="0"/>
              <w:jc w:val="center"/>
              <w:rPr>
                <w:rFonts w:ascii="Times New Roman" w:hAnsi="Times New Roman" w:cs="Times New Roman"/>
                <w:bCs/>
                <w:iCs/>
                <w:sz w:val="20"/>
                <w:szCs w:val="20"/>
              </w:rPr>
            </w:pPr>
            <w:r w:rsidRPr="00E1599E">
              <w:rPr>
                <w:rFonts w:ascii="Times New Roman" w:hAnsi="Times New Roman" w:cs="Times New Roman"/>
                <w:bCs/>
                <w:iCs/>
                <w:sz w:val="20"/>
                <w:szCs w:val="20"/>
              </w:rPr>
              <w:t>252</w:t>
            </w:r>
          </w:p>
        </w:tc>
      </w:tr>
      <w:tr w:rsidR="00E1599E" w:rsidRPr="001E0A75" w:rsidTr="001E0A75">
        <w:trPr>
          <w:trHeight w:val="609"/>
        </w:trPr>
        <w:tc>
          <w:tcPr>
            <w:tcW w:w="459" w:type="pct"/>
          </w:tcPr>
          <w:p w:rsidR="00E1599E" w:rsidRPr="001E0A75" w:rsidRDefault="00E1599E" w:rsidP="001E0A75">
            <w:pPr>
              <w:widowControl w:val="0"/>
              <w:suppressAutoHyphens/>
              <w:rPr>
                <w:rFonts w:ascii="Times New Roman" w:hAnsi="Times New Roman" w:cs="Times New Roman"/>
                <w:sz w:val="20"/>
                <w:szCs w:val="20"/>
              </w:rPr>
            </w:pPr>
          </w:p>
        </w:tc>
        <w:tc>
          <w:tcPr>
            <w:tcW w:w="1598" w:type="pct"/>
          </w:tcPr>
          <w:p w:rsidR="00E1599E" w:rsidRPr="001E0A75" w:rsidRDefault="00E1599E" w:rsidP="00E1599E">
            <w:pPr>
              <w:widowControl w:val="0"/>
              <w:suppressAutoHyphens/>
              <w:rPr>
                <w:rFonts w:ascii="Times New Roman" w:hAnsi="Times New Roman" w:cs="Times New Roman"/>
                <w:b/>
                <w:sz w:val="20"/>
                <w:szCs w:val="20"/>
              </w:rPr>
            </w:pPr>
            <w:r w:rsidRPr="001E0A75">
              <w:rPr>
                <w:rFonts w:ascii="Times New Roman" w:hAnsi="Times New Roman" w:cs="Times New Roman"/>
                <w:b/>
                <w:sz w:val="20"/>
                <w:szCs w:val="20"/>
              </w:rPr>
              <w:t>ПП.02.01 Производственная практика</w:t>
            </w:r>
          </w:p>
        </w:tc>
        <w:tc>
          <w:tcPr>
            <w:tcW w:w="376"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144</w:t>
            </w:r>
          </w:p>
        </w:tc>
        <w:tc>
          <w:tcPr>
            <w:tcW w:w="282"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70"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564" w:type="pct"/>
          </w:tcPr>
          <w:p w:rsidR="00E1599E" w:rsidRPr="001E0A75" w:rsidRDefault="00E1599E" w:rsidP="00E1599E">
            <w:pPr>
              <w:widowControl w:val="0"/>
              <w:suppressAutoHyphens/>
              <w:jc w:val="center"/>
              <w:rPr>
                <w:rFonts w:ascii="Times New Roman" w:hAnsi="Times New Roman" w:cs="Times New Roman"/>
                <w:bCs/>
                <w:sz w:val="20"/>
                <w:szCs w:val="20"/>
              </w:rPr>
            </w:pPr>
          </w:p>
        </w:tc>
        <w:tc>
          <w:tcPr>
            <w:tcW w:w="423" w:type="pct"/>
          </w:tcPr>
          <w:p w:rsidR="00E1599E" w:rsidRPr="001E0A75" w:rsidRDefault="00E1599E" w:rsidP="00E1599E">
            <w:pPr>
              <w:widowControl w:val="0"/>
              <w:suppressAutoHyphens/>
              <w:jc w:val="center"/>
              <w:rPr>
                <w:rFonts w:ascii="Times New Roman" w:hAnsi="Times New Roman" w:cs="Times New Roman"/>
                <w:bCs/>
                <w:sz w:val="20"/>
                <w:szCs w:val="20"/>
              </w:rPr>
            </w:pPr>
            <w:r w:rsidRPr="001E0A75">
              <w:rPr>
                <w:rFonts w:ascii="Times New Roman" w:hAnsi="Times New Roman" w:cs="Times New Roman"/>
                <w:bCs/>
                <w:sz w:val="20"/>
                <w:szCs w:val="20"/>
              </w:rPr>
              <w:t>1</w:t>
            </w:r>
            <w:r>
              <w:rPr>
                <w:rFonts w:ascii="Times New Roman" w:hAnsi="Times New Roman" w:cs="Times New Roman"/>
                <w:bCs/>
                <w:sz w:val="20"/>
                <w:szCs w:val="20"/>
              </w:rPr>
              <w:t>62</w:t>
            </w:r>
          </w:p>
        </w:tc>
        <w:tc>
          <w:tcPr>
            <w:tcW w:w="405" w:type="pct"/>
          </w:tcPr>
          <w:p w:rsidR="00E1599E" w:rsidRPr="00E1599E" w:rsidRDefault="00E1599E" w:rsidP="00E1599E">
            <w:pPr>
              <w:pStyle w:val="2"/>
              <w:widowControl w:val="0"/>
              <w:suppressAutoHyphens/>
              <w:ind w:left="0"/>
              <w:jc w:val="center"/>
              <w:rPr>
                <w:rFonts w:ascii="Times New Roman" w:hAnsi="Times New Roman" w:cs="Times New Roman"/>
                <w:bCs/>
                <w:iCs/>
                <w:sz w:val="20"/>
                <w:szCs w:val="20"/>
              </w:rPr>
            </w:pPr>
            <w:r w:rsidRPr="00E1599E">
              <w:rPr>
                <w:rFonts w:ascii="Times New Roman" w:hAnsi="Times New Roman" w:cs="Times New Roman"/>
                <w:bCs/>
                <w:iCs/>
                <w:sz w:val="20"/>
                <w:szCs w:val="20"/>
              </w:rPr>
              <w:t>252</w:t>
            </w:r>
          </w:p>
        </w:tc>
      </w:tr>
    </w:tbl>
    <w:p w:rsidR="00842440" w:rsidRPr="002C7F6A" w:rsidRDefault="00842440" w:rsidP="002C7F6A">
      <w:pPr>
        <w:widowControl w:val="0"/>
        <w:suppressAutoHyphens/>
        <w:spacing w:after="0" w:line="240" w:lineRule="auto"/>
        <w:rPr>
          <w:rFonts w:ascii="Times New Roman" w:hAnsi="Times New Roman" w:cs="Times New Roman"/>
          <w:i/>
          <w:iCs/>
          <w:sz w:val="24"/>
          <w:szCs w:val="24"/>
        </w:rPr>
      </w:pPr>
    </w:p>
    <w:p w:rsidR="009F2FD5" w:rsidRPr="002C7F6A" w:rsidRDefault="009F2FD5" w:rsidP="002C7F6A">
      <w:pPr>
        <w:widowControl w:val="0"/>
        <w:suppressAutoHyphens/>
        <w:spacing w:after="0" w:line="240" w:lineRule="auto"/>
        <w:rPr>
          <w:rFonts w:ascii="Times New Roman" w:hAnsi="Times New Roman" w:cs="Times New Roman"/>
          <w:i/>
          <w:iCs/>
          <w:sz w:val="24"/>
          <w:szCs w:val="24"/>
        </w:rPr>
      </w:pPr>
    </w:p>
    <w:p w:rsidR="008C1FB8" w:rsidRPr="002C7F6A" w:rsidRDefault="008C1FB8" w:rsidP="00295A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b/>
          <w:bCs/>
          <w:sz w:val="24"/>
          <w:szCs w:val="24"/>
        </w:rPr>
      </w:pPr>
      <w:r w:rsidRPr="002C7F6A">
        <w:rPr>
          <w:rFonts w:ascii="Times New Roman" w:hAnsi="Times New Roman" w:cs="Times New Roman"/>
          <w:b/>
          <w:bCs/>
          <w:caps/>
          <w:sz w:val="24"/>
          <w:szCs w:val="24"/>
        </w:rPr>
        <w:t xml:space="preserve">3.2. </w:t>
      </w:r>
      <w:r w:rsidRPr="002C7F6A">
        <w:rPr>
          <w:rFonts w:ascii="Times New Roman" w:hAnsi="Times New Roman" w:cs="Times New Roman"/>
          <w:b/>
          <w:bCs/>
          <w:sz w:val="24"/>
          <w:szCs w:val="24"/>
        </w:rPr>
        <w:t>Содержание обучения по профессиональному модулю ПМ.02 Эксплуатация технологических компрессоров, насосов,  компрессорных и насосных установок, оборудования для осушки газа</w:t>
      </w:r>
    </w:p>
    <w:p w:rsidR="00CD3710" w:rsidRPr="002C7F6A" w:rsidRDefault="00CD371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8799"/>
        <w:gridCol w:w="1943"/>
        <w:gridCol w:w="1491"/>
      </w:tblGrid>
      <w:tr w:rsidR="002C7F6A" w:rsidRPr="001E0A75" w:rsidTr="001E0A75">
        <w:tc>
          <w:tcPr>
            <w:tcW w:w="2552" w:type="dxa"/>
          </w:tcPr>
          <w:p w:rsidR="00842440" w:rsidRPr="001E0A75" w:rsidRDefault="00842440"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Наименование разделов профессионального модуля (ПМ), междисциплинарных курсов (МДК) и тем</w:t>
            </w:r>
          </w:p>
        </w:tc>
        <w:tc>
          <w:tcPr>
            <w:tcW w:w="8799" w:type="dxa"/>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 xml:space="preserve">Содержание учебного материала,   практические занятия, самостоятельная работа обучающихся </w:t>
            </w:r>
          </w:p>
        </w:tc>
        <w:tc>
          <w:tcPr>
            <w:tcW w:w="1943" w:type="dxa"/>
            <w:tcBorders>
              <w:righ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Объем часов</w:t>
            </w:r>
          </w:p>
        </w:tc>
        <w:tc>
          <w:tcPr>
            <w:tcW w:w="1491" w:type="dxa"/>
            <w:tcBorders>
              <w:left w:val="single" w:sz="4" w:space="0" w:color="auto"/>
            </w:tcBorders>
          </w:tcPr>
          <w:p w:rsidR="00842440" w:rsidRPr="001E0A75" w:rsidRDefault="00842440" w:rsidP="002C7F6A">
            <w:pPr>
              <w:widowControl w:val="0"/>
              <w:suppressAutoHyphens/>
              <w:spacing w:after="0" w:line="240" w:lineRule="auto"/>
              <w:jc w:val="center"/>
              <w:rPr>
                <w:rFonts w:ascii="Times New Roman" w:hAnsi="Times New Roman" w:cs="Times New Roman"/>
                <w:b/>
                <w:bCs/>
                <w:sz w:val="20"/>
                <w:szCs w:val="20"/>
              </w:rPr>
            </w:pPr>
            <w:r w:rsidRPr="001E0A75">
              <w:rPr>
                <w:rFonts w:ascii="Times New Roman" w:hAnsi="Times New Roman" w:cs="Times New Roman"/>
                <w:b/>
                <w:bCs/>
                <w:sz w:val="20"/>
                <w:szCs w:val="20"/>
              </w:rPr>
              <w:t>Уровень освоения</w:t>
            </w:r>
          </w:p>
        </w:tc>
      </w:tr>
      <w:tr w:rsidR="002C7F6A" w:rsidRPr="001E0A75" w:rsidTr="001E0A75">
        <w:tc>
          <w:tcPr>
            <w:tcW w:w="2552"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8799" w:type="dxa"/>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943" w:type="dxa"/>
            <w:tcBorders>
              <w:righ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491" w:type="dxa"/>
            <w:tcBorders>
              <w:left w:val="single" w:sz="4" w:space="0" w:color="auto"/>
            </w:tcBorders>
          </w:tcPr>
          <w:p w:rsidR="00842440" w:rsidRPr="001E0A75" w:rsidRDefault="0084244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МДК 02.01 Эксплуатация технологических компрессоров, насосов, компрессорных и насосных установок, оборудования для осушки газа</w:t>
            </w:r>
          </w:p>
        </w:tc>
        <w:tc>
          <w:tcPr>
            <w:tcW w:w="1943" w:type="dxa"/>
            <w:tcBorders>
              <w:right w:val="single" w:sz="4" w:space="0" w:color="auto"/>
            </w:tcBorders>
          </w:tcPr>
          <w:p w:rsidR="001E0A75" w:rsidRPr="001E0A75" w:rsidRDefault="008730BF" w:rsidP="001958D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388</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1E0A75" w:rsidRPr="001E0A75" w:rsidTr="001E0A75">
        <w:trPr>
          <w:trHeight w:val="451"/>
        </w:trPr>
        <w:tc>
          <w:tcPr>
            <w:tcW w:w="11351" w:type="dxa"/>
            <w:gridSpan w:val="2"/>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Раздел 1. Транспортировка жидкости и газа</w:t>
            </w:r>
          </w:p>
        </w:tc>
        <w:tc>
          <w:tcPr>
            <w:tcW w:w="1943" w:type="dxa"/>
            <w:tcBorders>
              <w:right w:val="single" w:sz="4" w:space="0" w:color="auto"/>
            </w:tcBorders>
            <w:shd w:val="clear" w:color="auto" w:fill="auto"/>
          </w:tcPr>
          <w:p w:rsidR="001E0A75" w:rsidRPr="001E0A75" w:rsidRDefault="008730BF"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139</w:t>
            </w:r>
          </w:p>
        </w:tc>
        <w:tc>
          <w:tcPr>
            <w:tcW w:w="1491" w:type="dxa"/>
            <w:tcBorders>
              <w:left w:val="single" w:sz="4" w:space="0" w:color="auto"/>
            </w:tcBorders>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542"/>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1.1</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 Основные закономерности технологии транспортировки жидкости, газа</w:t>
            </w:r>
          </w:p>
        </w:tc>
        <w:tc>
          <w:tcPr>
            <w:tcW w:w="8799" w:type="dxa"/>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Содержание учебного материала</w:t>
            </w:r>
          </w:p>
        </w:tc>
        <w:tc>
          <w:tcPr>
            <w:tcW w:w="1943" w:type="dxa"/>
            <w:tcBorders>
              <w:right w:val="single" w:sz="4" w:space="0" w:color="auto"/>
            </w:tcBorders>
            <w:shd w:val="clear" w:color="auto" w:fill="auto"/>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Borders>
              <w:left w:val="single" w:sz="4" w:space="0" w:color="auto"/>
            </w:tcBorders>
          </w:tcPr>
          <w:p w:rsidR="006843D7" w:rsidRPr="001E0A75" w:rsidRDefault="006843D7" w:rsidP="002C7F6A">
            <w:pPr>
              <w:spacing w:after="0" w:line="240" w:lineRule="auto"/>
              <w:jc w:val="center"/>
              <w:rPr>
                <w:rFonts w:ascii="Times New Roman" w:hAnsi="Times New Roman" w:cs="Times New Roman"/>
                <w:b/>
                <w:sz w:val="20"/>
                <w:szCs w:val="20"/>
              </w:rPr>
            </w:pPr>
          </w:p>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368"/>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1.1.1  Основные сведения о транспортируемой жидкости.</w:t>
            </w:r>
          </w:p>
        </w:tc>
        <w:tc>
          <w:tcPr>
            <w:tcW w:w="1943" w:type="dxa"/>
            <w:vMerge w:val="restart"/>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Методы подготовки нефти и нефтепродуктов к транспорту.</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и хранение нефти и нефтепродуктов.</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Основные сведения  о транспортируемом газе</w:t>
            </w:r>
          </w:p>
        </w:tc>
        <w:tc>
          <w:tcPr>
            <w:tcW w:w="1943" w:type="dxa"/>
            <w:vMerge/>
            <w:tcBorders>
              <w:right w:val="single" w:sz="4" w:space="0" w:color="auto"/>
            </w:tcBorders>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Borders>
              <w:left w:val="single" w:sz="4" w:space="0" w:color="auto"/>
            </w:tcBorders>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рактическая работа</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4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Особенности транспортирования жидкости и газа по трубопроводам.</w:t>
            </w:r>
            <w:r w:rsidR="00D54A03" w:rsidRPr="001E0A75">
              <w:rPr>
                <w:rFonts w:ascii="Times New Roman" w:hAnsi="Times New Roman" w:cs="Times New Roman"/>
                <w:sz w:val="20"/>
                <w:szCs w:val="20"/>
              </w:rPr>
              <w:t xml:space="preserve"> Виды магистральных трубопроводов</w:t>
            </w:r>
            <w:r w:rsidR="008D5C68" w:rsidRPr="001E0A75">
              <w:rPr>
                <w:rFonts w:ascii="Times New Roman" w:hAnsi="Times New Roman" w:cs="Times New Roman"/>
                <w:sz w:val="20"/>
                <w:szCs w:val="20"/>
              </w:rPr>
              <w:t>. Элементы магистрального трубопровода. Основные сооружения линейной части магистральных  трубопроводов</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92"/>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Факторы, определяющие выбор способов транспортировки газа, жидкости.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440A8D"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Европейский стиль маркировки трубопроводов</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33"/>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6843D7"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Характеристика жидкости транспортируемых по трубопроводу</w:t>
            </w:r>
          </w:p>
        </w:tc>
        <w:tc>
          <w:tcPr>
            <w:tcW w:w="1943" w:type="dxa"/>
            <w:shd w:val="clear" w:color="auto" w:fill="auto"/>
          </w:tcPr>
          <w:p w:rsidR="006843D7"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shd w:val="clear" w:color="auto" w:fill="F2F2F2" w:themeFill="background1" w:themeFillShade="F2"/>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48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1.2 Оборудование для осушки </w:t>
            </w:r>
          </w:p>
        </w:tc>
        <w:tc>
          <w:tcPr>
            <w:tcW w:w="8799"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D54A03"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38"/>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1.2.1  Устройство фильтров для очистки жидкостей и газов, газосборников, газгольдеров, холодильников.</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49"/>
        </w:trPr>
        <w:tc>
          <w:tcPr>
            <w:tcW w:w="2552" w:type="dxa"/>
            <w:vMerge/>
          </w:tcPr>
          <w:p w:rsidR="009F2FD5" w:rsidRPr="001E0A75" w:rsidRDefault="009F2FD5" w:rsidP="002C7F6A">
            <w:pPr>
              <w:spacing w:after="0" w:line="240" w:lineRule="auto"/>
              <w:rPr>
                <w:rFonts w:ascii="Times New Roman" w:hAnsi="Times New Roman" w:cs="Times New Roman"/>
                <w:b/>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Назначение предохранительных клапанов, принцип действия. Грузовые и пружинные предохранительные клапаны.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26"/>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43"/>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Градирни и бассейны для охлаждения воды, устройство и принцип действия.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77"/>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Фильтры для очистки воды. Принцип действия, конструкция и назначение.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41"/>
        </w:trPr>
        <w:tc>
          <w:tcPr>
            <w:tcW w:w="2552" w:type="dxa"/>
            <w:vMerge/>
          </w:tcPr>
          <w:p w:rsidR="006843D7" w:rsidRPr="001E0A75" w:rsidRDefault="006843D7" w:rsidP="002C7F6A">
            <w:pPr>
              <w:spacing w:after="0" w:line="240" w:lineRule="auto"/>
              <w:rPr>
                <w:rFonts w:ascii="Times New Roman" w:hAnsi="Times New Roman" w:cs="Times New Roman"/>
                <w:b/>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Газоотделители, поплавковые камеры.</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313"/>
        </w:trPr>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1. 3 </w:t>
            </w: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Основные закономерности технологии осушки газа</w:t>
            </w: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8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1.3.1  Краткие сведения об источниках газа и газового конденсата, типы месторождений. Компоненты, входящие в состав газа и конденсата, их классификация в соответствии с фазовым состоянием и направления использования.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29"/>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pStyle w:val="1"/>
              <w:keepNext w:val="0"/>
              <w:spacing w:before="0" w:after="0" w:line="240" w:lineRule="auto"/>
              <w:rPr>
                <w:rFonts w:ascii="Times New Roman" w:hAnsi="Times New Roman" w:cs="Times New Roman"/>
                <w:b w:val="0"/>
                <w:bCs w:val="0"/>
                <w:sz w:val="20"/>
                <w:szCs w:val="20"/>
              </w:rPr>
            </w:pPr>
            <w:r w:rsidRPr="001E0A75">
              <w:rPr>
                <w:rFonts w:ascii="Times New Roman" w:hAnsi="Times New Roman" w:cs="Times New Roman"/>
                <w:b w:val="0"/>
                <w:bCs w:val="0"/>
                <w:sz w:val="20"/>
                <w:szCs w:val="20"/>
              </w:rPr>
              <w:t xml:space="preserve">Схема добычи и переработки газа и конденсата в Тюменской области. </w:t>
            </w:r>
            <w:r w:rsidRPr="001E0A75">
              <w:rPr>
                <w:rFonts w:ascii="Times New Roman" w:hAnsi="Times New Roman" w:cs="Times New Roman"/>
                <w:b w:val="0"/>
                <w:bCs w:val="0"/>
                <w:sz w:val="20"/>
                <w:szCs w:val="20"/>
              </w:rPr>
              <w:tab/>
            </w:r>
          </w:p>
          <w:p w:rsidR="009F2FD5" w:rsidRPr="001E0A75" w:rsidRDefault="009F2FD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Классификация месторождений (газовые, газоконденсатные, нефтяные, газоконденсатные с нефтяными оторочками, нефтяные с газовыми шапками). </w:t>
            </w:r>
          </w:p>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964"/>
        </w:trPr>
        <w:tc>
          <w:tcPr>
            <w:tcW w:w="2552" w:type="dxa"/>
            <w:vMerge/>
          </w:tcPr>
          <w:p w:rsidR="009F2FD5" w:rsidRPr="001E0A75" w:rsidRDefault="009F2FD5" w:rsidP="002C7F6A">
            <w:pPr>
              <w:spacing w:after="0" w:line="240" w:lineRule="auto"/>
              <w:rPr>
                <w:rFonts w:ascii="Times New Roman" w:hAnsi="Times New Roman" w:cs="Times New Roman"/>
                <w:sz w:val="20"/>
                <w:szCs w:val="20"/>
              </w:rPr>
            </w:pPr>
          </w:p>
        </w:tc>
        <w:tc>
          <w:tcPr>
            <w:tcW w:w="8799" w:type="dxa"/>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Классификация углеводородных газов, Краткие сведения о добыче газа и конденсата</w:t>
            </w:r>
            <w:r w:rsidRPr="001E0A75">
              <w:rPr>
                <w:rFonts w:ascii="Times New Roman" w:hAnsi="Times New Roman" w:cs="Times New Roman"/>
                <w:b/>
                <w:bCs/>
                <w:sz w:val="20"/>
                <w:szCs w:val="20"/>
              </w:rPr>
              <w:t>,</w:t>
            </w:r>
            <w:r w:rsidRPr="001E0A75">
              <w:rPr>
                <w:rFonts w:ascii="Times New Roman" w:hAnsi="Times New Roman" w:cs="Times New Roman"/>
                <w:sz w:val="20"/>
                <w:szCs w:val="20"/>
              </w:rPr>
              <w:t xml:space="preserve"> системах промыслового сбора, подготовки, внутрипромыслового, межпромыслового 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w:t>
            </w:r>
            <w:r w:rsidR="006843D7" w:rsidRPr="001E0A75">
              <w:rPr>
                <w:rFonts w:ascii="Times New Roman" w:hAnsi="Times New Roman" w:cs="Times New Roman"/>
                <w:b/>
                <w:sz w:val="20"/>
                <w:szCs w:val="20"/>
              </w:rPr>
              <w:t>р</w:t>
            </w:r>
            <w:r w:rsidRPr="001E0A75">
              <w:rPr>
                <w:rFonts w:ascii="Times New Roman" w:hAnsi="Times New Roman" w:cs="Times New Roman"/>
                <w:b/>
                <w:sz w:val="20"/>
                <w:szCs w:val="20"/>
              </w:rPr>
              <w:t>актическое занятие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0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 xml:space="preserve">Осушка газа от влаги, назначение, методы, характеристика, технологическая схема. </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79"/>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Од</w:t>
            </w:r>
            <w:r w:rsidR="008D5C68" w:rsidRPr="001E0A75">
              <w:rPr>
                <w:rFonts w:ascii="Times New Roman" w:hAnsi="Times New Roman" w:cs="Times New Roman"/>
                <w:sz w:val="20"/>
                <w:szCs w:val="20"/>
              </w:rPr>
              <w:t>о</w:t>
            </w:r>
            <w:r w:rsidRPr="001E0A75">
              <w:rPr>
                <w:rFonts w:ascii="Times New Roman" w:hAnsi="Times New Roman" w:cs="Times New Roman"/>
                <w:sz w:val="20"/>
                <w:szCs w:val="20"/>
              </w:rPr>
              <w:t>рация газа, назначение, технологическая схема, оборудование.</w:t>
            </w:r>
          </w:p>
        </w:tc>
        <w:tc>
          <w:tcPr>
            <w:tcW w:w="1943" w:type="dxa"/>
            <w:shd w:val="clear" w:color="auto" w:fill="auto"/>
          </w:tcPr>
          <w:p w:rsidR="006843D7"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0"/>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74"/>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Основные виды транспорта газа, его назначение, характеристика. </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61"/>
        </w:trPr>
        <w:tc>
          <w:tcPr>
            <w:tcW w:w="2552" w:type="dxa"/>
            <w:vMerge/>
          </w:tcPr>
          <w:p w:rsidR="006843D7" w:rsidRPr="001E0A75" w:rsidRDefault="006843D7" w:rsidP="002C7F6A">
            <w:pPr>
              <w:spacing w:after="0" w:line="240" w:lineRule="auto"/>
              <w:rPr>
                <w:rFonts w:ascii="Times New Roman" w:hAnsi="Times New Roman" w:cs="Times New Roman"/>
                <w:sz w:val="20"/>
                <w:szCs w:val="20"/>
              </w:rPr>
            </w:pPr>
          </w:p>
        </w:tc>
        <w:tc>
          <w:tcPr>
            <w:tcW w:w="8799" w:type="dxa"/>
            <w:shd w:val="clear" w:color="auto" w:fill="EEECE1" w:themeFill="background2"/>
          </w:tcPr>
          <w:p w:rsidR="006843D7" w:rsidRPr="001E0A75" w:rsidRDefault="006843D7"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Хранение газа: емкости для хранения, их устройство.</w:t>
            </w:r>
          </w:p>
        </w:tc>
        <w:tc>
          <w:tcPr>
            <w:tcW w:w="1943" w:type="dxa"/>
            <w:shd w:val="clear" w:color="auto" w:fill="auto"/>
          </w:tcPr>
          <w:p w:rsidR="006843D7" w:rsidRPr="001E0A75" w:rsidRDefault="00192F4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491" w:type="dxa"/>
          </w:tcPr>
          <w:p w:rsidR="006843D7" w:rsidRPr="001E0A75" w:rsidRDefault="00D54A03"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5"/>
        </w:trPr>
        <w:tc>
          <w:tcPr>
            <w:tcW w:w="2552" w:type="dxa"/>
            <w:vMerge w:val="restart"/>
          </w:tcPr>
          <w:p w:rsidR="009F2FD5" w:rsidRPr="001E0A75" w:rsidRDefault="009F2FD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1.4 Схемы насосных и компрессорных установок, схемы установок осушки газа</w:t>
            </w: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00"/>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1.4.1  Насосные и компрессорные станции на магистральных трубопроводах, химических, нефтехимических и нефтеперерабатывающих предприятиях.</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211"/>
        </w:trPr>
        <w:tc>
          <w:tcPr>
            <w:tcW w:w="2552" w:type="dxa"/>
            <w:vMerge/>
          </w:tcPr>
          <w:p w:rsidR="009F2FD5" w:rsidRPr="001E0A75" w:rsidRDefault="009F2FD5" w:rsidP="002C7F6A">
            <w:pPr>
              <w:spacing w:after="0" w:line="240" w:lineRule="auto"/>
              <w:ind w:firstLine="284"/>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Компоновка насосной и компрессорной станции.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9F2FD5" w:rsidRPr="001E0A75" w:rsidRDefault="009F2FD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377"/>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Работа по изучению технологических регламентов компрессорной и насосной станций. Назначение составляющих насосной станции. </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536"/>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осушки попутного газа. Аппаратурное оформление процесса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9F2FD5" w:rsidRPr="001E0A75" w:rsidRDefault="009F2FD5" w:rsidP="002C7F6A">
            <w:pPr>
              <w:spacing w:after="0" w:line="240" w:lineRule="auto"/>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59"/>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163"/>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Реферат: Способы осушки газа</w:t>
            </w:r>
          </w:p>
        </w:tc>
        <w:tc>
          <w:tcPr>
            <w:tcW w:w="1943" w:type="dxa"/>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p>
        </w:tc>
      </w:tr>
      <w:tr w:rsidR="002C7F6A" w:rsidRPr="001E0A75" w:rsidTr="001E0A75">
        <w:trPr>
          <w:trHeight w:val="269"/>
        </w:trPr>
        <w:tc>
          <w:tcPr>
            <w:tcW w:w="2552" w:type="dxa"/>
            <w:vMerge w:val="restart"/>
          </w:tcPr>
          <w:p w:rsidR="006843D7" w:rsidRPr="001E0A75" w:rsidRDefault="006843D7" w:rsidP="002C7F6A">
            <w:pPr>
              <w:spacing w:after="0" w:line="240" w:lineRule="auto"/>
              <w:rPr>
                <w:rFonts w:ascii="Times New Roman" w:hAnsi="Times New Roman" w:cs="Times New Roman"/>
                <w:b/>
                <w:bCs/>
                <w:sz w:val="20"/>
                <w:szCs w:val="20"/>
              </w:rPr>
            </w:pPr>
          </w:p>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1.</w:t>
            </w:r>
            <w:r w:rsidR="00C16981" w:rsidRPr="001E0A75">
              <w:rPr>
                <w:rFonts w:ascii="Times New Roman" w:hAnsi="Times New Roman" w:cs="Times New Roman"/>
                <w:b/>
                <w:sz w:val="20"/>
                <w:szCs w:val="20"/>
              </w:rPr>
              <w:t xml:space="preserve">5 </w:t>
            </w:r>
            <w:r w:rsidRPr="001E0A75">
              <w:rPr>
                <w:rFonts w:ascii="Times New Roman" w:hAnsi="Times New Roman" w:cs="Times New Roman"/>
                <w:b/>
                <w:sz w:val="20"/>
                <w:szCs w:val="20"/>
              </w:rPr>
              <w:t xml:space="preserve">Состав и </w:t>
            </w:r>
            <w:r w:rsidRPr="001E0A75">
              <w:rPr>
                <w:rFonts w:ascii="Times New Roman" w:hAnsi="Times New Roman" w:cs="Times New Roman"/>
                <w:b/>
                <w:sz w:val="20"/>
                <w:szCs w:val="20"/>
              </w:rPr>
              <w:lastRenderedPageBreak/>
              <w:t>происхождение газов.</w:t>
            </w:r>
          </w:p>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74"/>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1.5.1 Краткие сведения об источниках газа и газового конденсата, типы месторождений.</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871"/>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bCs/>
                <w:sz w:val="20"/>
                <w:szCs w:val="20"/>
              </w:rPr>
              <w:t xml:space="preserve"> Компоненты, входящие в состав газа и конденсата, их классификация в соответствии с фазовым состоянием и направления использования. Схема добычи и переработки газа и конденсата в Тюменской области </w:t>
            </w:r>
            <w:r w:rsidRPr="001E0A75">
              <w:rPr>
                <w:rFonts w:ascii="Times New Roman" w:eastAsia="Times New Roman" w:hAnsi="Times New Roman" w:cs="Times New Roman"/>
                <w:sz w:val="20"/>
                <w:szCs w:val="20"/>
              </w:rPr>
              <w:t>и магистрального транспорта.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83"/>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bCs/>
                <w:sz w:val="20"/>
                <w:szCs w:val="20"/>
              </w:rPr>
            </w:pPr>
            <w:r w:rsidRPr="001E0A75">
              <w:rPr>
                <w:rFonts w:ascii="Times New Roman" w:eastAsia="Times New Roman" w:hAnsi="Times New Roman" w:cs="Times New Roman"/>
                <w:sz w:val="20"/>
                <w:szCs w:val="20"/>
              </w:rPr>
              <w:t>Классификация месторождений (газовые, газоконденсатные, нефтяные, газоконденсатные с нефтяными оторочками, нефтяные с газовыми шапками).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410"/>
        </w:trPr>
        <w:tc>
          <w:tcPr>
            <w:tcW w:w="2552" w:type="dxa"/>
            <w:vMerge/>
          </w:tcPr>
          <w:p w:rsidR="009F2FD5" w:rsidRPr="001E0A75" w:rsidRDefault="009F2FD5" w:rsidP="002C7F6A">
            <w:pPr>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Классификация углеводородных газов, </w:t>
            </w:r>
            <w:r w:rsidRPr="001E0A75">
              <w:rPr>
                <w:rFonts w:ascii="Times New Roman" w:eastAsia="Times New Roman" w:hAnsi="Times New Roman" w:cs="Times New Roman"/>
                <w:bCs/>
                <w:sz w:val="20"/>
                <w:szCs w:val="20"/>
              </w:rPr>
              <w:t>Краткие сведения о добыче газа и конденсата</w:t>
            </w:r>
            <w:r w:rsidRPr="001E0A75">
              <w:rPr>
                <w:rFonts w:ascii="Times New Roman" w:eastAsia="Times New Roman" w:hAnsi="Times New Roman" w:cs="Times New Roman"/>
                <w:b/>
                <w:sz w:val="20"/>
                <w:szCs w:val="20"/>
              </w:rPr>
              <w:t xml:space="preserve">, </w:t>
            </w:r>
            <w:r w:rsidRPr="001E0A75">
              <w:rPr>
                <w:rFonts w:ascii="Times New Roman" w:eastAsia="Times New Roman" w:hAnsi="Times New Roman" w:cs="Times New Roman"/>
                <w:sz w:val="20"/>
                <w:szCs w:val="20"/>
              </w:rPr>
              <w:t>системах промыслового сбора, подготовки, внутрипромыслового, межпромыслового сбора</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108"/>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820"/>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Хранение газа: емкости для хранения, их устройство, назначение. Хранение жидкого газа, понятие о наземном хранении. Потери газа при хранении и транспортировке; причины и меры борьбы.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123"/>
        </w:trPr>
        <w:tc>
          <w:tcPr>
            <w:tcW w:w="2552" w:type="dxa"/>
            <w:vMerge/>
          </w:tcPr>
          <w:p w:rsidR="006843D7" w:rsidRPr="001E0A75" w:rsidRDefault="006843D7" w:rsidP="002C7F6A">
            <w:pPr>
              <w:spacing w:after="0" w:line="240" w:lineRule="auto"/>
              <w:rPr>
                <w:rFonts w:ascii="Times New Roman" w:hAnsi="Times New Roman" w:cs="Times New Roman"/>
                <w:b/>
                <w:bCs/>
                <w:sz w:val="20"/>
                <w:szCs w:val="20"/>
              </w:rPr>
            </w:pPr>
          </w:p>
        </w:tc>
        <w:tc>
          <w:tcPr>
            <w:tcW w:w="8799" w:type="dxa"/>
          </w:tcPr>
          <w:p w:rsidR="006843D7" w:rsidRPr="001E0A75" w:rsidRDefault="006843D7"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Магистральные газопроводы, их назначение, характеристики и устройство.</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6843D7" w:rsidRPr="001E0A75" w:rsidRDefault="006843D7" w:rsidP="002C7F6A">
            <w:pPr>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Тема 1.</w:t>
            </w:r>
            <w:r w:rsidR="00DE3D9A" w:rsidRPr="001E0A75">
              <w:rPr>
                <w:rFonts w:ascii="Times New Roman" w:hAnsi="Times New Roman" w:cs="Times New Roman"/>
                <w:b/>
                <w:bCs/>
                <w:sz w:val="20"/>
                <w:szCs w:val="20"/>
              </w:rPr>
              <w:t>6</w:t>
            </w:r>
            <w:r w:rsidRPr="001E0A75">
              <w:rPr>
                <w:rFonts w:ascii="Times New Roman" w:hAnsi="Times New Roman" w:cs="Times New Roman"/>
                <w:b/>
                <w:bCs/>
                <w:sz w:val="20"/>
                <w:szCs w:val="20"/>
              </w:rPr>
              <w:t xml:space="preserve"> Основные принципы технологии и схемы промысловой подготовки газа и газового конденсата</w:t>
            </w:r>
          </w:p>
          <w:p w:rsidR="006843D7" w:rsidRPr="001E0A75" w:rsidRDefault="006843D7" w:rsidP="002C7F6A">
            <w:pPr>
              <w:spacing w:after="0" w:line="240" w:lineRule="auto"/>
              <w:rPr>
                <w:rFonts w:ascii="Times New Roman" w:hAnsi="Times New Roman" w:cs="Times New Roman"/>
                <w:sz w:val="20"/>
                <w:szCs w:val="20"/>
              </w:rPr>
            </w:pPr>
          </w:p>
          <w:p w:rsidR="006843D7" w:rsidRPr="001E0A75" w:rsidRDefault="006843D7"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6843D7" w:rsidRPr="001E0A75" w:rsidRDefault="006843D7" w:rsidP="002C7F6A">
            <w:pPr>
              <w:pStyle w:val="1"/>
              <w:keepNext w:val="0"/>
              <w:spacing w:before="0" w:after="0" w:line="240" w:lineRule="auto"/>
              <w:jc w:val="center"/>
              <w:rPr>
                <w:rFonts w:ascii="Times New Roman" w:hAnsi="Times New Roman" w:cs="Times New Roman"/>
                <w:b w:val="0"/>
                <w:bCs w:val="0"/>
                <w:sz w:val="20"/>
                <w:szCs w:val="20"/>
              </w:rPr>
            </w:pPr>
            <w:r w:rsidRPr="001E0A75">
              <w:rPr>
                <w:rFonts w:ascii="Times New Roman" w:hAnsi="Times New Roman" w:cs="Times New Roman"/>
                <w:sz w:val="20"/>
                <w:szCs w:val="20"/>
              </w:rPr>
              <w:t>Содержание учебного материала</w:t>
            </w:r>
          </w:p>
        </w:tc>
        <w:tc>
          <w:tcPr>
            <w:tcW w:w="1943" w:type="dxa"/>
            <w:shd w:val="clear" w:color="auto" w:fill="auto"/>
          </w:tcPr>
          <w:p w:rsidR="006843D7"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977"/>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pStyle w:val="1"/>
              <w:spacing w:before="0" w:after="0" w:line="240" w:lineRule="auto"/>
              <w:jc w:val="both"/>
              <w:rPr>
                <w:rFonts w:ascii="Times New Roman" w:hAnsi="Times New Roman" w:cs="Times New Roman"/>
                <w:sz w:val="20"/>
                <w:szCs w:val="20"/>
              </w:rPr>
            </w:pPr>
            <w:r w:rsidRPr="001E0A75">
              <w:rPr>
                <w:rFonts w:ascii="Times New Roman" w:hAnsi="Times New Roman" w:cs="Times New Roman"/>
                <w:b w:val="0"/>
                <w:bCs w:val="0"/>
                <w:sz w:val="20"/>
                <w:szCs w:val="20"/>
              </w:rPr>
              <w:t>1.6.1 Подготовка газа сеноманских залежей: абсорбционная и адсорбционная осушка, системы регенерации абсорбентов и адсорбентов. Действующие технологии подготовки сеноманского газа в Тюменской области</w:t>
            </w:r>
            <w:r w:rsidRPr="001E0A75">
              <w:rPr>
                <w:rFonts w:ascii="Times New Roman" w:hAnsi="Times New Roman" w:cs="Times New Roman"/>
                <w:b w:val="0"/>
                <w:bCs w:val="0"/>
                <w:sz w:val="20"/>
                <w:szCs w:val="20"/>
              </w:rPr>
              <w:tab/>
            </w:r>
            <w:r w:rsidRPr="001E0A75">
              <w:rPr>
                <w:rFonts w:ascii="Times New Roman" w:hAnsi="Times New Roman" w:cs="Times New Roman"/>
                <w:b w:val="0"/>
                <w:bCs w:val="0"/>
                <w:sz w:val="20"/>
                <w:szCs w:val="20"/>
              </w:rPr>
              <w:tab/>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25"/>
        </w:trPr>
        <w:tc>
          <w:tcPr>
            <w:tcW w:w="2552" w:type="dxa"/>
            <w:vMerge/>
          </w:tcPr>
          <w:p w:rsidR="009F2FD5" w:rsidRPr="001E0A75" w:rsidRDefault="009F2FD5" w:rsidP="002C7F6A">
            <w:pPr>
              <w:widowControl w:val="0"/>
              <w:suppressAutoHyphens/>
              <w:spacing w:after="0" w:line="240" w:lineRule="auto"/>
              <w:jc w:val="both"/>
              <w:rPr>
                <w:rFonts w:ascii="Times New Roman" w:hAnsi="Times New Roman" w:cs="Times New Roman"/>
                <w:bCs/>
                <w:sz w:val="20"/>
                <w:szCs w:val="20"/>
              </w:rPr>
            </w:pPr>
          </w:p>
        </w:tc>
        <w:tc>
          <w:tcPr>
            <w:tcW w:w="8799" w:type="dxa"/>
          </w:tcPr>
          <w:p w:rsidR="009F2FD5" w:rsidRPr="001E0A75" w:rsidRDefault="009F2FD5" w:rsidP="002C7F6A">
            <w:pPr>
              <w:spacing w:after="0" w:line="240" w:lineRule="auto"/>
              <w:jc w:val="both"/>
              <w:rPr>
                <w:rFonts w:ascii="Times New Roman" w:hAnsi="Times New Roman" w:cs="Times New Roman"/>
                <w:bCs/>
                <w:sz w:val="20"/>
                <w:szCs w:val="20"/>
              </w:rPr>
            </w:pPr>
            <w:r w:rsidRPr="001E0A75">
              <w:rPr>
                <w:rFonts w:ascii="Times New Roman" w:hAnsi="Times New Roman" w:cs="Times New Roman"/>
                <w:bCs/>
                <w:sz w:val="20"/>
                <w:szCs w:val="20"/>
              </w:rPr>
              <w:t>Подготовка продукции газоконденсатных залежей. Схемы подготовки (НТС, НТА, НТР), области их применения.</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7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30E00" w:rsidP="002C7F6A">
            <w:pPr>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6843D7"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6843D7" w:rsidRPr="001E0A75" w:rsidRDefault="006843D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 xml:space="preserve">Действующие технологии и схемы подготовки продукции газоконденсатных залежей в Тюменской области.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80"/>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6843D7"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bCs/>
                <w:sz w:val="20"/>
                <w:szCs w:val="20"/>
              </w:rPr>
              <w:t xml:space="preserve">Подготовка продукции нефтяных оторочек газоконденсатных залежей. Особенности схем подготовки нефти нефтяных оторочек. </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7"/>
        </w:trPr>
        <w:tc>
          <w:tcPr>
            <w:tcW w:w="2552" w:type="dxa"/>
            <w:vMerge/>
          </w:tcPr>
          <w:p w:rsidR="006843D7" w:rsidRPr="001E0A75" w:rsidRDefault="006843D7" w:rsidP="002C7F6A">
            <w:pPr>
              <w:widowControl w:val="0"/>
              <w:suppressAutoHyphens/>
              <w:spacing w:after="0" w:line="240" w:lineRule="auto"/>
              <w:jc w:val="center"/>
              <w:rPr>
                <w:rFonts w:ascii="Times New Roman" w:hAnsi="Times New Roman" w:cs="Times New Roman"/>
                <w:bCs/>
                <w:sz w:val="20"/>
                <w:szCs w:val="20"/>
              </w:rPr>
            </w:pPr>
          </w:p>
        </w:tc>
        <w:tc>
          <w:tcPr>
            <w:tcW w:w="8799" w:type="dxa"/>
          </w:tcPr>
          <w:p w:rsidR="006843D7" w:rsidRPr="001E0A75" w:rsidRDefault="0040128D"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П</w:t>
            </w:r>
            <w:r w:rsidR="006843D7" w:rsidRPr="001E0A75">
              <w:rPr>
                <w:rFonts w:ascii="Times New Roman" w:hAnsi="Times New Roman" w:cs="Times New Roman"/>
                <w:sz w:val="20"/>
                <w:szCs w:val="20"/>
              </w:rPr>
              <w:t>ерспективные технологии и схемы подготовки нефти нефтяных оторочек газоконденсатных залежей в Тюменской области.</w:t>
            </w:r>
          </w:p>
        </w:tc>
        <w:tc>
          <w:tcPr>
            <w:tcW w:w="1943" w:type="dxa"/>
            <w:shd w:val="clear" w:color="auto" w:fill="auto"/>
          </w:tcPr>
          <w:p w:rsidR="006843D7"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6843D7" w:rsidRPr="001E0A75" w:rsidRDefault="006843D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1E0A75" w:rsidRPr="001E0A75" w:rsidTr="001E0A75">
        <w:trPr>
          <w:trHeight w:val="789"/>
        </w:trPr>
        <w:tc>
          <w:tcPr>
            <w:tcW w:w="11351" w:type="dxa"/>
            <w:gridSpan w:val="2"/>
          </w:tcPr>
          <w:p w:rsidR="001E0A75" w:rsidRPr="001E0A75" w:rsidRDefault="001E0A75" w:rsidP="001E0A75">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2 </w:t>
            </w:r>
          </w:p>
          <w:p w:rsidR="001E0A75" w:rsidRPr="001E0A75" w:rsidRDefault="001E0A75" w:rsidP="002C7F6A">
            <w:pPr>
              <w:widowControl w:val="0"/>
              <w:numPr>
                <w:ilvl w:val="0"/>
                <w:numId w:val="4"/>
              </w:numPr>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b/>
                <w:bCs/>
                <w:sz w:val="20"/>
                <w:szCs w:val="20"/>
              </w:rPr>
              <w:t>Подготовка к пуску и эксплуатация компрессорных и насосных установок</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8+22+14</w:t>
            </w: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rPr>
          <w:trHeight w:val="313"/>
        </w:trPr>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2.1</w:t>
            </w:r>
            <w:r w:rsidRPr="001E0A75">
              <w:rPr>
                <w:rFonts w:ascii="Times New Roman" w:hAnsi="Times New Roman" w:cs="Times New Roman"/>
                <w:b/>
                <w:sz w:val="20"/>
                <w:szCs w:val="20"/>
              </w:rPr>
              <w:t xml:space="preserve"> Правила подготовки,  пуска компрессорных установок с поршневыми и центробежными </w:t>
            </w:r>
            <w:r w:rsidRPr="001E0A75">
              <w:rPr>
                <w:rFonts w:ascii="Times New Roman" w:hAnsi="Times New Roman" w:cs="Times New Roman"/>
                <w:b/>
                <w:sz w:val="20"/>
                <w:szCs w:val="20"/>
              </w:rPr>
              <w:lastRenderedPageBreak/>
              <w:t>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635"/>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2.1.1Назначение и техника выполнения основных операций. Особенности пуска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Контроль работы компрессорных  установок. </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6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3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Измерение давления и расхода, и определение режима </w:t>
            </w:r>
            <w:r w:rsidR="00D3357C" w:rsidRPr="001E0A75">
              <w:rPr>
                <w:rFonts w:ascii="Times New Roman" w:hAnsi="Times New Roman" w:cs="Times New Roman"/>
                <w:sz w:val="20"/>
                <w:szCs w:val="20"/>
              </w:rPr>
              <w:t>транспортировкигаза</w:t>
            </w:r>
            <w:r w:rsidRPr="001E0A75">
              <w:rPr>
                <w:rFonts w:ascii="Times New Roman" w:hAnsi="Times New Roman" w:cs="Times New Roman"/>
                <w:sz w:val="20"/>
                <w:szCs w:val="20"/>
              </w:rPr>
              <w:t xml:space="preserve"> при пуске малогабаритного компрессора.</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p w:rsidR="004169CC"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37"/>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70"/>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Style w:val="af4"/>
                <w:rFonts w:ascii="Times New Roman" w:eastAsiaTheme="majorEastAsia" w:hAnsi="Times New Roman" w:cs="Times New Roman"/>
                <w:bCs/>
                <w:i w:val="0"/>
                <w:iCs w:val="0"/>
                <w:sz w:val="20"/>
                <w:szCs w:val="20"/>
                <w:shd w:val="clear" w:color="auto" w:fill="FFFFFF"/>
              </w:rPr>
              <w:t>Пуск</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холодильной</w:t>
            </w:r>
            <w:r w:rsidRPr="001E0A75">
              <w:rPr>
                <w:rStyle w:val="apple-converted-space"/>
                <w:rFonts w:ascii="Times New Roman" w:hAnsi="Times New Roman" w:cs="Times New Roman"/>
                <w:sz w:val="20"/>
                <w:szCs w:val="20"/>
                <w:shd w:val="clear" w:color="auto" w:fill="FFFFFF"/>
              </w:rPr>
              <w:t> </w:t>
            </w:r>
            <w:r w:rsidRPr="001E0A75">
              <w:rPr>
                <w:rStyle w:val="af4"/>
                <w:rFonts w:ascii="Times New Roman" w:eastAsiaTheme="majorEastAsia" w:hAnsi="Times New Roman" w:cs="Times New Roman"/>
                <w:bCs/>
                <w:i w:val="0"/>
                <w:iCs w:val="0"/>
                <w:sz w:val="20"/>
                <w:szCs w:val="20"/>
                <w:shd w:val="clear" w:color="auto" w:fill="FFFFFF"/>
              </w:rPr>
              <w:t>установки поршневой компрессорный</w:t>
            </w:r>
            <w:r w:rsidRPr="001E0A75">
              <w:rPr>
                <w:rStyle w:val="apple-converted-space"/>
                <w:rFonts w:ascii="Times New Roman"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агрегат</w:t>
            </w:r>
          </w:p>
        </w:tc>
        <w:tc>
          <w:tcPr>
            <w:tcW w:w="1943" w:type="dxa"/>
            <w:shd w:val="clear" w:color="auto" w:fill="auto"/>
          </w:tcPr>
          <w:p w:rsidR="00AD59E9"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5837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D59E9" w:rsidRPr="001E0A75" w:rsidRDefault="00AD59E9"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583786" w:rsidRPr="001E0A75">
              <w:rPr>
                <w:rFonts w:ascii="Times New Roman" w:hAnsi="Times New Roman" w:cs="Times New Roman"/>
                <w:b/>
                <w:sz w:val="20"/>
                <w:szCs w:val="20"/>
              </w:rPr>
              <w:t xml:space="preserve">2.2 </w:t>
            </w:r>
            <w:r w:rsidRPr="001E0A75">
              <w:rPr>
                <w:rFonts w:ascii="Times New Roman" w:hAnsi="Times New Roman" w:cs="Times New Roman"/>
                <w:b/>
                <w:sz w:val="20"/>
                <w:szCs w:val="20"/>
              </w:rPr>
              <w:t xml:space="preserve"> Правила эксплуатации компрессорных установок с поршневыми и центробежными компрессорами</w:t>
            </w:r>
          </w:p>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5837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2.2.1 Основные параметры  работы поршневых и центробежных компрессоров, </w:t>
            </w:r>
          </w:p>
        </w:tc>
        <w:tc>
          <w:tcPr>
            <w:tcW w:w="1943" w:type="dxa"/>
            <w:vMerge w:val="restart"/>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9F2FD5" w:rsidRPr="001E0A75" w:rsidRDefault="009F2FD5" w:rsidP="002C7F6A">
            <w:pPr>
              <w:widowControl w:val="0"/>
              <w:suppressAutoHyphens/>
              <w:spacing w:after="0" w:line="240" w:lineRule="auto"/>
              <w:rPr>
                <w:rFonts w:ascii="Times New Roman" w:hAnsi="Times New Roman" w:cs="Times New Roman"/>
                <w:b/>
                <w:bCs/>
                <w:sz w:val="20"/>
                <w:szCs w:val="20"/>
              </w:rPr>
            </w:pPr>
          </w:p>
        </w:tc>
        <w:tc>
          <w:tcPr>
            <w:tcW w:w="8799" w:type="dxa"/>
          </w:tcPr>
          <w:p w:rsidR="009F2FD5" w:rsidRPr="001E0A75" w:rsidRDefault="009F2FD5"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компрессорной  установки</w:t>
            </w:r>
          </w:p>
        </w:tc>
        <w:tc>
          <w:tcPr>
            <w:tcW w:w="1943" w:type="dxa"/>
            <w:vMerge/>
            <w:shd w:val="clear" w:color="auto" w:fill="auto"/>
          </w:tcPr>
          <w:p w:rsidR="009F2FD5" w:rsidRPr="001E0A75" w:rsidRDefault="009F2FD5" w:rsidP="002C7F6A">
            <w:pPr>
              <w:spacing w:after="0" w:line="240" w:lineRule="auto"/>
              <w:jc w:val="center"/>
              <w:rPr>
                <w:rFonts w:ascii="Times New Roman" w:hAnsi="Times New Roman" w:cs="Times New Roman"/>
                <w:sz w:val="20"/>
                <w:szCs w:val="20"/>
              </w:rPr>
            </w:pPr>
          </w:p>
        </w:tc>
        <w:tc>
          <w:tcPr>
            <w:tcW w:w="1491" w:type="dxa"/>
          </w:tcPr>
          <w:p w:rsidR="009F2FD5" w:rsidRPr="001E0A75" w:rsidRDefault="009F2FD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1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Выбрать оптимальный способ регулирования компрессоров, определить причины неполадок и способ устранения</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Выполнить останов действующей </w:t>
            </w:r>
            <w:r w:rsidR="00D3357C" w:rsidRPr="001E0A75">
              <w:rPr>
                <w:rFonts w:ascii="Times New Roman" w:hAnsi="Times New Roman" w:cs="Times New Roman"/>
                <w:sz w:val="20"/>
                <w:szCs w:val="20"/>
              </w:rPr>
              <w:t>компрессорной</w:t>
            </w:r>
            <w:r w:rsidRPr="001E0A75">
              <w:rPr>
                <w:rFonts w:ascii="Times New Roman" w:hAnsi="Times New Roman" w:cs="Times New Roman"/>
                <w:sz w:val="20"/>
                <w:szCs w:val="20"/>
              </w:rPr>
              <w:t xml:space="preserve"> установки. 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 xml:space="preserve">2.3 </w:t>
            </w:r>
            <w:r w:rsidRPr="001E0A75">
              <w:rPr>
                <w:rFonts w:ascii="Times New Roman" w:hAnsi="Times New Roman" w:cs="Times New Roman"/>
                <w:b/>
                <w:sz w:val="20"/>
                <w:szCs w:val="20"/>
              </w:rPr>
              <w:t xml:space="preserve"> Правила подготовки к пуску и пробирование насосных агрегатов.</w:t>
            </w:r>
          </w:p>
          <w:p w:rsidR="00AD59E9" w:rsidRPr="001E0A75" w:rsidRDefault="00AD59E9" w:rsidP="002C7F6A">
            <w:pPr>
              <w:spacing w:after="0" w:line="240" w:lineRule="auto"/>
              <w:rPr>
                <w:rFonts w:ascii="Times New Roman" w:hAnsi="Times New Roman" w:cs="Times New Roman"/>
                <w:b/>
                <w:sz w:val="20"/>
                <w:szCs w:val="20"/>
              </w:rPr>
            </w:pPr>
          </w:p>
        </w:tc>
        <w:tc>
          <w:tcPr>
            <w:tcW w:w="8799"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D59E9"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66"/>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87290"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2.3.1 </w:t>
            </w:r>
            <w:r w:rsidR="00AD59E9" w:rsidRPr="001E0A75">
              <w:rPr>
                <w:rFonts w:ascii="Times New Roman" w:hAnsi="Times New Roman" w:cs="Times New Roman"/>
                <w:sz w:val="20"/>
                <w:szCs w:val="20"/>
              </w:rPr>
              <w:t xml:space="preserve">Пуск и обслуживание насосной установки. Назначение и техника выполнения основных  операций. Контроль работы насосных установок. </w:t>
            </w:r>
          </w:p>
        </w:tc>
        <w:tc>
          <w:tcPr>
            <w:tcW w:w="1943" w:type="dxa"/>
            <w:shd w:val="clear" w:color="auto" w:fill="auto"/>
          </w:tcPr>
          <w:p w:rsidR="00AD59E9"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5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Совместная работа насосов и сети. Параллельная и последовательная работа центробежных 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25"/>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292"/>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 xml:space="preserve">Выполнить пуск  действующей насосной установки.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74"/>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Записать изменяющиеся параметры по времени. </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429"/>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tcPr>
          <w:p w:rsidR="00AD59E9" w:rsidRPr="001E0A75" w:rsidRDefault="00AD59E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Оформить отчет в виде описания последовательности всех операций</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68"/>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331"/>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насосных станций.</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23"/>
        </w:trPr>
        <w:tc>
          <w:tcPr>
            <w:tcW w:w="2552" w:type="dxa"/>
            <w:vMerge/>
          </w:tcPr>
          <w:p w:rsidR="00AD59E9" w:rsidRPr="001E0A75" w:rsidRDefault="00AD59E9" w:rsidP="002C7F6A">
            <w:pPr>
              <w:spacing w:after="0" w:line="240" w:lineRule="auto"/>
              <w:rPr>
                <w:rFonts w:ascii="Times New Roman" w:hAnsi="Times New Roman" w:cs="Times New Roman"/>
                <w:sz w:val="20"/>
                <w:szCs w:val="20"/>
              </w:rPr>
            </w:pPr>
          </w:p>
        </w:tc>
        <w:tc>
          <w:tcPr>
            <w:tcW w:w="8799" w:type="dxa"/>
            <w:shd w:val="clear" w:color="auto" w:fill="F2F2F2" w:themeFill="background1" w:themeFillShade="F2"/>
          </w:tcPr>
          <w:p w:rsidR="00AD59E9" w:rsidRPr="001E0A75" w:rsidRDefault="006143CB" w:rsidP="002C7F6A">
            <w:pPr>
              <w:pStyle w:val="3"/>
              <w:spacing w:before="0"/>
              <w:rPr>
                <w:rFonts w:ascii="Times New Roman" w:hAnsi="Times New Roman" w:cs="Times New Roman"/>
                <w:b w:val="0"/>
                <w:bCs w:val="0"/>
                <w:color w:val="auto"/>
                <w:sz w:val="20"/>
                <w:szCs w:val="20"/>
              </w:rPr>
            </w:pPr>
            <w:hyperlink r:id="rId9" w:tgtFrame="_blank" w:history="1">
              <w:r w:rsidR="00AD59E9" w:rsidRPr="001E0A75">
                <w:rPr>
                  <w:rStyle w:val="af5"/>
                  <w:rFonts w:ascii="Times New Roman" w:hAnsi="Times New Roman" w:cs="Times New Roman"/>
                  <w:b w:val="0"/>
                  <w:bCs w:val="0"/>
                  <w:color w:val="auto"/>
                  <w:sz w:val="20"/>
                  <w:szCs w:val="20"/>
                  <w:u w:val="none"/>
                </w:rPr>
                <w:t>Регулируемый электропривод в</w:t>
              </w:r>
              <w:r w:rsidR="00AD59E9" w:rsidRPr="001E0A75">
                <w:rPr>
                  <w:rStyle w:val="apple-converted-space"/>
                  <w:rFonts w:ascii="Times New Roman" w:hAnsi="Times New Roman" w:cs="Times New Roman"/>
                  <w:b w:val="0"/>
                  <w:bCs w:val="0"/>
                  <w:color w:val="auto"/>
                  <w:sz w:val="20"/>
                  <w:szCs w:val="20"/>
                </w:rPr>
                <w:t> </w:t>
              </w:r>
              <w:r w:rsidR="00AD59E9" w:rsidRPr="001E0A75">
                <w:rPr>
                  <w:rStyle w:val="af4"/>
                  <w:rFonts w:ascii="Times New Roman" w:hAnsi="Times New Roman" w:cs="Times New Roman"/>
                  <w:b w:val="0"/>
                  <w:i w:val="0"/>
                  <w:iCs w:val="0"/>
                  <w:color w:val="auto"/>
                  <w:sz w:val="20"/>
                  <w:szCs w:val="20"/>
                </w:rPr>
                <w:t>насосных установках</w:t>
              </w:r>
            </w:hyperlink>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c>
          <w:tcPr>
            <w:tcW w:w="2552" w:type="dxa"/>
            <w:vMerge w:val="restart"/>
          </w:tcPr>
          <w:p w:rsidR="00A87290"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2.4 Правила эксплуатации насосов</w:t>
            </w:r>
          </w:p>
        </w:tc>
        <w:tc>
          <w:tcPr>
            <w:tcW w:w="8799" w:type="dxa"/>
          </w:tcPr>
          <w:p w:rsidR="00A87290" w:rsidRPr="001E0A75" w:rsidRDefault="00A87290"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shd w:val="clear" w:color="auto" w:fill="auto"/>
          </w:tcPr>
          <w:p w:rsidR="00A87290" w:rsidRPr="001E0A75" w:rsidRDefault="00F6122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210"/>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2.4.1 Основные параметры  работы поршневых и центробежных насосов, </w:t>
            </w:r>
          </w:p>
        </w:tc>
        <w:tc>
          <w:tcPr>
            <w:tcW w:w="1943"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sz w:val="20"/>
                <w:szCs w:val="20"/>
              </w:rPr>
            </w:pPr>
          </w:p>
        </w:tc>
        <w:tc>
          <w:tcPr>
            <w:tcW w:w="8799" w:type="dxa"/>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Возможные  отклонения от норм технологического режима, причины, способ регулирования режима насосной установки.</w:t>
            </w:r>
          </w:p>
        </w:tc>
        <w:tc>
          <w:tcPr>
            <w:tcW w:w="1943"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491"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1E0A75" w:rsidRPr="001E0A75" w:rsidTr="001E0A75">
        <w:tc>
          <w:tcPr>
            <w:tcW w:w="11351" w:type="dxa"/>
            <w:gridSpan w:val="2"/>
          </w:tcPr>
          <w:p w:rsidR="001E0A75" w:rsidRPr="001E0A75" w:rsidRDefault="001E0A75"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Раздел 3 Предупреждение и устранение неполадок в работе агрегатов</w:t>
            </w:r>
          </w:p>
        </w:tc>
        <w:tc>
          <w:tcPr>
            <w:tcW w:w="1943"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16+8+13</w:t>
            </w:r>
          </w:p>
          <w:p w:rsidR="001E0A75" w:rsidRPr="001E0A75" w:rsidRDefault="001E0A75" w:rsidP="002C7F6A">
            <w:pPr>
              <w:spacing w:after="0" w:line="240" w:lineRule="auto"/>
              <w:jc w:val="center"/>
              <w:rPr>
                <w:rFonts w:ascii="Times New Roman" w:hAnsi="Times New Roman" w:cs="Times New Roman"/>
                <w:sz w:val="20"/>
                <w:szCs w:val="20"/>
              </w:rPr>
            </w:pPr>
          </w:p>
        </w:tc>
        <w:tc>
          <w:tcPr>
            <w:tcW w:w="1491"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val="restart"/>
          </w:tcPr>
          <w:p w:rsidR="00AD59E9" w:rsidRPr="001E0A75" w:rsidRDefault="00A87290"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3.1 </w:t>
            </w:r>
            <w:r w:rsidR="00AD59E9" w:rsidRPr="001E0A75">
              <w:rPr>
                <w:rFonts w:ascii="Times New Roman" w:hAnsi="Times New Roman" w:cs="Times New Roman"/>
                <w:b/>
                <w:sz w:val="20"/>
                <w:szCs w:val="20"/>
              </w:rPr>
              <w:t xml:space="preserve">Предупреждение и устранение неполадок </w:t>
            </w:r>
            <w:r w:rsidR="00AD59E9" w:rsidRPr="001E0A75">
              <w:rPr>
                <w:rFonts w:ascii="Times New Roman" w:hAnsi="Times New Roman" w:cs="Times New Roman"/>
                <w:b/>
                <w:sz w:val="20"/>
                <w:szCs w:val="20"/>
              </w:rPr>
              <w:lastRenderedPageBreak/>
              <w:t xml:space="preserve">в работе </w:t>
            </w:r>
            <w:r w:rsidR="00551E7E" w:rsidRPr="001E0A75">
              <w:rPr>
                <w:rFonts w:ascii="Times New Roman" w:hAnsi="Times New Roman" w:cs="Times New Roman"/>
                <w:b/>
                <w:sz w:val="20"/>
                <w:szCs w:val="20"/>
              </w:rPr>
              <w:t>компрессоров</w:t>
            </w:r>
          </w:p>
        </w:tc>
        <w:tc>
          <w:tcPr>
            <w:tcW w:w="8799" w:type="dxa"/>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компрессоров, их </w:t>
            </w:r>
            <w:r w:rsidR="00AD59E9" w:rsidRPr="001E0A75">
              <w:rPr>
                <w:rFonts w:ascii="Times New Roman" w:hAnsi="Times New Roman" w:cs="Times New Roman"/>
                <w:sz w:val="20"/>
                <w:szCs w:val="20"/>
              </w:rPr>
              <w:lastRenderedPageBreak/>
              <w:t xml:space="preserve">внешнее проявление, причины, </w:t>
            </w:r>
          </w:p>
        </w:tc>
        <w:tc>
          <w:tcPr>
            <w:tcW w:w="1943" w:type="dxa"/>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4</w:t>
            </w:r>
          </w:p>
        </w:tc>
        <w:tc>
          <w:tcPr>
            <w:tcW w:w="1491" w:type="dxa"/>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c>
          <w:tcPr>
            <w:tcW w:w="2552" w:type="dxa"/>
            <w:vMerge/>
          </w:tcPr>
          <w:p w:rsidR="00A87290" w:rsidRPr="001E0A75" w:rsidRDefault="00A87290" w:rsidP="002C7F6A">
            <w:pPr>
              <w:widowControl w:val="0"/>
              <w:suppressAutoHyphens/>
              <w:spacing w:after="0" w:line="240" w:lineRule="auto"/>
              <w:rPr>
                <w:rFonts w:ascii="Times New Roman" w:hAnsi="Times New Roman" w:cs="Times New Roman"/>
                <w:b/>
                <w:sz w:val="20"/>
                <w:szCs w:val="20"/>
              </w:rPr>
            </w:pPr>
          </w:p>
        </w:tc>
        <w:tc>
          <w:tcPr>
            <w:tcW w:w="8799" w:type="dxa"/>
          </w:tcPr>
          <w:p w:rsidR="00A87290"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3.1.2 Способы  предупреждения и устранения неполадок  </w:t>
            </w:r>
          </w:p>
        </w:tc>
        <w:tc>
          <w:tcPr>
            <w:tcW w:w="1943" w:type="dxa"/>
            <w:shd w:val="clear" w:color="auto" w:fill="auto"/>
          </w:tcPr>
          <w:p w:rsidR="00A87290"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Pr>
          <w:p w:rsidR="00A87290" w:rsidRPr="001E0A75" w:rsidRDefault="00A87290" w:rsidP="002C7F6A">
            <w:pPr>
              <w:spacing w:after="0" w:line="240" w:lineRule="auto"/>
              <w:jc w:val="center"/>
              <w:rPr>
                <w:rFonts w:ascii="Times New Roman" w:hAnsi="Times New Roman" w:cs="Times New Roman"/>
                <w:sz w:val="20"/>
                <w:szCs w:val="20"/>
              </w:rPr>
            </w:pP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b/>
                <w:sz w:val="20"/>
                <w:szCs w:val="20"/>
              </w:rPr>
            </w:pPr>
          </w:p>
        </w:tc>
        <w:tc>
          <w:tcPr>
            <w:tcW w:w="8799" w:type="dxa"/>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shd w:val="clear" w:color="auto" w:fill="FFFFFF"/>
              </w:rPr>
              <w:t>Реферат: регулирование</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работы</w:t>
            </w:r>
            <w:r w:rsidRPr="001E0A75">
              <w:rPr>
                <w:rStyle w:val="apple-converted-space"/>
                <w:rFonts w:ascii="Times New Roman" w:eastAsiaTheme="majorEastAsia" w:hAnsi="Times New Roman" w:cs="Times New Roman"/>
                <w:sz w:val="20"/>
                <w:szCs w:val="20"/>
                <w:shd w:val="clear" w:color="auto" w:fill="FFFFFF"/>
              </w:rPr>
              <w:t> </w:t>
            </w:r>
            <w:r w:rsidRPr="001E0A75">
              <w:rPr>
                <w:rFonts w:ascii="Times New Roman" w:hAnsi="Times New Roman" w:cs="Times New Roman"/>
                <w:sz w:val="20"/>
                <w:szCs w:val="20"/>
                <w:shd w:val="clear" w:color="auto" w:fill="FFFFFF"/>
              </w:rPr>
              <w:t>компрессоров аммиачных и водяных</w:t>
            </w:r>
            <w:r w:rsidRPr="001E0A75">
              <w:rPr>
                <w:rStyle w:val="apple-converted-space"/>
                <w:rFonts w:ascii="Times New Roman" w:eastAsiaTheme="majorEastAsia" w:hAnsi="Times New Roman" w:cs="Times New Roman"/>
                <w:sz w:val="20"/>
                <w:szCs w:val="20"/>
                <w:shd w:val="clear" w:color="auto" w:fill="FFFFFF"/>
              </w:rPr>
              <w:t> </w:t>
            </w:r>
            <w:r w:rsidRPr="001E0A75">
              <w:rPr>
                <w:rStyle w:val="af4"/>
                <w:rFonts w:ascii="Times New Roman" w:hAnsi="Times New Roman" w:cs="Times New Roman"/>
                <w:bCs/>
                <w:i w:val="0"/>
                <w:iCs w:val="0"/>
                <w:sz w:val="20"/>
                <w:szCs w:val="20"/>
                <w:shd w:val="clear" w:color="auto" w:fill="FFFFFF"/>
              </w:rPr>
              <w:t>насосов</w:t>
            </w:r>
          </w:p>
        </w:tc>
        <w:tc>
          <w:tcPr>
            <w:tcW w:w="1943" w:type="dxa"/>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c>
          <w:tcPr>
            <w:tcW w:w="1491" w:type="dxa"/>
            <w:shd w:val="clear" w:color="auto" w:fill="F2F2F2" w:themeFill="background1" w:themeFillShade="F2"/>
          </w:tcPr>
          <w:p w:rsidR="00AD59E9" w:rsidRPr="001E0A75" w:rsidRDefault="00A8729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333"/>
        </w:trPr>
        <w:tc>
          <w:tcPr>
            <w:tcW w:w="2552" w:type="dxa"/>
            <w:vMerge w:val="restart"/>
          </w:tcPr>
          <w:p w:rsidR="00AD59E9" w:rsidRPr="001E0A75" w:rsidRDefault="00AD59E9"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A87290" w:rsidRPr="001E0A75">
              <w:rPr>
                <w:rFonts w:ascii="Times New Roman" w:hAnsi="Times New Roman" w:cs="Times New Roman"/>
                <w:b/>
                <w:sz w:val="20"/>
                <w:szCs w:val="20"/>
              </w:rPr>
              <w:t>3.2</w:t>
            </w:r>
            <w:r w:rsidRPr="001E0A75">
              <w:rPr>
                <w:rFonts w:ascii="Times New Roman" w:hAnsi="Times New Roman" w:cs="Times New Roman"/>
                <w:b/>
                <w:sz w:val="20"/>
                <w:szCs w:val="20"/>
              </w:rPr>
              <w:t xml:space="preserve"> Предупреждение и устранение неполадок в работе </w:t>
            </w:r>
            <w:r w:rsidR="00551E7E" w:rsidRPr="001E0A75">
              <w:rPr>
                <w:rFonts w:ascii="Times New Roman" w:hAnsi="Times New Roman" w:cs="Times New Roman"/>
                <w:b/>
                <w:sz w:val="20"/>
                <w:szCs w:val="20"/>
              </w:rPr>
              <w:t>насосов</w:t>
            </w:r>
          </w:p>
        </w:tc>
        <w:tc>
          <w:tcPr>
            <w:tcW w:w="8799" w:type="dxa"/>
            <w:tcBorders>
              <w:bottom w:val="single" w:sz="4" w:space="0" w:color="auto"/>
            </w:tcBorders>
          </w:tcPr>
          <w:p w:rsidR="00AD59E9" w:rsidRPr="001E0A75" w:rsidRDefault="00AD59E9"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489"/>
        </w:trPr>
        <w:tc>
          <w:tcPr>
            <w:tcW w:w="2552" w:type="dxa"/>
            <w:vMerge/>
          </w:tcPr>
          <w:p w:rsidR="00AD59E9" w:rsidRPr="001E0A75" w:rsidRDefault="00AD59E9"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AD59E9" w:rsidRPr="001E0A75" w:rsidRDefault="00A87290"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3.2.1 </w:t>
            </w:r>
            <w:r w:rsidR="00AD59E9" w:rsidRPr="001E0A75">
              <w:rPr>
                <w:rFonts w:ascii="Times New Roman" w:hAnsi="Times New Roman" w:cs="Times New Roman"/>
                <w:sz w:val="20"/>
                <w:szCs w:val="20"/>
              </w:rPr>
              <w:t xml:space="preserve">Характеристика типичных неполадок в работе поршневых и центробежных насосов, их внешнее проявление, </w:t>
            </w:r>
          </w:p>
        </w:tc>
        <w:tc>
          <w:tcPr>
            <w:tcW w:w="1943" w:type="dxa"/>
            <w:tcBorders>
              <w:bottom w:val="single" w:sz="4" w:space="0" w:color="auto"/>
            </w:tcBorders>
            <w:shd w:val="clear" w:color="auto" w:fill="auto"/>
          </w:tcPr>
          <w:p w:rsidR="00AD59E9"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bottom w:val="single" w:sz="4" w:space="0" w:color="auto"/>
            </w:tcBorders>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5"/>
        </w:trPr>
        <w:tc>
          <w:tcPr>
            <w:tcW w:w="2552" w:type="dxa"/>
            <w:vMerge/>
          </w:tcPr>
          <w:p w:rsidR="001E2E38" w:rsidRPr="001E0A75" w:rsidRDefault="001E2E38" w:rsidP="002C7F6A">
            <w:pPr>
              <w:widowControl w:val="0"/>
              <w:suppressAutoHyphens/>
              <w:spacing w:after="0" w:line="240" w:lineRule="auto"/>
              <w:rPr>
                <w:rFonts w:ascii="Times New Roman" w:hAnsi="Times New Roman" w:cs="Times New Roman"/>
                <w:sz w:val="20"/>
                <w:szCs w:val="20"/>
              </w:rPr>
            </w:pPr>
          </w:p>
        </w:tc>
        <w:tc>
          <w:tcPr>
            <w:tcW w:w="8799" w:type="dxa"/>
            <w:tcBorders>
              <w:bottom w:val="single" w:sz="4" w:space="0" w:color="auto"/>
            </w:tcBorders>
          </w:tcPr>
          <w:p w:rsidR="001E2E38" w:rsidRPr="001E0A75" w:rsidRDefault="001E2E3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3.2.2 Причины, способы предупреждения и устранения неполадок  </w:t>
            </w:r>
          </w:p>
        </w:tc>
        <w:tc>
          <w:tcPr>
            <w:tcW w:w="1943" w:type="dxa"/>
            <w:tcBorders>
              <w:bottom w:val="single" w:sz="4" w:space="0" w:color="auto"/>
            </w:tcBorders>
            <w:shd w:val="clear" w:color="auto" w:fill="auto"/>
          </w:tcPr>
          <w:p w:rsidR="001E2E38"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1E2E38"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58"/>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AD59E9" w:rsidRPr="001E0A75" w:rsidRDefault="004169C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421"/>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AD59E9" w:rsidRPr="001E0A75" w:rsidRDefault="00AD59E9"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tcBorders>
            <w:shd w:val="clear" w:color="auto" w:fill="auto"/>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tcBorders>
          </w:tcPr>
          <w:p w:rsidR="00AD59E9" w:rsidRPr="001E0A75" w:rsidRDefault="00AD59E9"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80"/>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tcBorders>
            <w:shd w:val="clear" w:color="auto" w:fill="auto"/>
          </w:tcPr>
          <w:p w:rsidR="00AD59E9" w:rsidRPr="001E0A75" w:rsidRDefault="00F2791B"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1E0A75">
        <w:trPr>
          <w:trHeight w:val="149"/>
        </w:trPr>
        <w:tc>
          <w:tcPr>
            <w:tcW w:w="2552" w:type="dxa"/>
            <w:vMerge/>
          </w:tcPr>
          <w:p w:rsidR="00AD59E9" w:rsidRPr="001E0A75" w:rsidRDefault="00AD59E9"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F2F2F2" w:themeFill="background1" w:themeFillShade="F2"/>
          </w:tcPr>
          <w:p w:rsidR="00AD59E9" w:rsidRPr="001E0A75" w:rsidRDefault="00AD59E9"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Сооружения основных и вспомогательных зданий компрессорных станций.</w:t>
            </w:r>
          </w:p>
        </w:tc>
        <w:tc>
          <w:tcPr>
            <w:tcW w:w="1943" w:type="dxa"/>
            <w:tcBorders>
              <w:top w:val="single" w:sz="4" w:space="0" w:color="auto"/>
            </w:tcBorders>
            <w:shd w:val="clear" w:color="auto" w:fill="auto"/>
          </w:tcPr>
          <w:p w:rsidR="00AD59E9"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5</w:t>
            </w:r>
          </w:p>
        </w:tc>
        <w:tc>
          <w:tcPr>
            <w:tcW w:w="1491" w:type="dxa"/>
            <w:tcBorders>
              <w:top w:val="single" w:sz="4" w:space="0" w:color="auto"/>
            </w:tcBorders>
            <w:shd w:val="clear" w:color="auto" w:fill="F2F2F2" w:themeFill="background1" w:themeFillShade="F2"/>
          </w:tcPr>
          <w:p w:rsidR="00AD59E9"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126"/>
        </w:trPr>
        <w:tc>
          <w:tcPr>
            <w:tcW w:w="2552" w:type="dxa"/>
            <w:vMerge w:val="restart"/>
          </w:tcPr>
          <w:p w:rsidR="00865CD8" w:rsidRPr="001E0A75" w:rsidRDefault="00865CD8" w:rsidP="002C7F6A">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3.3  Предупреждение и устранение неполадок в работе КНУ и аппаратов осушки газа</w:t>
            </w:r>
          </w:p>
        </w:tc>
        <w:tc>
          <w:tcPr>
            <w:tcW w:w="8799" w:type="dxa"/>
            <w:tcBorders>
              <w:bottom w:val="single" w:sz="4" w:space="0" w:color="auto"/>
            </w:tcBorders>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55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3.3.1 Характеристика типичных неполадок в работе газгольдеров, шаровых резервуарах  их внешнее проявление,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p w:rsidR="00865CD8" w:rsidRPr="001E0A75" w:rsidRDefault="00865CD8" w:rsidP="002C7F6A">
            <w:pPr>
              <w:spacing w:after="0" w:line="240" w:lineRule="auto"/>
              <w:rPr>
                <w:rFonts w:ascii="Times New Roman" w:hAnsi="Times New Roman" w:cs="Times New Roman"/>
                <w:sz w:val="20"/>
                <w:szCs w:val="20"/>
              </w:rPr>
            </w:pPr>
          </w:p>
        </w:tc>
      </w:tr>
      <w:tr w:rsidR="002C7F6A" w:rsidRPr="001E0A75" w:rsidTr="001E0A75">
        <w:trPr>
          <w:trHeight w:val="186"/>
        </w:trPr>
        <w:tc>
          <w:tcPr>
            <w:tcW w:w="2552" w:type="dxa"/>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799" w:type="dxa"/>
            <w:tcBorders>
              <w:bottom w:val="single" w:sz="4" w:space="0" w:color="auto"/>
            </w:tcBorders>
          </w:tcPr>
          <w:p w:rsidR="00865CD8" w:rsidRPr="001E0A75" w:rsidRDefault="00865CD8" w:rsidP="002C7F6A">
            <w:pPr>
              <w:widowControl w:val="0"/>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3.3.2 Причины, способы предупреждения и устранения неполадок     </w:t>
            </w:r>
          </w:p>
        </w:tc>
        <w:tc>
          <w:tcPr>
            <w:tcW w:w="1943" w:type="dxa"/>
            <w:tcBorders>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1E0A75">
        <w:trPr>
          <w:trHeight w:val="34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43" w:type="dxa"/>
            <w:tcBorders>
              <w:top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491" w:type="dxa"/>
            <w:tcBorders>
              <w:top w:val="single" w:sz="4" w:space="0" w:color="auto"/>
            </w:tcBorders>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1E0A75">
        <w:trPr>
          <w:trHeight w:val="529"/>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numPr>
                <w:ilvl w:val="0"/>
                <w:numId w:val="14"/>
              </w:numPr>
              <w:suppressAutoHyphens/>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Составить алгоритм действий для выявления причины неполадки и определить наиболее рациональные и безопасные способы устранения</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1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Самостоятельная работа</w:t>
            </w:r>
          </w:p>
        </w:tc>
        <w:tc>
          <w:tcPr>
            <w:tcW w:w="1943" w:type="dxa"/>
            <w:tcBorders>
              <w:top w:val="single" w:sz="4" w:space="0" w:color="auto"/>
              <w:bottom w:val="single" w:sz="4" w:space="0" w:color="auto"/>
            </w:tcBorders>
            <w:shd w:val="clear" w:color="auto" w:fill="FFFFFF" w:themeFill="background1"/>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201"/>
        </w:trPr>
        <w:tc>
          <w:tcPr>
            <w:tcW w:w="2552" w:type="dxa"/>
            <w:vMerge/>
          </w:tcPr>
          <w:p w:rsidR="00865CD8" w:rsidRPr="001E0A75" w:rsidRDefault="00865CD8"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bottom w:val="single" w:sz="4" w:space="0" w:color="auto"/>
            </w:tcBorders>
          </w:tcPr>
          <w:p w:rsidR="00865CD8" w:rsidRPr="001E0A75" w:rsidRDefault="00865CD8" w:rsidP="002C7F6A">
            <w:pPr>
              <w:pStyle w:val="af0"/>
              <w:widowControl w:val="0"/>
              <w:suppressAutoHyphens/>
              <w:spacing w:after="0" w:line="240" w:lineRule="auto"/>
              <w:ind w:hanging="720"/>
              <w:rPr>
                <w:rFonts w:ascii="Times New Roman" w:hAnsi="Times New Roman" w:cs="Times New Roman"/>
                <w:sz w:val="20"/>
                <w:szCs w:val="20"/>
              </w:rPr>
            </w:pPr>
            <w:r w:rsidRPr="001E0A75">
              <w:rPr>
                <w:rFonts w:ascii="Times New Roman" w:hAnsi="Times New Roman" w:cs="Times New Roman"/>
                <w:sz w:val="20"/>
                <w:szCs w:val="20"/>
              </w:rPr>
              <w:t>Реферат: Неисправности адсорберов</w:t>
            </w:r>
          </w:p>
        </w:tc>
        <w:tc>
          <w:tcPr>
            <w:tcW w:w="1943" w:type="dxa"/>
            <w:tcBorders>
              <w:top w:val="single" w:sz="4" w:space="0" w:color="auto"/>
              <w:bottom w:val="single" w:sz="4" w:space="0" w:color="auto"/>
            </w:tcBorders>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491" w:type="dxa"/>
            <w:tcBorders>
              <w:top w:val="single" w:sz="4" w:space="0" w:color="auto"/>
              <w:bottom w:val="single" w:sz="4" w:space="0" w:color="auto"/>
            </w:tcBorders>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1E0A75">
        <w:trPr>
          <w:trHeight w:val="529"/>
        </w:trPr>
        <w:tc>
          <w:tcPr>
            <w:tcW w:w="2552" w:type="dxa"/>
          </w:tcPr>
          <w:p w:rsidR="00192E0D" w:rsidRPr="001E0A75" w:rsidRDefault="00192E0D" w:rsidP="002C7F6A">
            <w:pPr>
              <w:widowControl w:val="0"/>
              <w:suppressAutoHyphens/>
              <w:spacing w:after="0" w:line="240" w:lineRule="auto"/>
              <w:jc w:val="center"/>
              <w:rPr>
                <w:rFonts w:ascii="Times New Roman" w:hAnsi="Times New Roman" w:cs="Times New Roman"/>
                <w:b/>
                <w:bCs/>
                <w:sz w:val="20"/>
                <w:szCs w:val="20"/>
              </w:rPr>
            </w:pPr>
          </w:p>
        </w:tc>
        <w:tc>
          <w:tcPr>
            <w:tcW w:w="8799" w:type="dxa"/>
            <w:tcBorders>
              <w:top w:val="single" w:sz="4" w:space="0" w:color="auto"/>
            </w:tcBorders>
            <w:shd w:val="clear" w:color="auto" w:fill="auto"/>
          </w:tcPr>
          <w:p w:rsidR="00192E0D" w:rsidRPr="001E0A75" w:rsidRDefault="00192E0D" w:rsidP="002C7F6A">
            <w:pPr>
              <w:pStyle w:val="af0"/>
              <w:widowControl w:val="0"/>
              <w:suppressAutoHyphens/>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943" w:type="dxa"/>
            <w:tcBorders>
              <w:top w:val="single" w:sz="4" w:space="0" w:color="auto"/>
            </w:tcBorders>
            <w:shd w:val="clear" w:color="auto" w:fill="auto"/>
          </w:tcPr>
          <w:p w:rsidR="00192E0D"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93</w:t>
            </w:r>
          </w:p>
        </w:tc>
        <w:tc>
          <w:tcPr>
            <w:tcW w:w="1491" w:type="dxa"/>
            <w:tcBorders>
              <w:top w:val="single" w:sz="4" w:space="0" w:color="auto"/>
            </w:tcBorders>
          </w:tcPr>
          <w:p w:rsidR="00192E0D" w:rsidRPr="001E0A75" w:rsidRDefault="00192E0D" w:rsidP="002C7F6A">
            <w:pPr>
              <w:spacing w:after="0" w:line="240" w:lineRule="auto"/>
              <w:jc w:val="center"/>
              <w:rPr>
                <w:rFonts w:ascii="Times New Roman" w:hAnsi="Times New Roman" w:cs="Times New Roman"/>
                <w:sz w:val="20"/>
                <w:szCs w:val="20"/>
              </w:rPr>
            </w:pPr>
          </w:p>
        </w:tc>
      </w:tr>
    </w:tbl>
    <w:p w:rsidR="00842440" w:rsidRPr="002C7F6A" w:rsidRDefault="00842440"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i/>
          <w:iCs/>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713"/>
        <w:gridCol w:w="216"/>
        <w:gridCol w:w="8680"/>
        <w:gridCol w:w="1985"/>
        <w:gridCol w:w="1559"/>
      </w:tblGrid>
      <w:tr w:rsidR="001E0A75" w:rsidRPr="001E0A75" w:rsidTr="001E0A75">
        <w:tc>
          <w:tcPr>
            <w:tcW w:w="11448" w:type="dxa"/>
            <w:gridSpan w:val="4"/>
          </w:tcPr>
          <w:p w:rsidR="001E0A75" w:rsidRPr="001E0A75" w:rsidRDefault="001E0A75"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Раздел 4. </w:t>
            </w:r>
          </w:p>
          <w:p w:rsidR="001E0A75" w:rsidRPr="001E0A75" w:rsidRDefault="001E0A75" w:rsidP="001E0A75">
            <w:pPr>
              <w:widowControl w:val="0"/>
              <w:suppressAutoHyphens/>
              <w:spacing w:after="0" w:line="240" w:lineRule="auto"/>
              <w:rPr>
                <w:rFonts w:ascii="Times New Roman" w:hAnsi="Times New Roman" w:cs="Times New Roman"/>
                <w:b/>
                <w:sz w:val="20"/>
                <w:szCs w:val="20"/>
              </w:rPr>
            </w:pPr>
            <w:r w:rsidRPr="001E0A75">
              <w:rPr>
                <w:rFonts w:ascii="Times New Roman" w:hAnsi="Times New Roman" w:cs="Times New Roman"/>
                <w:b/>
                <w:bCs/>
                <w:sz w:val="20"/>
                <w:szCs w:val="20"/>
              </w:rPr>
              <w:t>Методы контроля производства</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b/>
                <w:sz w:val="20"/>
                <w:szCs w:val="20"/>
              </w:rPr>
            </w:pPr>
          </w:p>
          <w:p w:rsidR="001E0A75" w:rsidRPr="001E0A75" w:rsidRDefault="001E0A75"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12+38+11</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4.1</w:t>
            </w:r>
            <w:r w:rsidR="008B73D2" w:rsidRPr="001E0A75">
              <w:rPr>
                <w:rFonts w:ascii="Times New Roman" w:hAnsi="Times New Roman" w:cs="Times New Roman"/>
                <w:b/>
                <w:sz w:val="20"/>
                <w:szCs w:val="20"/>
              </w:rPr>
              <w:t>Аналитический контроль производства</w:t>
            </w:r>
          </w:p>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B73D2" w:rsidRPr="001E0A75" w:rsidRDefault="008B73D2" w:rsidP="002C7F6A">
            <w:pPr>
              <w:spacing w:after="0" w:line="240" w:lineRule="auto"/>
              <w:rPr>
                <w:rFonts w:ascii="Times New Roman" w:hAnsi="Times New Roman" w:cs="Times New Roman"/>
                <w:b/>
                <w:bCs/>
                <w:sz w:val="20"/>
                <w:szCs w:val="20"/>
              </w:rPr>
            </w:pPr>
          </w:p>
        </w:tc>
        <w:tc>
          <w:tcPr>
            <w:tcW w:w="8896" w:type="dxa"/>
            <w:gridSpan w:val="2"/>
          </w:tcPr>
          <w:p w:rsidR="008B73D2" w:rsidRPr="001E0A75" w:rsidRDefault="001E2E3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4.1.1 </w:t>
            </w:r>
            <w:r w:rsidR="008B73D2" w:rsidRPr="001E0A75">
              <w:rPr>
                <w:rFonts w:ascii="Times New Roman" w:hAnsi="Times New Roman" w:cs="Times New Roman"/>
                <w:sz w:val="20"/>
                <w:szCs w:val="20"/>
              </w:rPr>
              <w:t xml:space="preserve">Центральная и цеховая лаборатория. Организация аналитического контроля производства. Его методы. Контроль технологического процесса в цеховых аналитических лабораториях. Отдел технического контроля. </w:t>
            </w:r>
          </w:p>
        </w:tc>
        <w:tc>
          <w:tcPr>
            <w:tcW w:w="1985" w:type="dxa"/>
            <w:shd w:val="clear" w:color="auto" w:fill="auto"/>
          </w:tcPr>
          <w:p w:rsidR="008B73D2"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51"/>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b/>
                <w:bCs/>
                <w:sz w:val="20"/>
                <w:szCs w:val="20"/>
              </w:rPr>
            </w:pPr>
            <w:r w:rsidRPr="001E0A75">
              <w:rPr>
                <w:rFonts w:ascii="Times New Roman" w:hAnsi="Times New Roman" w:cs="Times New Roman"/>
                <w:sz w:val="20"/>
                <w:szCs w:val="20"/>
              </w:rPr>
              <w:t>Работа с цеховыми технологическими регламентами по определению методов аналитического контроля производства</w:t>
            </w:r>
          </w:p>
        </w:tc>
        <w:tc>
          <w:tcPr>
            <w:tcW w:w="1985" w:type="dxa"/>
            <w:shd w:val="clear" w:color="auto" w:fill="auto"/>
          </w:tcPr>
          <w:p w:rsidR="008B73D2"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09"/>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5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Реферат:</w:t>
            </w:r>
          </w:p>
          <w:p w:rsidR="008B73D2" w:rsidRPr="001E0A75" w:rsidRDefault="008B73D2" w:rsidP="002C7F6A">
            <w:pPr>
              <w:spacing w:after="0" w:line="240" w:lineRule="auto"/>
              <w:rPr>
                <w:rFonts w:ascii="Times New Roman" w:hAnsi="Times New Roman" w:cs="Times New Roman"/>
                <w:sz w:val="20"/>
                <w:szCs w:val="20"/>
                <w:lang w:eastAsia="ru-RU"/>
              </w:rPr>
            </w:pPr>
            <w:r w:rsidRPr="001E0A75">
              <w:rPr>
                <w:rFonts w:ascii="Times New Roman" w:hAnsi="Times New Roman" w:cs="Times New Roman"/>
                <w:sz w:val="20"/>
                <w:szCs w:val="20"/>
              </w:rPr>
              <w:t>Сырьевая база. Особенности нефтеперерабатывающих и нефтехимических предприятий.</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8B73D2"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B73D2"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E2E38" w:rsidRPr="001E0A75">
              <w:rPr>
                <w:rFonts w:ascii="Times New Roman" w:hAnsi="Times New Roman" w:cs="Times New Roman"/>
                <w:b/>
                <w:bCs/>
                <w:sz w:val="20"/>
                <w:szCs w:val="20"/>
              </w:rPr>
              <w:t>4.2</w:t>
            </w:r>
            <w:r w:rsidR="008B73D2" w:rsidRPr="001E0A75">
              <w:rPr>
                <w:rFonts w:ascii="Times New Roman" w:hAnsi="Times New Roman" w:cs="Times New Roman"/>
                <w:b/>
                <w:sz w:val="20"/>
                <w:szCs w:val="20"/>
              </w:rPr>
              <w:t>Отбор проб</w:t>
            </w: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110"/>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4.2.1 Сведения о свойствах применяемых реактивов, требования к ним. Полный анализ готового продукта по ГОСТам. Показатели качества.</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Контрольные точки производства. Контроль сырья, поступающего на завод, по гостам или техническим условиям.</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84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Методы технологического контроля состава сточных вод и газовых выбросов на предприятии. </w:t>
            </w:r>
          </w:p>
          <w:p w:rsidR="00865CD8" w:rsidRPr="001E0A75" w:rsidRDefault="00865C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ведения записей анализа в сменном журнале</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43"/>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bCs/>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8D5C6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8</w:t>
            </w:r>
          </w:p>
        </w:tc>
        <w:tc>
          <w:tcPr>
            <w:tcW w:w="1559" w:type="dxa"/>
          </w:tcPr>
          <w:p w:rsidR="008B73D2" w:rsidRPr="001E0A75" w:rsidRDefault="008B73D2"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66"/>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Расчеты, связанные с анализами по формулам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8"/>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Проведение анализа воды по разным методикам</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B73D2" w:rsidRPr="001E0A75" w:rsidRDefault="008B73D2"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B73D2" w:rsidRPr="001E0A75" w:rsidRDefault="008B73D2"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Составление паспорта на анализируемую продукцию</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94"/>
        </w:trPr>
        <w:tc>
          <w:tcPr>
            <w:tcW w:w="2552" w:type="dxa"/>
            <w:gridSpan w:val="2"/>
            <w:vMerge/>
          </w:tcPr>
          <w:p w:rsidR="008D5C68" w:rsidRPr="001E0A75" w:rsidRDefault="008D5C6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D5C68" w:rsidRPr="001E0A75" w:rsidRDefault="008D5C6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Техника безопасности при отборе проб. Средства индивидуальной защиты органов дыхания</w:t>
            </w:r>
          </w:p>
        </w:tc>
        <w:tc>
          <w:tcPr>
            <w:tcW w:w="1985" w:type="dxa"/>
            <w:shd w:val="clear" w:color="auto" w:fill="auto"/>
          </w:tcPr>
          <w:p w:rsidR="008D5C68" w:rsidRPr="001E0A75" w:rsidRDefault="008D5C6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D5C68" w:rsidRPr="001E0A75" w:rsidRDefault="008D5C68" w:rsidP="002C7F6A">
            <w:pPr>
              <w:spacing w:after="0" w:line="240" w:lineRule="auto"/>
              <w:jc w:val="center"/>
              <w:rPr>
                <w:rFonts w:ascii="Times New Roman" w:hAnsi="Times New Roman" w:cs="Times New Roman"/>
                <w:sz w:val="20"/>
                <w:szCs w:val="20"/>
              </w:rPr>
            </w:pPr>
          </w:p>
        </w:tc>
      </w:tr>
      <w:tr w:rsidR="002C7F6A" w:rsidRPr="001E0A75" w:rsidTr="002C7F6A">
        <w:trPr>
          <w:trHeight w:val="309"/>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8B73D2"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c>
          <w:tcPr>
            <w:tcW w:w="1559" w:type="dxa"/>
            <w:shd w:val="clear" w:color="auto" w:fill="F2F2F2" w:themeFill="background1" w:themeFillShade="F2"/>
          </w:tcPr>
          <w:p w:rsidR="008B73D2" w:rsidRPr="001E0A75" w:rsidRDefault="001E2E3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056"/>
        </w:trPr>
        <w:tc>
          <w:tcPr>
            <w:tcW w:w="2552" w:type="dxa"/>
            <w:gridSpan w:val="2"/>
            <w:vMerge/>
          </w:tcPr>
          <w:p w:rsidR="008B73D2" w:rsidRPr="001E0A75" w:rsidRDefault="008B73D2" w:rsidP="002C7F6A">
            <w:pPr>
              <w:widowControl w:val="0"/>
              <w:tabs>
                <w:tab w:val="left" w:pos="708"/>
              </w:tabs>
              <w:suppressAutoHyphens/>
              <w:spacing w:after="0" w:line="240" w:lineRule="auto"/>
              <w:jc w:val="right"/>
              <w:rPr>
                <w:rFonts w:ascii="Times New Roman" w:hAnsi="Times New Roman" w:cs="Times New Roman"/>
                <w:b/>
                <w:bCs/>
                <w:sz w:val="20"/>
                <w:szCs w:val="20"/>
              </w:rPr>
            </w:pPr>
          </w:p>
        </w:tc>
        <w:tc>
          <w:tcPr>
            <w:tcW w:w="8896" w:type="dxa"/>
            <w:gridSpan w:val="2"/>
            <w:shd w:val="clear" w:color="auto" w:fill="F2F2F2" w:themeFill="background1" w:themeFillShade="F2"/>
          </w:tcPr>
          <w:p w:rsidR="008B73D2" w:rsidRPr="001E0A75" w:rsidRDefault="008B73D2"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Выполнение рефератов, докладов по темам:</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Мероприятия, предотвращающие хронические заболевания и отравление вредными веществами</w:t>
            </w:r>
          </w:p>
          <w:p w:rsidR="008B73D2" w:rsidRPr="001E0A75" w:rsidRDefault="008B73D2"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Современные средства автоматического контроля газовой среды</w:t>
            </w:r>
          </w:p>
        </w:tc>
        <w:tc>
          <w:tcPr>
            <w:tcW w:w="1985" w:type="dxa"/>
            <w:shd w:val="clear" w:color="auto" w:fill="auto"/>
          </w:tcPr>
          <w:p w:rsidR="008B73D2" w:rsidRPr="001E0A75" w:rsidRDefault="008B73D2"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c>
          <w:tcPr>
            <w:tcW w:w="1559" w:type="dxa"/>
            <w:shd w:val="clear" w:color="auto" w:fill="F2F2F2" w:themeFill="background1" w:themeFillShade="F2"/>
          </w:tcPr>
          <w:p w:rsidR="008B73D2" w:rsidRPr="001E0A75" w:rsidRDefault="008B73D2" w:rsidP="002C7F6A">
            <w:pPr>
              <w:spacing w:after="0" w:line="240" w:lineRule="auto"/>
              <w:jc w:val="center"/>
              <w:rPr>
                <w:rFonts w:ascii="Times New Roman" w:hAnsi="Times New Roman" w:cs="Times New Roman"/>
                <w:sz w:val="20"/>
                <w:szCs w:val="20"/>
              </w:rPr>
            </w:pP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8B73D2" w:rsidRPr="001E0A75" w:rsidRDefault="001E2E3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43"/>
        </w:trPr>
        <w:tc>
          <w:tcPr>
            <w:tcW w:w="2552" w:type="dxa"/>
            <w:gridSpan w:val="2"/>
            <w:vMerge w:val="restart"/>
          </w:tcPr>
          <w:p w:rsidR="008B73D2" w:rsidRPr="001E0A75" w:rsidRDefault="00902F42"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792A77" w:rsidRPr="001E0A75">
              <w:rPr>
                <w:rFonts w:ascii="Times New Roman" w:hAnsi="Times New Roman" w:cs="Times New Roman"/>
                <w:b/>
                <w:sz w:val="20"/>
                <w:szCs w:val="20"/>
              </w:rPr>
              <w:t>4.3</w:t>
            </w:r>
            <w:r w:rsidR="008B73D2" w:rsidRPr="001E0A75">
              <w:rPr>
                <w:rFonts w:ascii="Times New Roman" w:hAnsi="Times New Roman" w:cs="Times New Roman"/>
                <w:b/>
                <w:sz w:val="20"/>
                <w:szCs w:val="20"/>
              </w:rPr>
              <w:t xml:space="preserve"> Метрологические характеристики средств измерения и контроля</w:t>
            </w:r>
          </w:p>
          <w:p w:rsidR="008B73D2" w:rsidRPr="001E0A75" w:rsidRDefault="008B73D2" w:rsidP="002C7F6A">
            <w:pPr>
              <w:spacing w:after="0" w:line="240" w:lineRule="auto"/>
              <w:rPr>
                <w:rFonts w:ascii="Times New Roman" w:eastAsia="Calibri" w:hAnsi="Times New Roman" w:cs="Times New Roman"/>
                <w:b/>
                <w:bCs/>
                <w:sz w:val="20"/>
                <w:szCs w:val="20"/>
              </w:rPr>
            </w:pPr>
          </w:p>
        </w:tc>
        <w:tc>
          <w:tcPr>
            <w:tcW w:w="8896" w:type="dxa"/>
            <w:gridSpan w:val="2"/>
          </w:tcPr>
          <w:p w:rsidR="008B73D2" w:rsidRPr="001E0A75" w:rsidRDefault="008B73D2"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B73D2"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849"/>
        </w:trPr>
        <w:tc>
          <w:tcPr>
            <w:tcW w:w="2552" w:type="dxa"/>
            <w:gridSpan w:val="2"/>
            <w:vMerge/>
          </w:tcPr>
          <w:p w:rsidR="00D8778A" w:rsidRPr="001E0A75" w:rsidRDefault="00D8778A" w:rsidP="002C7F6A">
            <w:pPr>
              <w:spacing w:after="0" w:line="240" w:lineRule="auto"/>
              <w:rPr>
                <w:rFonts w:ascii="Times New Roman" w:eastAsia="Calibri" w:hAnsi="Times New Roman" w:cs="Times New Roman"/>
                <w:sz w:val="20"/>
                <w:szCs w:val="20"/>
              </w:rPr>
            </w:pPr>
          </w:p>
        </w:tc>
        <w:tc>
          <w:tcPr>
            <w:tcW w:w="8896" w:type="dxa"/>
            <w:gridSpan w:val="2"/>
          </w:tcPr>
          <w:p w:rsidR="00D8778A" w:rsidRPr="001E0A75" w:rsidRDefault="00792A77"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4.3.1 </w:t>
            </w:r>
            <w:r w:rsidR="00D8778A" w:rsidRPr="001E0A75">
              <w:rPr>
                <w:rFonts w:ascii="Times New Roman" w:hAnsi="Times New Roman" w:cs="Times New Roman"/>
                <w:sz w:val="20"/>
                <w:szCs w:val="20"/>
              </w:rPr>
              <w:t>Основн</w:t>
            </w:r>
            <w:r w:rsidR="001E2E38" w:rsidRPr="001E0A75">
              <w:rPr>
                <w:rFonts w:ascii="Times New Roman" w:hAnsi="Times New Roman" w:cs="Times New Roman"/>
                <w:sz w:val="20"/>
                <w:szCs w:val="20"/>
              </w:rPr>
              <w:t xml:space="preserve">ые единицы физических единиц СИ. Физическая величина. Понятия эталон. Абсолютная погрешность. Относительная погрешность. </w:t>
            </w:r>
            <w:r w:rsidR="00D8778A" w:rsidRPr="001E0A75">
              <w:rPr>
                <w:rFonts w:ascii="Times New Roman" w:hAnsi="Times New Roman" w:cs="Times New Roman"/>
                <w:spacing w:val="-8"/>
                <w:sz w:val="20"/>
                <w:szCs w:val="20"/>
              </w:rPr>
              <w:t>Метрологические характеристики</w:t>
            </w:r>
            <w:r w:rsidR="001E2E38" w:rsidRPr="001E0A75">
              <w:rPr>
                <w:rFonts w:ascii="Times New Roman" w:hAnsi="Times New Roman" w:cs="Times New Roman"/>
                <w:sz w:val="20"/>
                <w:szCs w:val="20"/>
              </w:rPr>
              <w:t xml:space="preserve">. </w:t>
            </w:r>
            <w:r w:rsidR="00D8778A" w:rsidRPr="001E0A75">
              <w:rPr>
                <w:rFonts w:ascii="Times New Roman" w:hAnsi="Times New Roman" w:cs="Times New Roman"/>
                <w:spacing w:val="-8"/>
                <w:sz w:val="20"/>
                <w:szCs w:val="20"/>
              </w:rPr>
              <w:t>Цена деления шкалы</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308"/>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B73D2"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B73D2"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309"/>
        </w:trPr>
        <w:tc>
          <w:tcPr>
            <w:tcW w:w="2552" w:type="dxa"/>
            <w:gridSpan w:val="2"/>
            <w:vMerge/>
          </w:tcPr>
          <w:p w:rsidR="008B73D2" w:rsidRPr="001E0A75" w:rsidRDefault="008B73D2" w:rsidP="002C7F6A">
            <w:pPr>
              <w:spacing w:after="0" w:line="240" w:lineRule="auto"/>
              <w:rPr>
                <w:rFonts w:ascii="Times New Roman" w:hAnsi="Times New Roman" w:cs="Times New Roman"/>
                <w:sz w:val="20"/>
                <w:szCs w:val="20"/>
              </w:rPr>
            </w:pPr>
          </w:p>
        </w:tc>
        <w:tc>
          <w:tcPr>
            <w:tcW w:w="8896" w:type="dxa"/>
            <w:gridSpan w:val="2"/>
          </w:tcPr>
          <w:p w:rsidR="00FE3F5B" w:rsidRPr="001E0A75" w:rsidRDefault="00A30AC9"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Классификация контрольно- измерительных приборов по различным признакам.</w:t>
            </w:r>
          </w:p>
        </w:tc>
        <w:tc>
          <w:tcPr>
            <w:tcW w:w="1985" w:type="dxa"/>
            <w:shd w:val="clear" w:color="auto" w:fill="auto"/>
          </w:tcPr>
          <w:p w:rsidR="00FE3F5B"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B73D2" w:rsidRPr="001E0A75" w:rsidRDefault="008B73D2"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671"/>
        </w:trPr>
        <w:tc>
          <w:tcPr>
            <w:tcW w:w="2552" w:type="dxa"/>
            <w:gridSpan w:val="2"/>
            <w:vMerge/>
          </w:tcPr>
          <w:p w:rsidR="00B85431" w:rsidRPr="001E0A75" w:rsidRDefault="00B85431" w:rsidP="002C7F6A">
            <w:pPr>
              <w:spacing w:after="0" w:line="240" w:lineRule="auto"/>
              <w:rPr>
                <w:rFonts w:ascii="Times New Roman" w:hAnsi="Times New Roman" w:cs="Times New Roman"/>
                <w:sz w:val="20"/>
                <w:szCs w:val="20"/>
              </w:rPr>
            </w:pPr>
          </w:p>
        </w:tc>
        <w:tc>
          <w:tcPr>
            <w:tcW w:w="8896" w:type="dxa"/>
            <w:gridSpan w:val="2"/>
          </w:tcPr>
          <w:p w:rsidR="00B85431" w:rsidRPr="001E0A75" w:rsidRDefault="00B85431" w:rsidP="002C7F6A">
            <w:pPr>
              <w:pStyle w:val="af0"/>
              <w:numPr>
                <w:ilvl w:val="0"/>
                <w:numId w:val="14"/>
              </w:numPr>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Формулы определения погрешности. Цена деления приборов</w:t>
            </w:r>
            <w:r w:rsidRPr="001E0A75">
              <w:rPr>
                <w:rFonts w:ascii="Times New Roman" w:hAnsi="Times New Roman" w:cs="Times New Roman"/>
                <w:bCs/>
                <w:sz w:val="20"/>
                <w:szCs w:val="20"/>
              </w:rPr>
              <w:t xml:space="preserve"> Решение задач для определения абсолютной и относительной погрешности</w:t>
            </w:r>
          </w:p>
        </w:tc>
        <w:tc>
          <w:tcPr>
            <w:tcW w:w="1985" w:type="dxa"/>
            <w:shd w:val="clear" w:color="auto" w:fill="auto"/>
          </w:tcPr>
          <w:p w:rsidR="00B85431" w:rsidRPr="001E0A75" w:rsidRDefault="00B8543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B85431"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192F4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04"/>
        </w:trPr>
        <w:tc>
          <w:tcPr>
            <w:tcW w:w="2552" w:type="dxa"/>
            <w:gridSpan w:val="2"/>
            <w:vMerge/>
          </w:tcPr>
          <w:p w:rsidR="00D8778A" w:rsidRPr="001E0A75" w:rsidRDefault="00D8778A"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D8778A" w:rsidRPr="001E0A75" w:rsidRDefault="00792A7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Сообщения</w:t>
            </w:r>
            <w:r w:rsidR="00D8778A" w:rsidRPr="001E0A75">
              <w:rPr>
                <w:rFonts w:ascii="Times New Roman" w:hAnsi="Times New Roman" w:cs="Times New Roman"/>
                <w:b/>
                <w:sz w:val="20"/>
                <w:szCs w:val="20"/>
              </w:rPr>
              <w:t>:</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Эталон качества продукции</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Цена деления шкалы</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51543F"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792A77" w:rsidRPr="001E0A75" w:rsidRDefault="00792A77"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4.4</w:t>
            </w:r>
            <w:r w:rsidR="00D8778A" w:rsidRPr="001E0A75">
              <w:rPr>
                <w:rFonts w:ascii="Times New Roman" w:hAnsi="Times New Roman" w:cs="Times New Roman"/>
                <w:b/>
                <w:bCs/>
                <w:sz w:val="20"/>
                <w:szCs w:val="20"/>
              </w:rPr>
              <w:t xml:space="preserve">  Средства </w:t>
            </w:r>
            <w:r w:rsidR="00D8778A" w:rsidRPr="001E0A75">
              <w:rPr>
                <w:rFonts w:ascii="Times New Roman" w:hAnsi="Times New Roman" w:cs="Times New Roman"/>
                <w:b/>
                <w:bCs/>
                <w:sz w:val="20"/>
                <w:szCs w:val="20"/>
              </w:rPr>
              <w:lastRenderedPageBreak/>
              <w:t>измерения давления и разряжения</w:t>
            </w: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4.4.1 </w:t>
            </w:r>
            <w:r w:rsidR="00D8778A" w:rsidRPr="001E0A75">
              <w:rPr>
                <w:rFonts w:ascii="Times New Roman" w:hAnsi="Times New Roman" w:cs="Times New Roman"/>
                <w:sz w:val="20"/>
                <w:szCs w:val="20"/>
              </w:rPr>
              <w:t>Средства измерения давления. Жидкостные и пружинные манометры Преобразователи давления и разряжения. Манометрические преобразователи. Причины неполадок в работе приборов измерения давления и способы устранения</w:t>
            </w:r>
          </w:p>
        </w:tc>
        <w:tc>
          <w:tcPr>
            <w:tcW w:w="1985" w:type="dxa"/>
            <w:shd w:val="clear" w:color="auto" w:fill="auto"/>
          </w:tcPr>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8D2E10" w:rsidRPr="001E0A75" w:rsidRDefault="008D2E10"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430E00"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техническим паспортом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5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D8778A"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Определение класса точности и расчет цены деления прибора</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17"/>
        </w:trPr>
        <w:tc>
          <w:tcPr>
            <w:tcW w:w="2552" w:type="dxa"/>
            <w:gridSpan w:val="2"/>
            <w:vMerge/>
          </w:tcPr>
          <w:p w:rsidR="00D8778A" w:rsidRPr="001E0A75" w:rsidRDefault="00D8778A"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D8778A" w:rsidRPr="001E0A75" w:rsidRDefault="003B2044" w:rsidP="002C7F6A">
            <w:pPr>
              <w:pStyle w:val="af0"/>
              <w:widowControl w:val="0"/>
              <w:numPr>
                <w:ilvl w:val="0"/>
                <w:numId w:val="14"/>
              </w:numPr>
              <w:suppressAutoHyphens/>
              <w:spacing w:after="0" w:line="240" w:lineRule="auto"/>
              <w:rPr>
                <w:rFonts w:ascii="Times New Roman" w:hAnsi="Times New Roman" w:cs="Times New Roman"/>
                <w:bCs/>
                <w:sz w:val="20"/>
                <w:szCs w:val="20"/>
              </w:rPr>
            </w:pPr>
            <w:r w:rsidRPr="001E0A75">
              <w:rPr>
                <w:rFonts w:ascii="Times New Roman" w:hAnsi="Times New Roman" w:cs="Times New Roman"/>
                <w:sz w:val="20"/>
                <w:szCs w:val="20"/>
              </w:rPr>
              <w:t>Составление принципиальной схемы прибора</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D8778A"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792A77" w:rsidRPr="001E0A75">
              <w:rPr>
                <w:rFonts w:ascii="Times New Roman" w:hAnsi="Times New Roman" w:cs="Times New Roman"/>
                <w:b/>
                <w:bCs/>
                <w:sz w:val="20"/>
                <w:szCs w:val="20"/>
              </w:rPr>
              <w:t>4.5</w:t>
            </w:r>
            <w:r w:rsidR="00D8778A" w:rsidRPr="001E0A75">
              <w:rPr>
                <w:rFonts w:ascii="Times New Roman" w:hAnsi="Times New Roman" w:cs="Times New Roman"/>
                <w:b/>
                <w:bCs/>
                <w:sz w:val="20"/>
                <w:szCs w:val="20"/>
              </w:rPr>
              <w:t xml:space="preserve"> Средства измерения температуры</w:t>
            </w:r>
          </w:p>
        </w:tc>
        <w:tc>
          <w:tcPr>
            <w:tcW w:w="8896" w:type="dxa"/>
            <w:gridSpan w:val="2"/>
          </w:tcPr>
          <w:p w:rsidR="00D8778A" w:rsidRPr="001E0A75" w:rsidRDefault="00D8778A"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792A77"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4.5.1 </w:t>
            </w:r>
            <w:r w:rsidR="00D8778A" w:rsidRPr="001E0A75">
              <w:rPr>
                <w:rFonts w:ascii="Times New Roman" w:hAnsi="Times New Roman" w:cs="Times New Roman"/>
                <w:sz w:val="20"/>
                <w:szCs w:val="20"/>
              </w:rPr>
              <w:t>Средства измерения температуры, классификация. Электрические термометры</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Термометры сопротив</w:t>
            </w:r>
            <w:r w:rsidR="00865CD8" w:rsidRPr="001E0A75">
              <w:rPr>
                <w:rFonts w:ascii="Times New Roman" w:hAnsi="Times New Roman" w:cs="Times New Roman"/>
                <w:sz w:val="20"/>
                <w:szCs w:val="20"/>
              </w:rPr>
              <w:t>ления. Электрические термометры</w:t>
            </w:r>
          </w:p>
        </w:tc>
        <w:tc>
          <w:tcPr>
            <w:tcW w:w="1985" w:type="dxa"/>
            <w:shd w:val="clear" w:color="auto" w:fill="auto"/>
          </w:tcPr>
          <w:p w:rsidR="00D8778A" w:rsidRPr="001E0A75" w:rsidRDefault="00192E0D"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430E00"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D8778A" w:rsidRPr="001E0A75" w:rsidRDefault="003B2044"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D8778A" w:rsidRPr="001E0A75" w:rsidRDefault="00D8778A"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25"/>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D8778A" w:rsidRPr="001E0A75" w:rsidRDefault="00D8778A"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сравнительных характеристик в работе термометров сопротивления типа ТСМ и ТСП</w:t>
            </w:r>
            <w:r w:rsidR="00D3357C" w:rsidRPr="001E0A75">
              <w:rPr>
                <w:rFonts w:ascii="Times New Roman" w:hAnsi="Times New Roman" w:cs="Times New Roman"/>
                <w:sz w:val="20"/>
                <w:szCs w:val="20"/>
              </w:rPr>
              <w:t xml:space="preserve"> Анализ особенностей эксплуатации датчиков температуры и вторичных приборов</w:t>
            </w:r>
          </w:p>
        </w:tc>
        <w:tc>
          <w:tcPr>
            <w:tcW w:w="1985" w:type="dxa"/>
            <w:shd w:val="clear" w:color="auto" w:fill="auto"/>
          </w:tcPr>
          <w:p w:rsidR="00D8778A"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c>
          <w:tcPr>
            <w:tcW w:w="1559" w:type="dxa"/>
          </w:tcPr>
          <w:p w:rsidR="00D8778A" w:rsidRPr="001E0A75" w:rsidRDefault="00D8778A"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D8778A" w:rsidRPr="001E0A75" w:rsidRDefault="00D8778A" w:rsidP="002C7F6A">
            <w:pPr>
              <w:spacing w:after="0" w:line="240" w:lineRule="auto"/>
              <w:jc w:val="center"/>
              <w:rPr>
                <w:rFonts w:ascii="Times New Roman" w:hAnsi="Times New Roman" w:cs="Times New Roman"/>
                <w:sz w:val="20"/>
                <w:szCs w:val="20"/>
              </w:rPr>
            </w:pPr>
          </w:p>
        </w:tc>
      </w:tr>
      <w:tr w:rsidR="002C7F6A" w:rsidRPr="001E0A75" w:rsidTr="002C7F6A">
        <w:trPr>
          <w:trHeight w:val="525"/>
        </w:trPr>
        <w:tc>
          <w:tcPr>
            <w:tcW w:w="2552" w:type="dxa"/>
            <w:gridSpan w:val="2"/>
            <w:vMerge/>
          </w:tcPr>
          <w:p w:rsidR="003B2044" w:rsidRPr="001E0A75" w:rsidRDefault="003B2044"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3B2044" w:rsidRPr="001E0A75" w:rsidRDefault="003B2044"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Правила эксплуатации приборов. Причины неполадок в работе приборов измерения температуры и способы устранения</w:t>
            </w:r>
          </w:p>
        </w:tc>
        <w:tc>
          <w:tcPr>
            <w:tcW w:w="1985" w:type="dxa"/>
            <w:shd w:val="clear" w:color="auto" w:fill="auto"/>
          </w:tcPr>
          <w:p w:rsidR="003B2044" w:rsidRPr="001E0A75" w:rsidRDefault="003B2044"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3B2044" w:rsidRPr="001E0A75" w:rsidRDefault="003B2044" w:rsidP="002C7F6A">
            <w:pPr>
              <w:spacing w:after="0" w:line="240" w:lineRule="auto"/>
              <w:jc w:val="center"/>
              <w:rPr>
                <w:rFonts w:ascii="Times New Roman" w:hAnsi="Times New Roman" w:cs="Times New Roman"/>
                <w:sz w:val="20"/>
                <w:szCs w:val="20"/>
              </w:rPr>
            </w:pPr>
          </w:p>
        </w:tc>
      </w:tr>
      <w:tr w:rsidR="002C7F6A" w:rsidRPr="001E0A75" w:rsidTr="002C7F6A">
        <w:trPr>
          <w:trHeight w:val="282"/>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D8778A"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D8778A" w:rsidRPr="001E0A75" w:rsidRDefault="00792A77"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549"/>
        </w:trPr>
        <w:tc>
          <w:tcPr>
            <w:tcW w:w="2552" w:type="dxa"/>
            <w:gridSpan w:val="2"/>
            <w:vMerge/>
          </w:tcPr>
          <w:p w:rsidR="00D8778A" w:rsidRPr="001E0A75" w:rsidRDefault="00D8778A" w:rsidP="002C7F6A">
            <w:pPr>
              <w:widowControl w:val="0"/>
              <w:suppressAutoHyphens/>
              <w:spacing w:after="0" w:line="240" w:lineRule="auto"/>
              <w:rPr>
                <w:rFonts w:ascii="Times New Roman" w:hAnsi="Times New Roman" w:cs="Times New Roman"/>
                <w:b/>
                <w:bCs/>
                <w:sz w:val="20"/>
                <w:szCs w:val="20"/>
              </w:rPr>
            </w:pPr>
          </w:p>
        </w:tc>
        <w:tc>
          <w:tcPr>
            <w:tcW w:w="8896" w:type="dxa"/>
            <w:gridSpan w:val="2"/>
            <w:shd w:val="clear" w:color="auto" w:fill="F2F2F2" w:themeFill="background1" w:themeFillShade="F2"/>
          </w:tcPr>
          <w:p w:rsidR="00D8778A" w:rsidRPr="001E0A75" w:rsidRDefault="00D8778A"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Презентаци</w:t>
            </w:r>
            <w:r w:rsidR="00792A77" w:rsidRPr="001E0A75">
              <w:rPr>
                <w:rFonts w:ascii="Times New Roman" w:hAnsi="Times New Roman" w:cs="Times New Roman"/>
                <w:b/>
                <w:sz w:val="20"/>
                <w:szCs w:val="20"/>
              </w:rPr>
              <w:t>и</w:t>
            </w:r>
            <w:r w:rsidRPr="001E0A75">
              <w:rPr>
                <w:rFonts w:ascii="Times New Roman" w:hAnsi="Times New Roman" w:cs="Times New Roman"/>
                <w:b/>
                <w:sz w:val="20"/>
                <w:szCs w:val="20"/>
              </w:rPr>
              <w:t>:</w:t>
            </w:r>
          </w:p>
          <w:p w:rsidR="00D8778A" w:rsidRPr="001E0A75" w:rsidRDefault="00D8778A"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Электрические термометры</w:t>
            </w:r>
          </w:p>
          <w:p w:rsidR="00D8778A" w:rsidRPr="001E0A75" w:rsidRDefault="00D8778A"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Термометры сопротивления.</w:t>
            </w:r>
          </w:p>
        </w:tc>
        <w:tc>
          <w:tcPr>
            <w:tcW w:w="1985" w:type="dxa"/>
            <w:shd w:val="clear" w:color="auto" w:fill="auto"/>
          </w:tcPr>
          <w:p w:rsidR="00D8778A" w:rsidRPr="001E0A75" w:rsidRDefault="00D8778A" w:rsidP="002C7F6A">
            <w:pPr>
              <w:spacing w:after="0" w:line="240" w:lineRule="auto"/>
              <w:jc w:val="center"/>
              <w:rPr>
                <w:rFonts w:ascii="Times New Roman" w:hAnsi="Times New Roman" w:cs="Times New Roman"/>
                <w:sz w:val="20"/>
                <w:szCs w:val="20"/>
              </w:rPr>
            </w:pPr>
          </w:p>
          <w:p w:rsidR="00D8778A"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51543F"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shd w:val="clear" w:color="auto" w:fill="F2F2F2" w:themeFill="background1" w:themeFillShade="F2"/>
          </w:tcPr>
          <w:p w:rsidR="00D8778A" w:rsidRPr="001E0A75" w:rsidRDefault="00D8778A" w:rsidP="002C7F6A">
            <w:pPr>
              <w:spacing w:after="0" w:line="240" w:lineRule="auto"/>
              <w:jc w:val="center"/>
              <w:rPr>
                <w:rFonts w:ascii="Times New Roman" w:hAnsi="Times New Roman" w:cs="Times New Roman"/>
                <w:sz w:val="20"/>
                <w:szCs w:val="20"/>
              </w:rPr>
            </w:pP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p w:rsidR="00CC7EA2" w:rsidRPr="001E0A75" w:rsidRDefault="00792A77"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4.6  Средства измерения расхода</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4.6.1 Средства измерения расхода. Приборы постоянного и переменного перепада давления.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2"/>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31"/>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b/>
                <w:sz w:val="20"/>
                <w:szCs w:val="20"/>
              </w:rPr>
            </w:pPr>
            <w:r w:rsidRPr="001E0A75">
              <w:rPr>
                <w:rFonts w:ascii="Times New Roman" w:hAnsi="Times New Roman" w:cs="Times New Roman"/>
                <w:sz w:val="20"/>
                <w:szCs w:val="20"/>
              </w:rPr>
              <w:t>Составление сравнительной таблицы работы приборов постоянного и переменного перепада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1E0A75">
        <w:trPr>
          <w:trHeight w:val="294"/>
        </w:trPr>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приборов измерения расхода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4.7 Автоматические анализаторы газа и жидкости</w:t>
            </w: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4.7.1 Автоматические анализаторы газа и жидкости. Измерители влажности и запыленности. Автоматические регуляторы. Правила эксплуатации приборов. </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sz w:val="20"/>
                <w:szCs w:val="20"/>
              </w:rPr>
            </w:pPr>
            <w:r w:rsidRPr="001E0A75">
              <w:rPr>
                <w:rFonts w:ascii="Times New Roman" w:hAnsi="Times New Roman" w:cs="Times New Roman"/>
                <w:b/>
                <w:sz w:val="20"/>
                <w:szCs w:val="20"/>
              </w:rPr>
              <w:t>Практические занятия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Составление принципиальной схемы приборов взаимной работы газоанализатора и технологического оборудования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596"/>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shd w:val="clear" w:color="auto" w:fill="FFFFFF" w:themeFill="background1"/>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Причины неполадок в работе автоматических анализаторов и способы устранения</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865CD8" w:rsidRPr="001E0A75" w:rsidRDefault="00865CD8"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Тема 4.8 Диагностика и ремонтопригодность приборов</w:t>
            </w: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sz w:val="20"/>
                <w:szCs w:val="20"/>
              </w:rPr>
            </w:pPr>
          </w:p>
          <w:p w:rsidR="00865CD8" w:rsidRPr="001E0A75" w:rsidRDefault="00865CD8" w:rsidP="002C7F6A">
            <w:pPr>
              <w:spacing w:after="0" w:line="240" w:lineRule="auto"/>
              <w:rPr>
                <w:rFonts w:ascii="Times New Roman" w:hAnsi="Times New Roman" w:cs="Times New Roman"/>
                <w:b/>
                <w:sz w:val="20"/>
                <w:szCs w:val="20"/>
              </w:rPr>
            </w:pPr>
          </w:p>
        </w:tc>
        <w:tc>
          <w:tcPr>
            <w:tcW w:w="8896" w:type="dxa"/>
            <w:gridSpan w:val="2"/>
          </w:tcPr>
          <w:p w:rsidR="00865CD8" w:rsidRPr="001E0A75" w:rsidRDefault="00865C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hAnsi="Times New Roman" w:cs="Times New Roman"/>
                <w:sz w:val="20"/>
                <w:szCs w:val="20"/>
              </w:rPr>
            </w:pPr>
            <w:r w:rsidRPr="001E0A75">
              <w:rPr>
                <w:rFonts w:ascii="Times New Roman" w:hAnsi="Times New Roman" w:cs="Times New Roman"/>
                <w:sz w:val="20"/>
                <w:szCs w:val="20"/>
              </w:rPr>
              <w:t xml:space="preserve">4.8.1 Понятие о диагностики и ремонтопригодности приборов. Порядок передачи приборов, механизмов и аппаратуры в ремонт. Оформление документов. </w:t>
            </w:r>
          </w:p>
          <w:p w:rsidR="00865CD8" w:rsidRPr="001E0A75" w:rsidRDefault="00865CD8" w:rsidP="002C7F6A">
            <w:pPr>
              <w:pStyle w:val="ab"/>
              <w:widowControl w:val="0"/>
              <w:suppressAutoHyphens/>
              <w:rPr>
                <w:rFonts w:ascii="Times New Roman" w:hAnsi="Times New Roman" w:cs="Times New Roman"/>
                <w:sz w:val="20"/>
                <w:szCs w:val="20"/>
              </w:rPr>
            </w:pP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1</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91"/>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jc w:val="center"/>
              <w:rPr>
                <w:rFonts w:ascii="Times New Roman" w:hAnsi="Times New Roman" w:cs="Times New Roman"/>
                <w:b/>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w:t>
            </w:r>
          </w:p>
        </w:tc>
        <w:tc>
          <w:tcPr>
            <w:tcW w:w="1559" w:type="dxa"/>
          </w:tcPr>
          <w:p w:rsidR="00865CD8"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b/>
                <w:sz w:val="20"/>
                <w:szCs w:val="20"/>
              </w:rPr>
            </w:pPr>
            <w:r w:rsidRPr="001E0A75">
              <w:rPr>
                <w:rFonts w:ascii="Times New Roman" w:hAnsi="Times New Roman" w:cs="Times New Roman"/>
                <w:sz w:val="20"/>
                <w:szCs w:val="20"/>
              </w:rPr>
              <w:t>Работа по нормативно- справочным материалом по составлению и заполнению ведомостей на ремонт оборудование. Решение производственно- ситуационной задачи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707"/>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f0"/>
              <w:numPr>
                <w:ilvl w:val="0"/>
                <w:numId w:val="14"/>
              </w:num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Подготовка к ремонту. Составление ведомостей дефектов оборудования, приборов, подбор чертежей, технических условий, инструментов, приспособлений, материалов.</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2C7F6A" w:rsidRPr="001E0A75" w:rsidTr="00A84E85">
        <w:trPr>
          <w:trHeight w:val="495"/>
        </w:trPr>
        <w:tc>
          <w:tcPr>
            <w:tcW w:w="2552" w:type="dxa"/>
            <w:gridSpan w:val="2"/>
            <w:vMerge/>
          </w:tcPr>
          <w:p w:rsidR="00865CD8" w:rsidRPr="001E0A75" w:rsidRDefault="00865CD8" w:rsidP="002C7F6A">
            <w:pPr>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numPr>
                <w:ilvl w:val="0"/>
                <w:numId w:val="14"/>
              </w:numPr>
              <w:suppressAutoHyphens/>
              <w:rPr>
                <w:rFonts w:ascii="Times New Roman" w:hAnsi="Times New Roman" w:cs="Times New Roman"/>
                <w:sz w:val="20"/>
                <w:szCs w:val="20"/>
              </w:rPr>
            </w:pPr>
            <w:r w:rsidRPr="001E0A75">
              <w:rPr>
                <w:rFonts w:ascii="Times New Roman" w:hAnsi="Times New Roman" w:cs="Times New Roman"/>
                <w:sz w:val="20"/>
                <w:szCs w:val="20"/>
              </w:rPr>
              <w:t>Регулировка оборудования, приборов, механизмов и аппаратуры после ремонта. Методы испытания и проверки после ремонта. Понятие о надежности</w:t>
            </w:r>
          </w:p>
        </w:tc>
        <w:tc>
          <w:tcPr>
            <w:tcW w:w="1985" w:type="dxa"/>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p>
        </w:tc>
      </w:tr>
      <w:tr w:rsidR="001E0A75" w:rsidRPr="001E0A75" w:rsidTr="001E0A75">
        <w:trPr>
          <w:trHeight w:val="140"/>
        </w:trPr>
        <w:tc>
          <w:tcPr>
            <w:tcW w:w="11448" w:type="dxa"/>
            <w:gridSpan w:val="4"/>
          </w:tcPr>
          <w:p w:rsidR="001E0A75" w:rsidRPr="001E0A75" w:rsidRDefault="001E0A75"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Раздел 5 </w:t>
            </w:r>
          </w:p>
          <w:p w:rsidR="001E0A75" w:rsidRPr="001E0A75" w:rsidRDefault="001E0A75" w:rsidP="002C7F6A">
            <w:pPr>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Охрана труда и техника безопасности при эксплуатации установок</w:t>
            </w:r>
          </w:p>
        </w:tc>
        <w:tc>
          <w:tcPr>
            <w:tcW w:w="1985" w:type="dxa"/>
            <w:shd w:val="clear" w:color="auto" w:fill="auto"/>
          </w:tcPr>
          <w:p w:rsidR="001E0A75" w:rsidRPr="001E0A75" w:rsidRDefault="001E0A75" w:rsidP="002C7F6A">
            <w:pPr>
              <w:spacing w:after="0" w:line="240" w:lineRule="auto"/>
              <w:jc w:val="center"/>
              <w:rPr>
                <w:rFonts w:ascii="Times New Roman" w:hAnsi="Times New Roman" w:cs="Times New Roman"/>
                <w:sz w:val="20"/>
                <w:szCs w:val="20"/>
              </w:rPr>
            </w:pPr>
          </w:p>
          <w:p w:rsidR="001E0A75" w:rsidRPr="001E0A75" w:rsidRDefault="001E0A75"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12+6+14</w:t>
            </w:r>
          </w:p>
        </w:tc>
        <w:tc>
          <w:tcPr>
            <w:tcW w:w="1559" w:type="dxa"/>
          </w:tcPr>
          <w:p w:rsidR="001E0A75" w:rsidRPr="001E0A75" w:rsidRDefault="001E0A75" w:rsidP="002C7F6A">
            <w:pPr>
              <w:spacing w:after="0" w:line="240" w:lineRule="auto"/>
              <w:jc w:val="center"/>
              <w:rPr>
                <w:rFonts w:ascii="Times New Roman" w:hAnsi="Times New Roman" w:cs="Times New Roman"/>
                <w:sz w:val="20"/>
                <w:szCs w:val="20"/>
              </w:rPr>
            </w:pPr>
          </w:p>
        </w:tc>
      </w:tr>
      <w:tr w:rsidR="002C7F6A" w:rsidRPr="001E0A75" w:rsidTr="002C7F6A">
        <w:tc>
          <w:tcPr>
            <w:tcW w:w="2552" w:type="dxa"/>
            <w:gridSpan w:val="2"/>
            <w:vMerge w:val="restart"/>
          </w:tcPr>
          <w:p w:rsidR="001B48D8" w:rsidRPr="001E0A75" w:rsidRDefault="001B48D8"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 5.1 Техника безопасности при проведении ремонтных работ</w:t>
            </w:r>
          </w:p>
        </w:tc>
        <w:tc>
          <w:tcPr>
            <w:tcW w:w="8896" w:type="dxa"/>
            <w:gridSpan w:val="2"/>
          </w:tcPr>
          <w:p w:rsidR="001B48D8" w:rsidRPr="001E0A75" w:rsidRDefault="001B48D8"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1B48D8"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1B48D8"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5.1.1 Меры обеспечения безаварийной работы приборов, механизмов и аппаратуры. </w:t>
            </w:r>
          </w:p>
        </w:tc>
        <w:tc>
          <w:tcPr>
            <w:tcW w:w="1985" w:type="dxa"/>
            <w:vMerge w:val="restart"/>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865CD8" w:rsidRPr="001E0A75" w:rsidRDefault="00865CD8" w:rsidP="002C7F6A">
            <w:pPr>
              <w:widowControl w:val="0"/>
              <w:suppressAutoHyphens/>
              <w:spacing w:after="0" w:line="240" w:lineRule="auto"/>
              <w:rPr>
                <w:rFonts w:ascii="Times New Roman" w:hAnsi="Times New Roman" w:cs="Times New Roman"/>
                <w:sz w:val="20"/>
                <w:szCs w:val="20"/>
              </w:rPr>
            </w:pPr>
          </w:p>
        </w:tc>
        <w:tc>
          <w:tcPr>
            <w:tcW w:w="8896" w:type="dxa"/>
            <w:gridSpan w:val="2"/>
          </w:tcPr>
          <w:p w:rsidR="00865CD8" w:rsidRPr="001E0A75" w:rsidRDefault="00865CD8" w:rsidP="002C7F6A">
            <w:pPr>
              <w:pStyle w:val="ab"/>
              <w:widowControl w:val="0"/>
              <w:suppressAutoHyphens/>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Организация труда и рабочего места по ремонту приборов, механизмов и аппаратуры</w:t>
            </w:r>
          </w:p>
        </w:tc>
        <w:tc>
          <w:tcPr>
            <w:tcW w:w="1985" w:type="dxa"/>
            <w:vMerge/>
            <w:shd w:val="clear" w:color="auto" w:fill="auto"/>
          </w:tcPr>
          <w:p w:rsidR="00865CD8" w:rsidRPr="001E0A75" w:rsidRDefault="00865CD8" w:rsidP="002C7F6A">
            <w:pPr>
              <w:spacing w:after="0" w:line="240" w:lineRule="auto"/>
              <w:jc w:val="center"/>
              <w:rPr>
                <w:rFonts w:ascii="Times New Roman" w:hAnsi="Times New Roman" w:cs="Times New Roman"/>
                <w:sz w:val="20"/>
                <w:szCs w:val="20"/>
              </w:rPr>
            </w:pPr>
          </w:p>
        </w:tc>
        <w:tc>
          <w:tcPr>
            <w:tcW w:w="1559" w:type="dxa"/>
          </w:tcPr>
          <w:p w:rsidR="00865CD8" w:rsidRPr="001E0A75" w:rsidRDefault="00865C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5.2</w:t>
            </w:r>
            <w:r w:rsidR="00C16C86" w:rsidRPr="001E0A75">
              <w:rPr>
                <w:rFonts w:ascii="Times New Roman" w:hAnsi="Times New Roman" w:cs="Times New Roman"/>
                <w:b/>
                <w:bCs/>
                <w:sz w:val="20"/>
                <w:szCs w:val="20"/>
              </w:rPr>
              <w:t xml:space="preserve"> Планирование трудовой деятельности</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 xml:space="preserve">5.2.1 </w:t>
            </w:r>
            <w:r w:rsidR="00C16C86" w:rsidRPr="001E0A75">
              <w:rPr>
                <w:rFonts w:ascii="Times New Roman" w:hAnsi="Times New Roman" w:cs="Times New Roman"/>
                <w:sz w:val="20"/>
                <w:szCs w:val="20"/>
              </w:rPr>
              <w:t xml:space="preserve">Способы планирования трудовой деятельности. Производственное задание и его анализ. Подготовка к технологическому процессу. </w:t>
            </w:r>
          </w:p>
          <w:p w:rsidR="00C16C86" w:rsidRPr="001E0A75" w:rsidRDefault="00C16C86" w:rsidP="002C7F6A">
            <w:pPr>
              <w:widowControl w:val="0"/>
              <w:suppressAutoHyphens/>
              <w:spacing w:after="0" w:line="240" w:lineRule="auto"/>
              <w:jc w:val="both"/>
              <w:rPr>
                <w:rFonts w:ascii="Times New Roman" w:hAnsi="Times New Roman" w:cs="Times New Roman"/>
                <w:sz w:val="20"/>
                <w:szCs w:val="20"/>
              </w:rPr>
            </w:pPr>
            <w:r w:rsidRPr="001E0A75">
              <w:rPr>
                <w:rFonts w:ascii="Times New Roman" w:hAnsi="Times New Roman" w:cs="Times New Roman"/>
                <w:sz w:val="20"/>
                <w:szCs w:val="20"/>
              </w:rPr>
              <w:t>Прием и сдача смены. Ведение технологического журнала</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74"/>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77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C16C86" w:rsidP="002C7F6A">
            <w:pPr>
              <w:pStyle w:val="af0"/>
              <w:widowControl w:val="0"/>
              <w:numPr>
                <w:ilvl w:val="0"/>
                <w:numId w:val="14"/>
              </w:numPr>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Разработать алгоритм планирования трудовой деятельности. </w:t>
            </w:r>
            <w:r w:rsidR="00B85431" w:rsidRPr="001E0A75">
              <w:rPr>
                <w:rFonts w:ascii="Times New Roman" w:hAnsi="Times New Roman" w:cs="Times New Roman"/>
                <w:sz w:val="20"/>
                <w:szCs w:val="20"/>
              </w:rPr>
              <w:t>П</w:t>
            </w:r>
            <w:r w:rsidRPr="001E0A75">
              <w:rPr>
                <w:rFonts w:ascii="Times New Roman" w:hAnsi="Times New Roman" w:cs="Times New Roman"/>
                <w:sz w:val="20"/>
                <w:szCs w:val="20"/>
              </w:rPr>
              <w:t>равил</w:t>
            </w:r>
            <w:r w:rsidR="00B85431" w:rsidRPr="001E0A75">
              <w:rPr>
                <w:rFonts w:ascii="Times New Roman" w:hAnsi="Times New Roman" w:cs="Times New Roman"/>
                <w:sz w:val="20"/>
                <w:szCs w:val="20"/>
              </w:rPr>
              <w:t xml:space="preserve">а </w:t>
            </w:r>
            <w:r w:rsidRPr="001E0A75">
              <w:rPr>
                <w:rFonts w:ascii="Times New Roman" w:hAnsi="Times New Roman" w:cs="Times New Roman"/>
                <w:sz w:val="20"/>
                <w:szCs w:val="20"/>
              </w:rPr>
              <w:t xml:space="preserve"> поведения при возникновении аварийной ситуации в период принятия и сдачи смены</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327"/>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61"/>
        </w:trPr>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 xml:space="preserve">Тема </w:t>
            </w:r>
            <w:r w:rsidR="001B48D8" w:rsidRPr="001E0A75">
              <w:rPr>
                <w:rFonts w:ascii="Times New Roman" w:hAnsi="Times New Roman" w:cs="Times New Roman"/>
                <w:b/>
                <w:bCs/>
                <w:sz w:val="20"/>
                <w:szCs w:val="20"/>
              </w:rPr>
              <w:t>5.3</w:t>
            </w:r>
            <w:r w:rsidR="00C16C86" w:rsidRPr="001E0A75">
              <w:rPr>
                <w:rFonts w:ascii="Times New Roman" w:hAnsi="Times New Roman" w:cs="Times New Roman"/>
                <w:b/>
                <w:bCs/>
                <w:sz w:val="20"/>
                <w:szCs w:val="20"/>
              </w:rPr>
              <w:t xml:space="preserve"> Государственные стандарты по охране окружающей среды</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rPr>
                <w:rFonts w:ascii="Times New Roman" w:hAnsi="Times New Roman" w:cs="Times New Roman"/>
                <w:b/>
                <w:bCs/>
                <w:sz w:val="20"/>
                <w:szCs w:val="20"/>
              </w:rPr>
            </w:pPr>
          </w:p>
        </w:tc>
        <w:tc>
          <w:tcPr>
            <w:tcW w:w="8896" w:type="dxa"/>
            <w:gridSpan w:val="2"/>
          </w:tcPr>
          <w:p w:rsidR="00C16C86" w:rsidRPr="001E0A75" w:rsidRDefault="001B48D8"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5.3.1 </w:t>
            </w:r>
            <w:r w:rsidR="00C16C86" w:rsidRPr="001E0A75">
              <w:rPr>
                <w:rFonts w:ascii="Times New Roman" w:eastAsia="Times New Roman" w:hAnsi="Times New Roman" w:cs="Times New Roman"/>
                <w:sz w:val="20"/>
                <w:szCs w:val="20"/>
              </w:rPr>
              <w:t>Государственный стандарт, его на</w:t>
            </w:r>
            <w:r w:rsidR="00D70DED" w:rsidRPr="001E0A75">
              <w:rPr>
                <w:rFonts w:ascii="Times New Roman" w:eastAsia="Times New Roman" w:hAnsi="Times New Roman" w:cs="Times New Roman"/>
                <w:sz w:val="20"/>
                <w:szCs w:val="20"/>
              </w:rPr>
              <w:t>значение и содержание.</w:t>
            </w:r>
          </w:p>
          <w:p w:rsidR="00C16C86" w:rsidRPr="001E0A75" w:rsidRDefault="00C16C86" w:rsidP="002C7F6A">
            <w:pPr>
              <w:pStyle w:val="ab"/>
              <w:widowControl w:val="0"/>
              <w:suppressAutoHyphens/>
              <w:jc w:val="both"/>
              <w:rPr>
                <w:rFonts w:ascii="Times New Roman" w:eastAsia="Times New Roman" w:hAnsi="Times New Roman" w:cs="Times New Roman"/>
                <w:sz w:val="20"/>
                <w:szCs w:val="20"/>
              </w:rPr>
            </w:pPr>
            <w:r w:rsidRPr="001E0A75">
              <w:rPr>
                <w:rFonts w:ascii="Times New Roman" w:eastAsia="Times New Roman" w:hAnsi="Times New Roman" w:cs="Times New Roman"/>
                <w:sz w:val="20"/>
                <w:szCs w:val="20"/>
              </w:rPr>
              <w:t xml:space="preserve">Принцип построения и основополагающие стандарты единой системы конструкторской документации (ЕСКД). Единая система технологической документации (ЕСТД). </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257"/>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suppressAutoHyphens/>
              <w:jc w:val="center"/>
              <w:rPr>
                <w:rFonts w:ascii="Times New Roman" w:eastAsia="Times New Roman" w:hAnsi="Times New Roman" w:cs="Times New Roman"/>
                <w:sz w:val="20"/>
                <w:szCs w:val="20"/>
              </w:rPr>
            </w:pPr>
            <w:r w:rsidRPr="001E0A75">
              <w:rPr>
                <w:rFonts w:ascii="Times New Roman" w:eastAsia="Times New Roman" w:hAnsi="Times New Roman" w:cs="Times New Roman"/>
                <w:b/>
                <w:sz w:val="20"/>
                <w:szCs w:val="20"/>
              </w:rPr>
              <w:t>Практическая работа</w:t>
            </w:r>
          </w:p>
        </w:tc>
        <w:tc>
          <w:tcPr>
            <w:tcW w:w="1985" w:type="dxa"/>
            <w:shd w:val="clear" w:color="auto" w:fill="auto"/>
          </w:tcPr>
          <w:p w:rsidR="00C16C86" w:rsidRPr="001E0A75" w:rsidRDefault="00430E00"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2C7F6A">
        <w:trPr>
          <w:trHeight w:val="549"/>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tcPr>
          <w:p w:rsidR="00C16C86" w:rsidRPr="001E0A75" w:rsidRDefault="00C16C86" w:rsidP="002C7F6A">
            <w:pPr>
              <w:pStyle w:val="ab"/>
              <w:widowControl w:val="0"/>
              <w:numPr>
                <w:ilvl w:val="0"/>
                <w:numId w:val="14"/>
              </w:numPr>
              <w:suppressAutoHyphens/>
              <w:jc w:val="both"/>
              <w:rPr>
                <w:rFonts w:ascii="Times New Roman" w:eastAsia="Times New Roman" w:hAnsi="Times New Roman" w:cs="Times New Roman"/>
                <w:b/>
                <w:sz w:val="20"/>
                <w:szCs w:val="20"/>
              </w:rPr>
            </w:pPr>
            <w:r w:rsidRPr="001E0A75">
              <w:rPr>
                <w:rFonts w:ascii="Times New Roman" w:eastAsia="Times New Roman" w:hAnsi="Times New Roman" w:cs="Times New Roman"/>
                <w:sz w:val="20"/>
                <w:szCs w:val="20"/>
              </w:rPr>
              <w:t>Составление таблицы взаимосвязи государственного стандарта и технической документации</w:t>
            </w:r>
          </w:p>
        </w:tc>
        <w:tc>
          <w:tcPr>
            <w:tcW w:w="1985" w:type="dxa"/>
            <w:shd w:val="clear" w:color="auto" w:fill="auto"/>
          </w:tcPr>
          <w:p w:rsidR="00C16C86" w:rsidRPr="001E0A75" w:rsidRDefault="004169CC"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p>
        </w:tc>
      </w:tr>
      <w:tr w:rsidR="002C7F6A" w:rsidRPr="001E0A75" w:rsidTr="002C7F6A">
        <w:trPr>
          <w:trHeight w:val="331"/>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138"/>
        </w:trPr>
        <w:tc>
          <w:tcPr>
            <w:tcW w:w="2552" w:type="dxa"/>
            <w:gridSpan w:val="2"/>
            <w:vMerge/>
          </w:tcPr>
          <w:p w:rsidR="00C16C86" w:rsidRPr="001E0A75" w:rsidRDefault="00C16C86" w:rsidP="002C7F6A">
            <w:pPr>
              <w:widowControl w:val="0"/>
              <w:suppressAutoHyphens/>
              <w:spacing w:after="0" w:line="240" w:lineRule="auto"/>
              <w:jc w:val="center"/>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c>
          <w:tcPr>
            <w:tcW w:w="2552" w:type="dxa"/>
            <w:gridSpan w:val="2"/>
            <w:vMerge w:val="restart"/>
          </w:tcPr>
          <w:p w:rsidR="00C16C86" w:rsidRPr="001E0A75" w:rsidRDefault="00902F42"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Тема </w:t>
            </w:r>
            <w:r w:rsidR="001B48D8" w:rsidRPr="001E0A75">
              <w:rPr>
                <w:rFonts w:ascii="Times New Roman" w:hAnsi="Times New Roman" w:cs="Times New Roman"/>
                <w:b/>
                <w:sz w:val="20"/>
                <w:szCs w:val="20"/>
              </w:rPr>
              <w:t>5.4</w:t>
            </w:r>
            <w:r w:rsidR="00C16C86" w:rsidRPr="001E0A75">
              <w:rPr>
                <w:rFonts w:ascii="Times New Roman" w:hAnsi="Times New Roman" w:cs="Times New Roman"/>
                <w:b/>
                <w:sz w:val="20"/>
                <w:szCs w:val="20"/>
              </w:rPr>
              <w:t xml:space="preserve"> Техническая документация расхода энергоресурсов, </w:t>
            </w:r>
            <w:r w:rsidR="00C16C86" w:rsidRPr="001E0A75">
              <w:rPr>
                <w:rFonts w:ascii="Times New Roman" w:hAnsi="Times New Roman" w:cs="Times New Roman"/>
                <w:b/>
                <w:sz w:val="20"/>
                <w:szCs w:val="20"/>
              </w:rPr>
              <w:lastRenderedPageBreak/>
              <w:t>реагентов и выбросов</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lastRenderedPageBreak/>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tcPr>
          <w:p w:rsidR="00C16C86" w:rsidRPr="001E0A75" w:rsidRDefault="00C16C86" w:rsidP="002C7F6A">
            <w:pPr>
              <w:spacing w:after="0" w:line="240" w:lineRule="auto"/>
              <w:rPr>
                <w:rFonts w:ascii="Times New Roman" w:hAnsi="Times New Roman" w:cs="Times New Roman"/>
                <w:sz w:val="20"/>
                <w:szCs w:val="20"/>
              </w:rPr>
            </w:pPr>
          </w:p>
        </w:tc>
        <w:tc>
          <w:tcPr>
            <w:tcW w:w="8896" w:type="dxa"/>
            <w:gridSpan w:val="2"/>
          </w:tcPr>
          <w:p w:rsidR="00C16C86" w:rsidRPr="001E0A75" w:rsidRDefault="001B48D8" w:rsidP="002C7F6A">
            <w:pPr>
              <w:pStyle w:val="2"/>
              <w:widowControl w:val="0"/>
              <w:ind w:left="0" w:firstLine="0"/>
              <w:jc w:val="both"/>
              <w:rPr>
                <w:rFonts w:ascii="Times New Roman" w:hAnsi="Times New Roman" w:cs="Times New Roman"/>
                <w:sz w:val="20"/>
                <w:szCs w:val="20"/>
              </w:rPr>
            </w:pPr>
            <w:r w:rsidRPr="001E0A75">
              <w:rPr>
                <w:rFonts w:ascii="Times New Roman" w:hAnsi="Times New Roman" w:cs="Times New Roman"/>
                <w:sz w:val="20"/>
                <w:szCs w:val="20"/>
              </w:rPr>
              <w:t xml:space="preserve">5.4.1 </w:t>
            </w:r>
            <w:r w:rsidR="00C16C86" w:rsidRPr="001E0A75">
              <w:rPr>
                <w:rFonts w:ascii="Times New Roman" w:hAnsi="Times New Roman" w:cs="Times New Roman"/>
                <w:sz w:val="20"/>
                <w:szCs w:val="20"/>
              </w:rPr>
              <w:t>Правила разработки, оформления и чтения кон</w:t>
            </w:r>
            <w:r w:rsidRPr="001E0A75">
              <w:rPr>
                <w:rFonts w:ascii="Times New Roman" w:hAnsi="Times New Roman" w:cs="Times New Roman"/>
                <w:sz w:val="20"/>
                <w:szCs w:val="20"/>
              </w:rPr>
              <w:t xml:space="preserve">структорской и технологической </w:t>
            </w:r>
            <w:r w:rsidR="00D70DED" w:rsidRPr="001E0A75">
              <w:rPr>
                <w:rFonts w:ascii="Times New Roman" w:hAnsi="Times New Roman" w:cs="Times New Roman"/>
                <w:sz w:val="20"/>
                <w:szCs w:val="20"/>
              </w:rPr>
              <w:t>документации и правила ведения</w:t>
            </w:r>
            <w:r w:rsidRPr="001E0A75">
              <w:rPr>
                <w:rFonts w:ascii="Times New Roman" w:hAnsi="Times New Roman" w:cs="Times New Roman"/>
                <w:sz w:val="20"/>
                <w:szCs w:val="20"/>
              </w:rPr>
              <w:t xml:space="preserve"> документов.</w:t>
            </w:r>
          </w:p>
          <w:p w:rsidR="00C16C86" w:rsidRPr="001E0A75" w:rsidRDefault="00C16C86" w:rsidP="002C7F6A">
            <w:pPr>
              <w:spacing w:after="0" w:line="240" w:lineRule="auto"/>
              <w:rPr>
                <w:rFonts w:ascii="Times New Roman" w:hAnsi="Times New Roman" w:cs="Times New Roman"/>
                <w:sz w:val="20"/>
                <w:szCs w:val="20"/>
              </w:rPr>
            </w:pP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lastRenderedPageBreak/>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w:t>
            </w:r>
            <w:r w:rsidR="001B48D8" w:rsidRPr="001E0A75">
              <w:rPr>
                <w:rFonts w:ascii="Times New Roman" w:hAnsi="Times New Roman" w:cs="Times New Roman"/>
                <w:b/>
                <w:bCs/>
                <w:sz w:val="20"/>
                <w:szCs w:val="20"/>
              </w:rPr>
              <w:t xml:space="preserve"> 5.5</w:t>
            </w:r>
            <w:r w:rsidR="00C16C86" w:rsidRPr="001E0A75">
              <w:rPr>
                <w:rFonts w:ascii="Times New Roman" w:hAnsi="Times New Roman" w:cs="Times New Roman"/>
                <w:b/>
                <w:sz w:val="20"/>
                <w:szCs w:val="20"/>
              </w:rPr>
              <w:t>Должностные инструкции и оперативная документация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2C7F6A">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5.5.1 </w:t>
            </w:r>
            <w:r w:rsidR="00C16C86" w:rsidRPr="001E0A75">
              <w:rPr>
                <w:rFonts w:ascii="Times New Roman" w:hAnsi="Times New Roman" w:cs="Times New Roman"/>
                <w:sz w:val="20"/>
                <w:szCs w:val="20"/>
              </w:rPr>
              <w:t>Технологические и принципиальные схемы производств</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Нормативные документы и инструкции: правила технической эксплуатации и техники безопасности при эксплуатации насосных (компрессорных станций).</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29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pStyle w:val="2"/>
              <w:widowControl w:val="0"/>
              <w:ind w:left="0"/>
              <w:jc w:val="center"/>
              <w:rPr>
                <w:rFonts w:ascii="Times New Roman" w:hAnsi="Times New Roman" w:cs="Times New Roman"/>
                <w:sz w:val="20"/>
                <w:szCs w:val="20"/>
              </w:rPr>
            </w:pPr>
            <w:r w:rsidRPr="001E0A75">
              <w:rPr>
                <w:rFonts w:ascii="Times New Roman" w:hAnsi="Times New Roman" w:cs="Times New Roman"/>
                <w:b/>
                <w:sz w:val="20"/>
                <w:szCs w:val="20"/>
              </w:rPr>
              <w:t>Практическое занятие</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r>
      <w:tr w:rsidR="002C7F6A" w:rsidRPr="001E0A75" w:rsidTr="00A84E85">
        <w:trPr>
          <w:trHeight w:val="29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E16355" w:rsidP="002C7F6A">
            <w:pPr>
              <w:pStyle w:val="2"/>
              <w:widowControl w:val="0"/>
              <w:ind w:left="709" w:hanging="426"/>
              <w:rPr>
                <w:rFonts w:ascii="Times New Roman" w:hAnsi="Times New Roman" w:cs="Times New Roman"/>
                <w:sz w:val="20"/>
                <w:szCs w:val="20"/>
              </w:rPr>
            </w:pPr>
            <w:r w:rsidRPr="001E0A75">
              <w:rPr>
                <w:rFonts w:ascii="Times New Roman" w:hAnsi="Times New Roman" w:cs="Times New Roman"/>
                <w:sz w:val="20"/>
                <w:szCs w:val="20"/>
              </w:rPr>
              <w:t>44</w:t>
            </w:r>
            <w:r w:rsidR="001B48D8" w:rsidRPr="001E0A75">
              <w:rPr>
                <w:rFonts w:ascii="Times New Roman" w:hAnsi="Times New Roman" w:cs="Times New Roman"/>
                <w:sz w:val="20"/>
                <w:szCs w:val="20"/>
              </w:rPr>
              <w:t xml:space="preserve">. </w:t>
            </w:r>
            <w:r w:rsidR="00C16C86" w:rsidRPr="001E0A75">
              <w:rPr>
                <w:rFonts w:ascii="Times New Roman" w:hAnsi="Times New Roman" w:cs="Times New Roman"/>
                <w:sz w:val="20"/>
                <w:szCs w:val="20"/>
              </w:rPr>
              <w:t>Работа с нормативной документацией для решения производственно- ситуационной задачи</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r>
      <w:tr w:rsidR="002C7F6A" w:rsidRPr="001E0A75" w:rsidTr="002C7F6A">
        <w:trPr>
          <w:trHeight w:val="1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ED464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08"/>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C16C86" w:rsidRPr="001E0A75" w:rsidRDefault="00C16C86" w:rsidP="002C7F6A">
            <w:pPr>
              <w:widowControl w:val="0"/>
              <w:numPr>
                <w:ilvl w:val="0"/>
                <w:numId w:val="2"/>
              </w:numPr>
              <w:tabs>
                <w:tab w:val="left" w:pos="708"/>
              </w:tabs>
              <w:suppressAutoHyphens/>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326"/>
        </w:trPr>
        <w:tc>
          <w:tcPr>
            <w:tcW w:w="2552" w:type="dxa"/>
            <w:gridSpan w:val="2"/>
            <w:vMerge w:val="restart"/>
          </w:tcPr>
          <w:p w:rsidR="00C16C86" w:rsidRPr="001E0A75" w:rsidRDefault="00987104" w:rsidP="002C7F6A">
            <w:pPr>
              <w:widowControl w:val="0"/>
              <w:suppressAutoHyphens/>
              <w:spacing w:after="0" w:line="240" w:lineRule="auto"/>
              <w:rPr>
                <w:rFonts w:ascii="Times New Roman" w:hAnsi="Times New Roman" w:cs="Times New Roman"/>
                <w:b/>
                <w:bCs/>
                <w:sz w:val="20"/>
                <w:szCs w:val="20"/>
              </w:rPr>
            </w:pPr>
            <w:r w:rsidRPr="001E0A75">
              <w:rPr>
                <w:rFonts w:ascii="Times New Roman" w:hAnsi="Times New Roman" w:cs="Times New Roman"/>
                <w:b/>
                <w:bCs/>
                <w:sz w:val="20"/>
                <w:szCs w:val="20"/>
              </w:rPr>
              <w:t>Тема</w:t>
            </w:r>
            <w:r w:rsidR="001B48D8" w:rsidRPr="001E0A75">
              <w:rPr>
                <w:rFonts w:ascii="Times New Roman" w:hAnsi="Times New Roman" w:cs="Times New Roman"/>
                <w:b/>
                <w:bCs/>
                <w:sz w:val="20"/>
                <w:szCs w:val="20"/>
              </w:rPr>
              <w:t xml:space="preserve"> 5.6</w:t>
            </w:r>
            <w:r w:rsidR="00C16C86" w:rsidRPr="001E0A75">
              <w:rPr>
                <w:rFonts w:ascii="Times New Roman" w:hAnsi="Times New Roman" w:cs="Times New Roman"/>
                <w:b/>
                <w:bCs/>
                <w:sz w:val="20"/>
                <w:szCs w:val="20"/>
              </w:rPr>
              <w:t xml:space="preserve"> Документация при пуске и остановке оборудования</w:t>
            </w:r>
          </w:p>
        </w:tc>
        <w:tc>
          <w:tcPr>
            <w:tcW w:w="8896" w:type="dxa"/>
            <w:gridSpan w:val="2"/>
          </w:tcPr>
          <w:p w:rsidR="00C16C86" w:rsidRPr="001E0A75" w:rsidRDefault="00C16C86" w:rsidP="002C7F6A">
            <w:pPr>
              <w:widowControl w:val="0"/>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sz w:val="20"/>
                <w:szCs w:val="20"/>
              </w:rPr>
              <w:t>Содержание учебного материала</w:t>
            </w:r>
          </w:p>
        </w:tc>
        <w:tc>
          <w:tcPr>
            <w:tcW w:w="1985" w:type="dxa"/>
            <w:shd w:val="clear" w:color="auto" w:fill="auto"/>
          </w:tcPr>
          <w:p w:rsidR="00C16C86" w:rsidRPr="001E0A75" w:rsidRDefault="00D3357C"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w:t>
            </w:r>
          </w:p>
        </w:tc>
      </w:tr>
      <w:tr w:rsidR="002C7F6A" w:rsidRPr="001E0A75" w:rsidTr="001E0A75">
        <w:trPr>
          <w:trHeight w:val="786"/>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FFFFF" w:themeFill="background1"/>
          </w:tcPr>
          <w:p w:rsidR="00C16C86" w:rsidRPr="001E0A75" w:rsidRDefault="001B48D8"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5.6.1 </w:t>
            </w:r>
            <w:r w:rsidR="00C16C86" w:rsidRPr="001E0A75">
              <w:rPr>
                <w:rFonts w:ascii="Times New Roman" w:hAnsi="Times New Roman" w:cs="Times New Roman"/>
                <w:sz w:val="20"/>
                <w:szCs w:val="20"/>
              </w:rPr>
              <w:t>Инструкции по пуску, остановке и обслуживанию</w:t>
            </w:r>
            <w:r w:rsidRPr="001E0A75">
              <w:rPr>
                <w:rFonts w:ascii="Times New Roman" w:hAnsi="Times New Roman" w:cs="Times New Roman"/>
                <w:sz w:val="20"/>
                <w:szCs w:val="20"/>
              </w:rPr>
              <w:t xml:space="preserve"> технологического оборудования; </w:t>
            </w:r>
            <w:r w:rsidR="00C16C86" w:rsidRPr="001E0A75">
              <w:rPr>
                <w:rFonts w:ascii="Times New Roman" w:hAnsi="Times New Roman" w:cs="Times New Roman"/>
                <w:sz w:val="20"/>
                <w:szCs w:val="20"/>
              </w:rPr>
              <w:t>обслужив</w:t>
            </w:r>
            <w:r w:rsidRPr="001E0A75">
              <w:rPr>
                <w:rFonts w:ascii="Times New Roman" w:hAnsi="Times New Roman" w:cs="Times New Roman"/>
                <w:sz w:val="20"/>
                <w:szCs w:val="20"/>
              </w:rPr>
              <w:t xml:space="preserve">анию грузоподъемных механизмов; </w:t>
            </w:r>
            <w:r w:rsidR="00C16C86" w:rsidRPr="001E0A75">
              <w:rPr>
                <w:rFonts w:ascii="Times New Roman" w:hAnsi="Times New Roman" w:cs="Times New Roman"/>
                <w:sz w:val="20"/>
                <w:szCs w:val="20"/>
              </w:rPr>
              <w:t>сдаче в ремонт и приему из ремонта оборудования;</w:t>
            </w:r>
          </w:p>
          <w:p w:rsidR="00C16C86" w:rsidRPr="001E0A75" w:rsidRDefault="00C16C86" w:rsidP="002C7F6A">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Журнал дефектов оборудования;</w:t>
            </w:r>
          </w:p>
        </w:tc>
        <w:tc>
          <w:tcPr>
            <w:tcW w:w="1985" w:type="dxa"/>
            <w:shd w:val="clear" w:color="auto" w:fill="auto"/>
          </w:tcPr>
          <w:p w:rsidR="00C16C86" w:rsidRPr="001E0A75" w:rsidRDefault="0051543F"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2</w:t>
            </w:r>
          </w:p>
        </w:tc>
        <w:tc>
          <w:tcPr>
            <w:tcW w:w="1559" w:type="dxa"/>
          </w:tcPr>
          <w:p w:rsidR="00C16C86" w:rsidRPr="001E0A75" w:rsidRDefault="00C16C86"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1</w:t>
            </w:r>
          </w:p>
        </w:tc>
      </w:tr>
      <w:tr w:rsidR="002C7F6A" w:rsidRPr="001E0A75" w:rsidTr="002C7F6A">
        <w:trPr>
          <w:trHeight w:val="149"/>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jc w:val="center"/>
              <w:rPr>
                <w:rFonts w:ascii="Times New Roman" w:hAnsi="Times New Roman" w:cs="Times New Roman"/>
                <w:sz w:val="20"/>
                <w:szCs w:val="20"/>
              </w:rPr>
            </w:pPr>
            <w:r w:rsidRPr="001E0A75">
              <w:rPr>
                <w:rFonts w:ascii="Times New Roman" w:hAnsi="Times New Roman" w:cs="Times New Roman"/>
                <w:b/>
                <w:bCs/>
                <w:sz w:val="20"/>
                <w:szCs w:val="20"/>
              </w:rPr>
              <w:t>Самостоятельная работа</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w:t>
            </w:r>
          </w:p>
        </w:tc>
      </w:tr>
      <w:tr w:rsidR="002C7F6A" w:rsidRPr="001E0A75" w:rsidTr="002C7F6A">
        <w:trPr>
          <w:trHeight w:val="282"/>
        </w:trPr>
        <w:tc>
          <w:tcPr>
            <w:tcW w:w="2552" w:type="dxa"/>
            <w:gridSpan w:val="2"/>
            <w:vMerge/>
          </w:tcPr>
          <w:p w:rsidR="00C16C86" w:rsidRPr="001E0A75" w:rsidRDefault="00C16C86"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C16C86" w:rsidRPr="001E0A75" w:rsidRDefault="00C16C86" w:rsidP="002C7F6A">
            <w:pPr>
              <w:widowControl w:val="0"/>
              <w:tabs>
                <w:tab w:val="left" w:pos="708"/>
              </w:tabs>
              <w:suppressAutoHyphens/>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Работа с периодической печатью, со справочной литературой</w:t>
            </w:r>
          </w:p>
        </w:tc>
        <w:tc>
          <w:tcPr>
            <w:tcW w:w="1985" w:type="dxa"/>
            <w:shd w:val="clear" w:color="auto" w:fill="auto"/>
          </w:tcPr>
          <w:p w:rsidR="00C16C86" w:rsidRPr="001E0A75" w:rsidRDefault="004210E1"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4</w:t>
            </w:r>
          </w:p>
        </w:tc>
        <w:tc>
          <w:tcPr>
            <w:tcW w:w="1559" w:type="dxa"/>
            <w:shd w:val="clear" w:color="auto" w:fill="F2F2F2" w:themeFill="background1" w:themeFillShade="F2"/>
          </w:tcPr>
          <w:p w:rsidR="00C16C86" w:rsidRPr="001E0A75" w:rsidRDefault="001B48D8" w:rsidP="002C7F6A">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3</w:t>
            </w:r>
          </w:p>
        </w:tc>
      </w:tr>
      <w:tr w:rsidR="002C7F6A" w:rsidRPr="001E0A75" w:rsidTr="002C7F6A">
        <w:trPr>
          <w:trHeight w:val="282"/>
        </w:trPr>
        <w:tc>
          <w:tcPr>
            <w:tcW w:w="2552" w:type="dxa"/>
            <w:gridSpan w:val="2"/>
          </w:tcPr>
          <w:p w:rsidR="004434C7" w:rsidRPr="001E0A75" w:rsidRDefault="004434C7"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shd w:val="clear" w:color="auto" w:fill="F2F2F2" w:themeFill="background1" w:themeFillShade="F2"/>
          </w:tcPr>
          <w:p w:rsidR="004434C7" w:rsidRPr="001E0A75" w:rsidRDefault="004434C7" w:rsidP="002C7F6A">
            <w:pPr>
              <w:widowControl w:val="0"/>
              <w:tabs>
                <w:tab w:val="left" w:pos="708"/>
              </w:tabs>
              <w:suppressAutoHyphens/>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Итоговая аттестация в форме Квалификационного экзамена</w:t>
            </w:r>
          </w:p>
        </w:tc>
        <w:tc>
          <w:tcPr>
            <w:tcW w:w="1985" w:type="dxa"/>
            <w:shd w:val="clear" w:color="auto" w:fill="auto"/>
          </w:tcPr>
          <w:p w:rsidR="004434C7" w:rsidRPr="001E0A75" w:rsidRDefault="004434C7" w:rsidP="002C7F6A">
            <w:pPr>
              <w:spacing w:after="0" w:line="240" w:lineRule="auto"/>
              <w:jc w:val="center"/>
              <w:rPr>
                <w:rFonts w:ascii="Times New Roman" w:hAnsi="Times New Roman" w:cs="Times New Roman"/>
                <w:sz w:val="20"/>
                <w:szCs w:val="20"/>
              </w:rPr>
            </w:pPr>
          </w:p>
        </w:tc>
        <w:tc>
          <w:tcPr>
            <w:tcW w:w="1559" w:type="dxa"/>
            <w:shd w:val="clear" w:color="auto" w:fill="F2F2F2" w:themeFill="background1" w:themeFillShade="F2"/>
          </w:tcPr>
          <w:p w:rsidR="004434C7" w:rsidRPr="001E0A75" w:rsidRDefault="004434C7" w:rsidP="002C7F6A">
            <w:pPr>
              <w:spacing w:after="0" w:line="240" w:lineRule="auto"/>
              <w:jc w:val="center"/>
              <w:rPr>
                <w:rFonts w:ascii="Times New Roman" w:hAnsi="Times New Roman" w:cs="Times New Roman"/>
                <w:sz w:val="20"/>
                <w:szCs w:val="20"/>
              </w:rPr>
            </w:pPr>
          </w:p>
        </w:tc>
      </w:tr>
      <w:tr w:rsidR="002C7F6A" w:rsidRPr="001E0A75" w:rsidTr="000C322D">
        <w:trPr>
          <w:trHeight w:val="282"/>
        </w:trPr>
        <w:tc>
          <w:tcPr>
            <w:tcW w:w="2552" w:type="dxa"/>
            <w:gridSpan w:val="2"/>
          </w:tcPr>
          <w:p w:rsidR="00FD145A" w:rsidRPr="001E0A75" w:rsidRDefault="00FD145A" w:rsidP="002C7F6A">
            <w:pPr>
              <w:widowControl w:val="0"/>
              <w:suppressAutoHyphens/>
              <w:spacing w:after="0" w:line="240" w:lineRule="auto"/>
              <w:jc w:val="both"/>
              <w:rPr>
                <w:rFonts w:ascii="Times New Roman" w:hAnsi="Times New Roman" w:cs="Times New Roman"/>
                <w:b/>
                <w:bCs/>
                <w:sz w:val="20"/>
                <w:szCs w:val="20"/>
              </w:rPr>
            </w:pPr>
          </w:p>
        </w:tc>
        <w:tc>
          <w:tcPr>
            <w:tcW w:w="8896" w:type="dxa"/>
            <w:gridSpan w:val="2"/>
          </w:tcPr>
          <w:p w:rsidR="00FD145A" w:rsidRPr="001E0A75" w:rsidRDefault="00FD145A" w:rsidP="002C7F6A">
            <w:pPr>
              <w:widowControl w:val="0"/>
              <w:tabs>
                <w:tab w:val="left" w:pos="708"/>
              </w:tabs>
              <w:suppressAutoHyphens/>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ВСЕГО часов</w:t>
            </w:r>
          </w:p>
        </w:tc>
        <w:tc>
          <w:tcPr>
            <w:tcW w:w="1985" w:type="dxa"/>
          </w:tcPr>
          <w:p w:rsidR="00FD145A" w:rsidRPr="001E0A75" w:rsidRDefault="00865CD8"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232</w:t>
            </w:r>
          </w:p>
        </w:tc>
        <w:tc>
          <w:tcPr>
            <w:tcW w:w="1559" w:type="dxa"/>
          </w:tcPr>
          <w:p w:rsidR="00FD145A" w:rsidRPr="001E0A75" w:rsidRDefault="00FD145A" w:rsidP="002C7F6A">
            <w:pPr>
              <w:spacing w:after="0" w:line="240" w:lineRule="auto"/>
              <w:jc w:val="center"/>
              <w:rPr>
                <w:rFonts w:ascii="Times New Roman" w:hAnsi="Times New Roman" w:cs="Times New Roman"/>
                <w:sz w:val="20"/>
                <w:szCs w:val="20"/>
              </w:rPr>
            </w:pPr>
          </w:p>
        </w:tc>
      </w:tr>
      <w:tr w:rsidR="002C7F6A" w:rsidRPr="001E0A75" w:rsidTr="00C16981">
        <w:trPr>
          <w:trHeight w:val="282"/>
        </w:trPr>
        <w:tc>
          <w:tcPr>
            <w:tcW w:w="13433" w:type="dxa"/>
            <w:gridSpan w:val="5"/>
          </w:tcPr>
          <w:p w:rsidR="002524F4" w:rsidRPr="001E0A75" w:rsidRDefault="002524F4" w:rsidP="002C7F6A">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Учебная практика:</w:t>
            </w:r>
          </w:p>
        </w:tc>
        <w:tc>
          <w:tcPr>
            <w:tcW w:w="1559" w:type="dxa"/>
          </w:tcPr>
          <w:p w:rsidR="002524F4" w:rsidRPr="001E0A75" w:rsidRDefault="00EA1D81" w:rsidP="002C7F6A">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Количество часов</w:t>
            </w:r>
          </w:p>
        </w:tc>
      </w:tr>
      <w:tr w:rsidR="00F914C0" w:rsidRPr="001E0A75" w:rsidTr="00C16981">
        <w:trPr>
          <w:trHeight w:val="282"/>
        </w:trPr>
        <w:tc>
          <w:tcPr>
            <w:tcW w:w="13433" w:type="dxa"/>
            <w:gridSpan w:val="5"/>
          </w:tcPr>
          <w:p w:rsidR="00F914C0" w:rsidRPr="001E0A75" w:rsidRDefault="00F914C0" w:rsidP="00F914C0">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559" w:type="dxa"/>
          </w:tcPr>
          <w:p w:rsidR="00F914C0" w:rsidRPr="001E0A75" w:rsidRDefault="008730BF" w:rsidP="002C7F6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162</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электробезопасности,пожаробезопасности при эксплуатации оборудования, транспортирования газа и жидкости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безопасным условиям труда при осушке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color w:val="000000"/>
                <w:sz w:val="20"/>
                <w:szCs w:val="20"/>
              </w:rPr>
              <w:t>Электромонтажные работы. Пайка, лужение, разделка 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приборами для измерения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A81FCB">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vAlign w:val="bottom"/>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температуры.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Ознакомление с приборами для измерения расхода.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Ознакомление с устройством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устройств автоматической защиты, сигнализации и блокировки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sz w:val="20"/>
                <w:szCs w:val="20"/>
              </w:rPr>
              <w:t xml:space="preserve">Инструктаж по эксплуатации насосов и компрессоров.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центробежных насосов, 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насоса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Пуск центробежного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Эксплуатация центробежного компрессора, регулирование параметров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color w:val="000000"/>
                <w:sz w:val="20"/>
                <w:szCs w:val="20"/>
              </w:rPr>
            </w:pPr>
            <w:r w:rsidRPr="001E0A75">
              <w:rPr>
                <w:rFonts w:ascii="Times New Roman" w:hAnsi="Times New Roman" w:cs="Times New Roman"/>
                <w:bCs/>
                <w:iCs/>
                <w:color w:val="000000"/>
                <w:sz w:val="20"/>
                <w:szCs w:val="20"/>
              </w:rPr>
              <w:t>Порядок останова и подготовки компрессора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Cs/>
                <w:iCs/>
                <w:sz w:val="20"/>
                <w:szCs w:val="20"/>
              </w:rPr>
            </w:pPr>
            <w:r w:rsidRPr="001E0A75">
              <w:rPr>
                <w:rFonts w:ascii="Times New Roman" w:hAnsi="Times New Roman" w:cs="Times New Roman"/>
                <w:sz w:val="20"/>
                <w:szCs w:val="20"/>
              </w:rPr>
              <w:t>Порядок пуска центробежного компрессора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 xml:space="preserve">Эксплуатация поршневых насосов, </w:t>
            </w:r>
            <w:r w:rsidRPr="001E0A75">
              <w:rPr>
                <w:rFonts w:ascii="Times New Roman" w:hAnsi="Times New Roman" w:cs="Times New Roman"/>
                <w:bCs/>
                <w:iCs/>
                <w:color w:val="000000"/>
                <w:sz w:val="20"/>
                <w:szCs w:val="20"/>
              </w:rPr>
              <w:t>регулирование напора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поршневых насосов</w:t>
            </w:r>
            <w:r w:rsidRPr="001E0A75">
              <w:rPr>
                <w:rFonts w:ascii="Times New Roman" w:hAnsi="Times New Roman" w:cs="Times New Roman"/>
                <w:bCs/>
                <w:iCs/>
                <w:color w:val="000000"/>
                <w:sz w:val="20"/>
                <w:szCs w:val="20"/>
              </w:rPr>
              <w:t xml:space="preserve"> и подготовки к ремонту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пуска поршневого насоса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Обслуживание поршневых компрессоров, регулирование давления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и пуска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6"/>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Дифференцированный зачет</w:t>
            </w:r>
            <w:r w:rsidRPr="001E0A75">
              <w:rPr>
                <w:rFonts w:ascii="Times New Roman" w:hAnsi="Times New Roman" w:cs="Times New Roman"/>
                <w:sz w:val="20"/>
                <w:szCs w:val="20"/>
              </w:rPr>
              <w:t>: выполнение проверочной работы «Эксплуатация  поршневого компрессора»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теплообменников. Виды теплообменников, их устройство</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Принципы работы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кожухотрубчатых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теплообменников «Труба в трубе»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пластинчатых теплообменников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Вывод теплообменников в ремонт</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Пуск теплообменников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подачи пара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подачи хладоагента в систему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вентиляторов, газодувок, турбокомпрессоров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Инструктаж по технике безопасности при эксплуатации оборудования для осушки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Сущность и способы осушки и очистки газа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абсорберов,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Устройство адсорберов, принцип действия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Процесс десорбции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Эксплуатация адсорберов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Виды адсорбентов и абсорбентов, их свойства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Параметры процесса, их регулирование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Изучение технологической схемы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Порядок останова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Контроль за работоспособностью адсорберов, насосов, компрессоров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Контроль за системами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color w:val="000000"/>
                <w:sz w:val="20"/>
                <w:szCs w:val="20"/>
              </w:rPr>
              <w:t>Контроль за контрольно-измерительными приборами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D26BEF">
        <w:trPr>
          <w:trHeight w:val="282"/>
        </w:trPr>
        <w:tc>
          <w:tcPr>
            <w:tcW w:w="839" w:type="dxa"/>
          </w:tcPr>
          <w:p w:rsidR="00A81FCB" w:rsidRPr="001E0A75" w:rsidRDefault="00A81FCB" w:rsidP="00A81FCB">
            <w:pPr>
              <w:pStyle w:val="af0"/>
              <w:numPr>
                <w:ilvl w:val="0"/>
                <w:numId w:val="27"/>
              </w:numPr>
              <w:spacing w:after="0" w:line="240" w:lineRule="auto"/>
              <w:jc w:val="center"/>
              <w:rPr>
                <w:rFonts w:ascii="Times New Roman" w:hAnsi="Times New Roman" w:cs="Times New Roman"/>
                <w:b/>
                <w:sz w:val="20"/>
                <w:szCs w:val="20"/>
              </w:rPr>
            </w:pPr>
          </w:p>
        </w:tc>
        <w:tc>
          <w:tcPr>
            <w:tcW w:w="12594" w:type="dxa"/>
            <w:gridSpan w:val="4"/>
            <w:shd w:val="clear" w:color="auto" w:fill="auto"/>
          </w:tcPr>
          <w:p w:rsidR="00A81FCB" w:rsidRPr="001E0A75" w:rsidRDefault="00A81FCB" w:rsidP="00A81FCB">
            <w:pPr>
              <w:shd w:val="clear" w:color="auto" w:fill="FFFFFF"/>
              <w:autoSpaceDE w:val="0"/>
              <w:autoSpaceDN w:val="0"/>
              <w:adjustRightInd w:val="0"/>
              <w:spacing w:after="0" w:line="240" w:lineRule="auto"/>
              <w:rPr>
                <w:rFonts w:ascii="Times New Roman" w:hAnsi="Times New Roman" w:cs="Times New Roman"/>
                <w:color w:val="000000"/>
                <w:sz w:val="20"/>
                <w:szCs w:val="20"/>
              </w:rPr>
            </w:pPr>
            <w:r w:rsidRPr="001E0A75">
              <w:rPr>
                <w:rFonts w:ascii="Times New Roman" w:hAnsi="Times New Roman" w:cs="Times New Roman"/>
                <w:b/>
                <w:color w:val="000000"/>
                <w:sz w:val="20"/>
                <w:szCs w:val="20"/>
              </w:rPr>
              <w:t xml:space="preserve">Дифференцированный зачет: </w:t>
            </w:r>
            <w:r w:rsidRPr="001E0A75">
              <w:rPr>
                <w:rFonts w:ascii="Times New Roman" w:hAnsi="Times New Roman" w:cs="Times New Roman"/>
                <w:color w:val="000000"/>
                <w:sz w:val="20"/>
                <w:szCs w:val="20"/>
              </w:rPr>
              <w:t>выполнение проверочной работы «Эксплуатация насосной установки»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288</w:t>
            </w:r>
          </w:p>
        </w:tc>
      </w:tr>
      <w:tr w:rsidR="00A81FCB" w:rsidRPr="001E0A75" w:rsidTr="00C16981">
        <w:trPr>
          <w:trHeight w:val="282"/>
        </w:trPr>
        <w:tc>
          <w:tcPr>
            <w:tcW w:w="13433" w:type="dxa"/>
            <w:gridSpan w:val="5"/>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Производственная практика: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396</w:t>
            </w:r>
          </w:p>
        </w:tc>
      </w:tr>
      <w:tr w:rsidR="00A81FCB" w:rsidRPr="001E0A75" w:rsidTr="002C7F6A">
        <w:trPr>
          <w:trHeight w:val="322"/>
        </w:trPr>
        <w:tc>
          <w:tcPr>
            <w:tcW w:w="13433" w:type="dxa"/>
            <w:gridSpan w:val="5"/>
            <w:shd w:val="clear" w:color="auto" w:fill="auto"/>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5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144</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Инструктаж по технике безопасности, организация рабочего места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Изучение инструкции по обслуживанию основного и вспомогательного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производственного регламента  по ведению технологического процесса в оптимальном режиме.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схем пароснабжения и водоохлаждения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Транспортировка жидкостей и газов в соответствии с установленным режимом</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вентиляторов и газодувок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электротехнического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жидкостей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параметров процесса транспортировки газов на обслуживаемом участке</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основного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Порядок останова вспомогательного оборудования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Пропарка, продувка оборудования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Испытание оборудования на плотность и прочность</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Пуск основных аппаратов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Пуск вспомогательного оборудования после ремонта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Прием и сдача смены. Работы по наряду-допуску</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Причины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План ликвидации аварийных ситуаций.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насосных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Действия машиниста компрессорных установок при ликвидации аварийных ситуаций</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17"/>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b/>
                <w:sz w:val="20"/>
                <w:szCs w:val="20"/>
              </w:rPr>
              <w:t xml:space="preserve">Дифференцированный зачет: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6 семестр</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Инструктаж по технике безопасности при выполнении работ по контролю за работой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Технологическая схема и расположение приборов КИП и 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инструкций по техническому обслуживанию приборов контроля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температуры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 xml:space="preserve">Эксплуатация приборов для измерения давления </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уровня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для измерения расхода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приборов, анализирующих состав газов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Эксплуатация хроматографов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Изучение сигнализирующих устройств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Обслуживание приборов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F40BA6">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shd w:val="clear" w:color="auto" w:fill="FFFFFF" w:themeFill="background1"/>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Причины срабатывания сигнализации и блокировок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отбора проб для анализа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технологического процесса по результатам анализа проб</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приборов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трубопроводной арматуры</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систем сигнализации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техники безопасности при эксплуатации вентиляторов и газодувок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Возможные неполадки при работе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Возможные неполадки при работе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Возможные неполадки при работе вентиляторных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Регулирование подачи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температуры в основных и вспомогательных аппаратах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0"/>
              <w:rPr>
                <w:rFonts w:ascii="Times New Roman" w:hAnsi="Times New Roman" w:cs="Times New Roman"/>
                <w:sz w:val="20"/>
                <w:szCs w:val="20"/>
              </w:rPr>
            </w:pPr>
            <w:r w:rsidRPr="001E0A75">
              <w:rPr>
                <w:rFonts w:ascii="Times New Roman" w:hAnsi="Times New Roman" w:cs="Times New Roman"/>
                <w:sz w:val="20"/>
                <w:szCs w:val="20"/>
              </w:rPr>
              <w:t>Способы регулирования давления в ходе технологического процесса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Контроль за вибрацией насосных и компрессорных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Контроль тупиковых зон трубопроводов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розлива, затаривания и транспортировки продукции на склад</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сырья, реагентов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Правила хранения готовой продукции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сырья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sz w:val="20"/>
                <w:szCs w:val="20"/>
              </w:rPr>
            </w:pPr>
            <w:r w:rsidRPr="001E0A75">
              <w:rPr>
                <w:rFonts w:ascii="Times New Roman" w:hAnsi="Times New Roman" w:cs="Times New Roman"/>
                <w:sz w:val="20"/>
                <w:szCs w:val="20"/>
              </w:rPr>
              <w:t>Учет  расхода эксплуатируемых и горюче-смазочных материалов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Учет  расхода энергоресурсов</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сточных вод.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sz w:val="20"/>
                <w:szCs w:val="20"/>
              </w:rPr>
            </w:pPr>
            <w:r w:rsidRPr="001E0A75">
              <w:rPr>
                <w:rFonts w:ascii="Times New Roman" w:hAnsi="Times New Roman" w:cs="Times New Roman"/>
                <w:sz w:val="20"/>
                <w:szCs w:val="20"/>
              </w:rPr>
              <w:t>Контроль газовых выбросов. Соблюдение правил экологической безопасности</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Ведение отчетно-технической документации о работе оборудования и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Организация пожаробезопасности производства</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пожаротушения</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pStyle w:val="af0"/>
              <w:spacing w:after="0" w:line="240" w:lineRule="auto"/>
              <w:ind w:left="34"/>
              <w:rPr>
                <w:rFonts w:ascii="Times New Roman" w:hAnsi="Times New Roman" w:cs="Times New Roman"/>
                <w:sz w:val="20"/>
                <w:szCs w:val="20"/>
              </w:rPr>
            </w:pPr>
            <w:r w:rsidRPr="001E0A75">
              <w:rPr>
                <w:rFonts w:ascii="Times New Roman" w:hAnsi="Times New Roman" w:cs="Times New Roman"/>
                <w:sz w:val="20"/>
                <w:szCs w:val="20"/>
              </w:rPr>
              <w:t>Средства индивидуальной защиты при ремонтных работах</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numPr>
                <w:ilvl w:val="0"/>
                <w:numId w:val="25"/>
              </w:numPr>
              <w:spacing w:after="0" w:line="240" w:lineRule="auto"/>
              <w:jc w:val="center"/>
              <w:rPr>
                <w:rFonts w:ascii="Times New Roman" w:hAnsi="Times New Roman" w:cs="Times New Roman"/>
                <w:b/>
                <w:sz w:val="20"/>
                <w:szCs w:val="20"/>
              </w:rPr>
            </w:pPr>
          </w:p>
        </w:tc>
        <w:tc>
          <w:tcPr>
            <w:tcW w:w="12594" w:type="dxa"/>
            <w:gridSpan w:val="4"/>
          </w:tcPr>
          <w:p w:rsidR="00A81FCB" w:rsidRPr="001E0A75" w:rsidRDefault="00A81FCB" w:rsidP="00A81FCB">
            <w:pPr>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 xml:space="preserve">Дифференцированный зачет: Практическая квалификационная работа: </w:t>
            </w:r>
            <w:r w:rsidRPr="001E0A75">
              <w:rPr>
                <w:rFonts w:ascii="Times New Roman" w:hAnsi="Times New Roman" w:cs="Times New Roman"/>
                <w:sz w:val="20"/>
                <w:szCs w:val="20"/>
              </w:rPr>
              <w:t>Эксплуатация насосных установок</w:t>
            </w:r>
          </w:p>
        </w:tc>
        <w:tc>
          <w:tcPr>
            <w:tcW w:w="1559" w:type="dxa"/>
          </w:tcPr>
          <w:p w:rsidR="00A81FCB" w:rsidRPr="001E0A75" w:rsidRDefault="00A81FCB" w:rsidP="00A81FCB">
            <w:pPr>
              <w:spacing w:after="0" w:line="240" w:lineRule="auto"/>
              <w:jc w:val="center"/>
              <w:rPr>
                <w:rFonts w:ascii="Times New Roman" w:hAnsi="Times New Roman" w:cs="Times New Roman"/>
                <w:sz w:val="20"/>
                <w:szCs w:val="20"/>
              </w:rPr>
            </w:pPr>
            <w:r w:rsidRPr="001E0A75">
              <w:rPr>
                <w:rFonts w:ascii="Times New Roman" w:hAnsi="Times New Roman" w:cs="Times New Roman"/>
                <w:sz w:val="20"/>
                <w:szCs w:val="20"/>
              </w:rPr>
              <w:t>6</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rPr>
                <w:rFonts w:ascii="Times New Roman" w:hAnsi="Times New Roman" w:cs="Times New Roman"/>
                <w:b/>
                <w:sz w:val="20"/>
                <w:szCs w:val="20"/>
              </w:rPr>
            </w:pPr>
            <w:r w:rsidRPr="001E0A75">
              <w:rPr>
                <w:rFonts w:ascii="Times New Roman" w:hAnsi="Times New Roman" w:cs="Times New Roman"/>
                <w:b/>
                <w:sz w:val="20"/>
                <w:szCs w:val="20"/>
              </w:rPr>
              <w:t>Итого:</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252</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right"/>
              <w:rPr>
                <w:rFonts w:ascii="Times New Roman" w:hAnsi="Times New Roman" w:cs="Times New Roman"/>
                <w:b/>
                <w:sz w:val="20"/>
                <w:szCs w:val="20"/>
              </w:rPr>
            </w:pPr>
            <w:r w:rsidRPr="001E0A75">
              <w:rPr>
                <w:rFonts w:ascii="Times New Roman" w:hAnsi="Times New Roman" w:cs="Times New Roman"/>
                <w:b/>
                <w:sz w:val="20"/>
                <w:szCs w:val="20"/>
              </w:rPr>
              <w:t xml:space="preserve">Всего: </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r w:rsidRPr="001E0A75">
              <w:rPr>
                <w:rFonts w:ascii="Times New Roman" w:hAnsi="Times New Roman" w:cs="Times New Roman"/>
                <w:b/>
                <w:sz w:val="20"/>
                <w:szCs w:val="20"/>
              </w:rPr>
              <w:t>414</w:t>
            </w:r>
          </w:p>
        </w:tc>
      </w:tr>
      <w:tr w:rsidR="00A81FCB" w:rsidRPr="001E0A75" w:rsidTr="002524F4">
        <w:trPr>
          <w:trHeight w:val="282"/>
        </w:trPr>
        <w:tc>
          <w:tcPr>
            <w:tcW w:w="839" w:type="dxa"/>
          </w:tcPr>
          <w:p w:rsidR="00A81FCB" w:rsidRPr="001E0A75" w:rsidRDefault="00A81FCB" w:rsidP="00A81FCB">
            <w:pPr>
              <w:pStyle w:val="af0"/>
              <w:spacing w:after="0" w:line="240" w:lineRule="auto"/>
              <w:ind w:left="360"/>
              <w:rPr>
                <w:rFonts w:ascii="Times New Roman" w:hAnsi="Times New Roman" w:cs="Times New Roman"/>
                <w:b/>
                <w:sz w:val="20"/>
                <w:szCs w:val="20"/>
              </w:rPr>
            </w:pPr>
          </w:p>
        </w:tc>
        <w:tc>
          <w:tcPr>
            <w:tcW w:w="12594" w:type="dxa"/>
            <w:gridSpan w:val="4"/>
          </w:tcPr>
          <w:p w:rsidR="00A81FCB" w:rsidRPr="001E0A75" w:rsidRDefault="00A81FCB" w:rsidP="00A81FCB">
            <w:pPr>
              <w:autoSpaceDE w:val="0"/>
              <w:autoSpaceDN w:val="0"/>
              <w:adjustRightInd w:val="0"/>
              <w:spacing w:after="0" w:line="240" w:lineRule="auto"/>
              <w:jc w:val="center"/>
              <w:rPr>
                <w:rFonts w:ascii="Times New Roman" w:hAnsi="Times New Roman" w:cs="Times New Roman"/>
                <w:b/>
                <w:sz w:val="20"/>
                <w:szCs w:val="20"/>
              </w:rPr>
            </w:pPr>
            <w:r w:rsidRPr="001E0A75">
              <w:rPr>
                <w:rFonts w:ascii="Times New Roman" w:hAnsi="Times New Roman"/>
                <w:b/>
                <w:bCs/>
                <w:sz w:val="20"/>
                <w:szCs w:val="20"/>
              </w:rPr>
              <w:t>Итоговая аттестация в форме квалификационного экзамена</w:t>
            </w:r>
          </w:p>
        </w:tc>
        <w:tc>
          <w:tcPr>
            <w:tcW w:w="1559" w:type="dxa"/>
          </w:tcPr>
          <w:p w:rsidR="00A81FCB" w:rsidRPr="001E0A75" w:rsidRDefault="00A81FCB" w:rsidP="00A81FCB">
            <w:pPr>
              <w:spacing w:after="0" w:line="240" w:lineRule="auto"/>
              <w:jc w:val="center"/>
              <w:rPr>
                <w:rFonts w:ascii="Times New Roman" w:hAnsi="Times New Roman" w:cs="Times New Roman"/>
                <w:b/>
                <w:sz w:val="20"/>
                <w:szCs w:val="20"/>
              </w:rPr>
            </w:pPr>
          </w:p>
        </w:tc>
      </w:tr>
      <w:tr w:rsidR="00315AC8" w:rsidRPr="001E0A75" w:rsidTr="001E0A75">
        <w:trPr>
          <w:trHeight w:val="282"/>
        </w:trPr>
        <w:tc>
          <w:tcPr>
            <w:tcW w:w="2768" w:type="dxa"/>
            <w:gridSpan w:val="3"/>
            <w:vMerge w:val="restart"/>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r w:rsidRPr="001E0A75">
              <w:rPr>
                <w:rFonts w:ascii="Times New Roman" w:hAnsi="Times New Roman"/>
                <w:b/>
                <w:bCs/>
                <w:sz w:val="20"/>
                <w:szCs w:val="20"/>
              </w:rPr>
              <w:t xml:space="preserve">Всего: </w:t>
            </w: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Максимальная  учебная нагрузка обучающегося</w:t>
            </w:r>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388</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Обязательная  аудиторная учебная нагрузка обучающегося</w:t>
            </w:r>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sidR="00315AC8" w:rsidRPr="001E0A75">
              <w:rPr>
                <w:rFonts w:ascii="Times New Roman" w:hAnsi="Times New Roman" w:cs="Times New Roman"/>
                <w:b/>
                <w:sz w:val="20"/>
                <w:szCs w:val="20"/>
              </w:rPr>
              <w:t>66</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sz w:val="20"/>
                <w:szCs w:val="20"/>
              </w:rPr>
            </w:pPr>
            <w:r w:rsidRPr="001E0A75">
              <w:rPr>
                <w:rFonts w:ascii="Times New Roman" w:hAnsi="Times New Roman"/>
                <w:b/>
                <w:sz w:val="20"/>
                <w:szCs w:val="20"/>
              </w:rPr>
              <w:t>Самостоятельная  работа обучающегося</w:t>
            </w:r>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122</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sz w:val="20"/>
                <w:szCs w:val="20"/>
              </w:rPr>
            </w:pPr>
            <w:r w:rsidRPr="001E0A75">
              <w:rPr>
                <w:rFonts w:ascii="Times New Roman" w:hAnsi="Times New Roman"/>
                <w:b/>
                <w:sz w:val="20"/>
                <w:szCs w:val="20"/>
              </w:rPr>
              <w:t>Учебная  практика обучающегося</w:t>
            </w:r>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162</w:t>
            </w:r>
          </w:p>
        </w:tc>
      </w:tr>
      <w:tr w:rsidR="00315AC8" w:rsidRPr="001E0A75" w:rsidTr="001E0A75">
        <w:trPr>
          <w:trHeight w:val="282"/>
        </w:trPr>
        <w:tc>
          <w:tcPr>
            <w:tcW w:w="2768" w:type="dxa"/>
            <w:gridSpan w:val="3"/>
            <w:vMerge/>
          </w:tcPr>
          <w:p w:rsidR="00315AC8" w:rsidRPr="001E0A75" w:rsidRDefault="00315AC8" w:rsidP="00315AC8">
            <w:pPr>
              <w:autoSpaceDE w:val="0"/>
              <w:autoSpaceDN w:val="0"/>
              <w:adjustRightInd w:val="0"/>
              <w:spacing w:after="0" w:line="240" w:lineRule="auto"/>
              <w:jc w:val="center"/>
              <w:rPr>
                <w:rFonts w:ascii="Times New Roman" w:hAnsi="Times New Roman"/>
                <w:b/>
                <w:bCs/>
                <w:sz w:val="20"/>
                <w:szCs w:val="20"/>
              </w:rPr>
            </w:pPr>
          </w:p>
        </w:tc>
        <w:tc>
          <w:tcPr>
            <w:tcW w:w="10665" w:type="dxa"/>
            <w:gridSpan w:val="2"/>
            <w:vAlign w:val="center"/>
          </w:tcPr>
          <w:p w:rsidR="00315AC8" w:rsidRPr="001E0A75" w:rsidRDefault="00315AC8" w:rsidP="00315AC8">
            <w:pPr>
              <w:spacing w:after="0" w:line="240" w:lineRule="auto"/>
              <w:jc w:val="right"/>
              <w:rPr>
                <w:rFonts w:ascii="Times New Roman" w:hAnsi="Times New Roman"/>
                <w:b/>
                <w:bCs/>
                <w:i/>
                <w:sz w:val="20"/>
                <w:szCs w:val="20"/>
              </w:rPr>
            </w:pPr>
            <w:r w:rsidRPr="001E0A75">
              <w:rPr>
                <w:rFonts w:ascii="Times New Roman" w:hAnsi="Times New Roman"/>
                <w:b/>
                <w:sz w:val="20"/>
                <w:szCs w:val="20"/>
              </w:rPr>
              <w:t>Производственная  практика обучающегося</w:t>
            </w:r>
          </w:p>
        </w:tc>
        <w:tc>
          <w:tcPr>
            <w:tcW w:w="1559" w:type="dxa"/>
          </w:tcPr>
          <w:p w:rsidR="00315AC8" w:rsidRPr="001E0A75" w:rsidRDefault="008730BF" w:rsidP="00315AC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252</w:t>
            </w:r>
          </w:p>
        </w:tc>
      </w:tr>
    </w:tbl>
    <w:p w:rsidR="003D65C7" w:rsidRDefault="003D65C7" w:rsidP="003D65C7">
      <w:pPr>
        <w:autoSpaceDE w:val="0"/>
        <w:autoSpaceDN w:val="0"/>
        <w:adjustRightInd w:val="0"/>
        <w:spacing w:after="0" w:line="240" w:lineRule="auto"/>
        <w:jc w:val="center"/>
        <w:rPr>
          <w:rFonts w:ascii="Times New Roman" w:hAnsi="Times New Roman"/>
          <w:b/>
          <w:sz w:val="24"/>
          <w:szCs w:val="24"/>
          <w:lang w:eastAsia="ru-RU"/>
        </w:rPr>
      </w:pPr>
    </w:p>
    <w:p w:rsidR="003D65C7" w:rsidRDefault="003D65C7" w:rsidP="003D65C7">
      <w:pPr>
        <w:autoSpaceDE w:val="0"/>
        <w:autoSpaceDN w:val="0"/>
        <w:adjustRightInd w:val="0"/>
        <w:spacing w:after="0" w:line="240" w:lineRule="auto"/>
        <w:rPr>
          <w:rFonts w:ascii="Times New Roman" w:hAnsi="Times New Roman"/>
          <w:b/>
          <w:sz w:val="24"/>
          <w:szCs w:val="24"/>
          <w:lang w:eastAsia="ru-RU"/>
        </w:rPr>
        <w:sectPr w:rsidR="003D65C7" w:rsidSect="00F914C0">
          <w:pgSz w:w="16838" w:h="11906" w:orient="landscape"/>
          <w:pgMar w:top="1134" w:right="851" w:bottom="1134" w:left="1418" w:header="227" w:footer="227" w:gutter="0"/>
          <w:cols w:space="708"/>
          <w:titlePg/>
          <w:docGrid w:linePitch="360"/>
        </w:sectPr>
      </w:pPr>
    </w:p>
    <w:p w:rsidR="00802ED3"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lastRenderedPageBreak/>
        <w:t>4. условия реализации программы</w:t>
      </w:r>
    </w:p>
    <w:p w:rsidR="00842440" w:rsidRPr="002C7F6A" w:rsidRDefault="00842440" w:rsidP="002C7F6A">
      <w:pPr>
        <w:widowControl w:val="0"/>
        <w:suppressAutoHyphens/>
        <w:spacing w:after="0" w:line="240" w:lineRule="auto"/>
        <w:jc w:val="center"/>
        <w:rPr>
          <w:rFonts w:ascii="Times New Roman" w:hAnsi="Times New Roman" w:cs="Times New Roman"/>
          <w:b/>
          <w:caps/>
          <w:sz w:val="24"/>
          <w:szCs w:val="24"/>
        </w:rPr>
      </w:pPr>
      <w:r w:rsidRPr="002C7F6A">
        <w:rPr>
          <w:rFonts w:ascii="Times New Roman" w:hAnsi="Times New Roman" w:cs="Times New Roman"/>
          <w:b/>
          <w:caps/>
          <w:sz w:val="24"/>
          <w:szCs w:val="24"/>
        </w:rPr>
        <w:t>ПРОФЕССИОНАЛЬНОГО МОДУЛЯ</w:t>
      </w:r>
    </w:p>
    <w:p w:rsidR="00802ED3" w:rsidRPr="002C7F6A" w:rsidRDefault="00802ED3"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802ED3" w:rsidRPr="002C7F6A" w:rsidRDefault="00802ED3"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02ED3" w:rsidRPr="002C7F6A" w:rsidRDefault="00802ED3" w:rsidP="002C7F6A">
      <w:pPr>
        <w:widowControl w:val="0"/>
        <w:suppressAutoHyphens/>
        <w:spacing w:after="0" w:line="240" w:lineRule="auto"/>
        <w:jc w:val="center"/>
        <w:rPr>
          <w:rFonts w:ascii="Times New Roman" w:hAnsi="Times New Roman" w:cs="Times New Roman"/>
          <w:b/>
          <w:caps/>
          <w:sz w:val="24"/>
          <w:szCs w:val="24"/>
        </w:rPr>
      </w:pPr>
    </w:p>
    <w:p w:rsidR="00842440" w:rsidRPr="002C7F6A" w:rsidRDefault="00842440" w:rsidP="002C7F6A">
      <w:pPr>
        <w:widowControl w:val="0"/>
        <w:suppressAutoHyphens/>
        <w:spacing w:after="0" w:line="240" w:lineRule="auto"/>
        <w:jc w:val="both"/>
        <w:rPr>
          <w:rFonts w:ascii="Times New Roman" w:hAnsi="Times New Roman" w:cs="Times New Roman"/>
          <w:b/>
          <w:bCs/>
          <w:sz w:val="24"/>
          <w:szCs w:val="24"/>
        </w:rPr>
      </w:pPr>
      <w:r w:rsidRPr="002C7F6A">
        <w:rPr>
          <w:rFonts w:ascii="Times New Roman" w:hAnsi="Times New Roman" w:cs="Times New Roman"/>
          <w:b/>
          <w:bCs/>
          <w:sz w:val="24"/>
          <w:szCs w:val="24"/>
        </w:rPr>
        <w:t>4.1. Требования к минимальному материально-техническому обеспечению</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2C7F6A">
        <w:rPr>
          <w:rFonts w:ascii="Times New Roman" w:hAnsi="Times New Roman"/>
          <w:bCs/>
          <w:sz w:val="24"/>
          <w:szCs w:val="24"/>
        </w:rPr>
        <w:t>Реализация программы дисциплины требует наличия:</w:t>
      </w:r>
    </w:p>
    <w:p w:rsidR="002A3421" w:rsidRPr="001E0A75"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bCs/>
          <w:sz w:val="24"/>
          <w:szCs w:val="24"/>
        </w:rPr>
      </w:pPr>
      <w:r w:rsidRPr="001E0A75">
        <w:rPr>
          <w:rFonts w:ascii="Times New Roman" w:hAnsi="Times New Roman"/>
          <w:b/>
          <w:bCs/>
          <w:sz w:val="24"/>
          <w:szCs w:val="24"/>
        </w:rPr>
        <w:t>учебных лабораторий:</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оборудования насосных и компрессорных установок;</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гидромеханических и тепловых процессов;</w:t>
      </w:r>
    </w:p>
    <w:p w:rsidR="002A3421" w:rsidRPr="002C7F6A" w:rsidRDefault="002A3421" w:rsidP="001E0A75">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18"/>
        <w:jc w:val="both"/>
        <w:rPr>
          <w:rFonts w:ascii="Times New Roman" w:hAnsi="Times New Roman"/>
          <w:bCs/>
          <w:sz w:val="24"/>
          <w:szCs w:val="24"/>
        </w:rPr>
      </w:pPr>
      <w:r w:rsidRPr="002C7F6A">
        <w:rPr>
          <w:rFonts w:ascii="Times New Roman" w:hAnsi="Times New Roman"/>
          <w:bCs/>
          <w:sz w:val="24"/>
          <w:szCs w:val="24"/>
        </w:rPr>
        <w:t>автоматизации технологических процессов.</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мастерской: слесарной и ремонтной.</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библиотеки,</w:t>
      </w:r>
    </w:p>
    <w:p w:rsidR="002A3421" w:rsidRPr="002C7F6A" w:rsidRDefault="002A3421" w:rsidP="002C7F6A">
      <w:pPr>
        <w:numPr>
          <w:ilvl w:val="0"/>
          <w:numId w:val="2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читального зала с выходом в сеть Интернет</w:t>
      </w:r>
      <w:r w:rsidRPr="002C7F6A">
        <w:rPr>
          <w:rFonts w:ascii="Times New Roman" w:hAnsi="Times New Roman"/>
          <w:bCs/>
          <w:sz w:val="24"/>
          <w:szCs w:val="24"/>
        </w:rPr>
        <w:t>.</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sz w:val="24"/>
          <w:szCs w:val="24"/>
        </w:rPr>
      </w:pPr>
      <w:r w:rsidRPr="001E0A75">
        <w:rPr>
          <w:rFonts w:ascii="Times New Roman" w:hAnsi="Times New Roman"/>
          <w:b/>
          <w:bCs/>
          <w:sz w:val="24"/>
          <w:szCs w:val="24"/>
        </w:rPr>
        <w:t>Оборудование</w:t>
      </w:r>
      <w:r w:rsidRPr="002C7F6A">
        <w:rPr>
          <w:rFonts w:ascii="Times New Roman" w:hAnsi="Times New Roman"/>
          <w:bCs/>
          <w:sz w:val="24"/>
          <w:szCs w:val="24"/>
        </w:rPr>
        <w:t xml:space="preserve"> учебного кабинета и рабочих мест кабинета:</w:t>
      </w:r>
    </w:p>
    <w:p w:rsidR="002A3421" w:rsidRPr="002C7F6A" w:rsidRDefault="002A3421" w:rsidP="002C7F6A">
      <w:pPr>
        <w:numPr>
          <w:ilvl w:val="0"/>
          <w:numId w:val="19"/>
        </w:numPr>
        <w:tabs>
          <w:tab w:val="clear" w:pos="198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доска;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рабочее место преподавателя;</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посадочные места по количеству обучающихся;</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учебно-методический комплекс;</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наглядные пособия</w:t>
      </w:r>
      <w:r w:rsidRPr="002C7F6A">
        <w:rPr>
          <w:rFonts w:ascii="Times New Roman" w:hAnsi="Times New Roman"/>
          <w:sz w:val="20"/>
          <w:szCs w:val="20"/>
          <w:lang w:eastAsia="ru-RU"/>
        </w:rPr>
        <w:t xml:space="preserve"> Стенд «Принципиальная схема манометрического термометра»</w:t>
      </w:r>
      <w:r w:rsidRPr="002C7F6A">
        <w:rPr>
          <w:rFonts w:ascii="Times New Roman"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eastAsia="Calibri" w:hAnsi="Times New Roman"/>
          <w:sz w:val="24"/>
          <w:szCs w:val="24"/>
        </w:rPr>
        <w:t>схемы;</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натуральные образцы трубопроводной арматуры.</w:t>
      </w:r>
    </w:p>
    <w:p w:rsidR="002A3421" w:rsidRPr="001E0A75"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r w:rsidRPr="001E0A75">
        <w:rPr>
          <w:rFonts w:ascii="Times New Roman" w:hAnsi="Times New Roman"/>
          <w:b/>
          <w:bCs/>
          <w:sz w:val="24"/>
          <w:szCs w:val="24"/>
        </w:rPr>
        <w:t xml:space="preserve">Технические средства обучения: </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компьютер с лицензионным программным обеспечением;</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мультимедиапроектор;</w:t>
      </w:r>
    </w:p>
    <w:p w:rsidR="002A3421" w:rsidRPr="002C7F6A" w:rsidRDefault="002A3421" w:rsidP="002C7F6A">
      <w:pPr>
        <w:numPr>
          <w:ilvl w:val="0"/>
          <w:numId w:val="20"/>
        </w:numPr>
        <w:tabs>
          <w:tab w:val="left" w:pos="567"/>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sz w:val="24"/>
          <w:szCs w:val="24"/>
        </w:rPr>
        <w:t>экран.</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Оборудование слесарной мастерской и рабочих мест мастерской:</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верстак слесарный индивидуальный с защитным краном;</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поворотные тиски;</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рабочих ручных слесарных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комплекты измерительных и разметочных инструментов;</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плита разметочная;</w:t>
      </w:r>
    </w:p>
    <w:p w:rsidR="002A3421" w:rsidRPr="002C7F6A" w:rsidRDefault="002A3421" w:rsidP="002C7F6A">
      <w:pPr>
        <w:numPr>
          <w:ilvl w:val="0"/>
          <w:numId w:val="22"/>
        </w:num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сверлильный станок.</w:t>
      </w:r>
    </w:p>
    <w:p w:rsidR="002A3421" w:rsidRPr="001E0A75" w:rsidRDefault="002A3421" w:rsidP="002C7F6A">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i/>
          <w:sz w:val="24"/>
          <w:szCs w:val="24"/>
        </w:rPr>
      </w:pPr>
      <w:r w:rsidRPr="001E0A75">
        <w:rPr>
          <w:rFonts w:ascii="Times New Roman" w:hAnsi="Times New Roman"/>
          <w:b/>
          <w:i/>
          <w:sz w:val="24"/>
          <w:szCs w:val="24"/>
        </w:rPr>
        <w:t xml:space="preserve">Оборудование лабораторий: </w:t>
      </w:r>
      <w:r w:rsidRPr="001E0A75">
        <w:rPr>
          <w:rFonts w:ascii="Times New Roman" w:hAnsi="Times New Roman"/>
          <w:b/>
          <w:bCs/>
          <w:i/>
          <w:sz w:val="24"/>
          <w:szCs w:val="24"/>
        </w:rPr>
        <w:t>гидромеханических и тепловых процессов и автоматизации технологических процессов</w:t>
      </w:r>
      <w:r w:rsidRPr="001E0A75">
        <w:rPr>
          <w:rFonts w:ascii="Times New Roman" w:hAnsi="Times New Roman"/>
          <w:b/>
          <w:i/>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учебный стенд «Гидропривод и автоматика»;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образцы контрольно-измерительных приборов:</w:t>
      </w:r>
      <w:r w:rsidRPr="002C7F6A">
        <w:rPr>
          <w:rFonts w:ascii="Times New Roman" w:hAnsi="Times New Roman"/>
          <w:sz w:val="24"/>
          <w:szCs w:val="24"/>
          <w:lang w:eastAsia="ru-RU"/>
        </w:rPr>
        <w:t>средства для измерения давления и разрежения (манометр пружинный), средства измерения температуры (термометр термоэлектрический), средства измерения расхода и количества вещества (расходомеры типа РП)</w:t>
      </w:r>
      <w:r w:rsidRPr="002C7F6A">
        <w:rPr>
          <w:rFonts w:ascii="Times New Roman" w:eastAsia="Calibri" w:hAnsi="Times New Roman"/>
          <w:sz w:val="24"/>
          <w:szCs w:val="24"/>
        </w:rPr>
        <w:t>;</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лабораторный комплект «Капелька».</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стенд «Пневматический преобразователь силовой компенсации»;</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lang w:eastAsia="ru-RU"/>
        </w:rPr>
        <w:t>комплект плакатов «Автоматизация производства», «Приборы автоматического контроля», «Системы автоматического управления»;</w:t>
      </w:r>
    </w:p>
    <w:p w:rsidR="002A3421" w:rsidRPr="001E0A75" w:rsidRDefault="002A3421" w:rsidP="002C7F6A">
      <w:pPr>
        <w:tabs>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b/>
          <w:i/>
          <w:sz w:val="24"/>
          <w:szCs w:val="24"/>
        </w:rPr>
      </w:pPr>
      <w:r w:rsidRPr="001E0A75">
        <w:rPr>
          <w:rFonts w:ascii="Times New Roman" w:hAnsi="Times New Roman"/>
          <w:b/>
          <w:i/>
          <w:sz w:val="24"/>
          <w:szCs w:val="24"/>
        </w:rPr>
        <w:t xml:space="preserve">Оборудование лаборатории </w:t>
      </w:r>
      <w:r w:rsidRPr="001E0A75">
        <w:rPr>
          <w:rFonts w:ascii="Times New Roman" w:hAnsi="Times New Roman"/>
          <w:b/>
          <w:bCs/>
          <w:i/>
          <w:sz w:val="24"/>
          <w:szCs w:val="24"/>
        </w:rPr>
        <w:t>оборудования насосных и компрессорных установок:</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lastRenderedPageBreak/>
        <w:t>образцы трубопроводной арматуры: отводы фланцевые, тройник фланцевый, вентиль фланцевый, межфланцевые дисковые затворы, обратные клапаны межфланцевые двустворчатые, фланцевые сварные соединения;</w:t>
      </w:r>
    </w:p>
    <w:p w:rsidR="002A3421" w:rsidRPr="002C7F6A" w:rsidRDefault="002A3421" w:rsidP="002C7F6A">
      <w:pPr>
        <w:numPr>
          <w:ilvl w:val="0"/>
          <w:numId w:val="19"/>
        </w:numPr>
        <w:tabs>
          <w:tab w:val="clear" w:pos="1980"/>
          <w:tab w:val="num" w:pos="0"/>
          <w:tab w:val="left" w:pos="1134"/>
        </w:tabs>
        <w:spacing w:after="0" w:line="240" w:lineRule="auto"/>
        <w:ind w:left="0" w:firstLine="709"/>
        <w:jc w:val="both"/>
        <w:rPr>
          <w:rFonts w:ascii="Times New Roman" w:hAnsi="Times New Roman"/>
          <w:sz w:val="24"/>
          <w:szCs w:val="88"/>
          <w:lang w:eastAsia="ru-RU"/>
        </w:rPr>
      </w:pPr>
      <w:r w:rsidRPr="002C7F6A">
        <w:rPr>
          <w:rFonts w:ascii="Times New Roman" w:hAnsi="Times New Roman"/>
          <w:sz w:val="24"/>
          <w:szCs w:val="24"/>
        </w:rPr>
        <w:t>насосы линейные моноблочные (</w:t>
      </w:r>
      <w:r w:rsidRPr="002C7F6A">
        <w:rPr>
          <w:rFonts w:ascii="Times New Roman" w:hAnsi="Times New Roman"/>
          <w:sz w:val="24"/>
          <w:szCs w:val="24"/>
          <w:lang w:eastAsia="ru-RU"/>
        </w:rPr>
        <w:t>ЛМ32-6,3/20ОУХЛЧ)</w:t>
      </w:r>
      <w:r w:rsidRPr="002C7F6A">
        <w:rPr>
          <w:rFonts w:ascii="Times New Roman" w:hAnsi="Times New Roman"/>
          <w:sz w:val="24"/>
          <w:szCs w:val="24"/>
        </w:rPr>
        <w:t xml:space="preserve">, </w:t>
      </w:r>
    </w:p>
    <w:p w:rsidR="002A3421" w:rsidRPr="002C7F6A" w:rsidRDefault="002A3421" w:rsidP="002C7F6A">
      <w:pPr>
        <w:numPr>
          <w:ilvl w:val="0"/>
          <w:numId w:val="19"/>
        </w:numPr>
        <w:tabs>
          <w:tab w:val="clear" w:pos="1980"/>
          <w:tab w:val="left" w:pos="600"/>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2C7F6A">
        <w:rPr>
          <w:rFonts w:ascii="Times New Roman" w:hAnsi="Times New Roman"/>
          <w:sz w:val="24"/>
          <w:szCs w:val="24"/>
        </w:rPr>
        <w:t xml:space="preserve">двигатели асинхронные </w:t>
      </w:r>
      <w:r w:rsidRPr="002C7F6A">
        <w:rPr>
          <w:rFonts w:ascii="Times New Roman" w:hAnsi="Times New Roman"/>
          <w:sz w:val="24"/>
          <w:szCs w:val="88"/>
          <w:lang w:eastAsia="ru-RU"/>
        </w:rPr>
        <w:t>(тип АДМ80А2ЖУ2).</w:t>
      </w:r>
    </w:p>
    <w:p w:rsidR="00770628" w:rsidRPr="001E0A75" w:rsidRDefault="002A3421" w:rsidP="002C7F6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sz w:val="24"/>
          <w:szCs w:val="24"/>
        </w:rPr>
      </w:pPr>
      <w:r w:rsidRPr="001E0A75">
        <w:rPr>
          <w:rFonts w:ascii="Times New Roman" w:hAnsi="Times New Roman" w:cs="Times New Roman"/>
          <w:sz w:val="24"/>
          <w:szCs w:val="24"/>
        </w:rPr>
        <w:t>4.2. Информационное обеспечение обучения</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Перечень рекомендуемых учебных изданий, Интернет-ресурсов, дополнительной литературы</w:t>
      </w:r>
    </w:p>
    <w:p w:rsidR="002A3421" w:rsidRPr="002C7F6A" w:rsidRDefault="002A3421" w:rsidP="002C7F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 xml:space="preserve">Основные источники: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Брюханов О.Н. Основы гидравлики и теплотехники: учебник для студ. учреждений сред. проф. Образования / О.Н. Брюханов, А.Т. Мелик-Аракелян, В.И. Коробко. – 5-е изд., стер. – М.: ИЦ «Академия», 201</w:t>
      </w:r>
      <w:r w:rsidR="00295A53">
        <w:rPr>
          <w:rFonts w:ascii="Times New Roman" w:hAnsi="Times New Roman"/>
          <w:bCs/>
          <w:sz w:val="24"/>
          <w:szCs w:val="24"/>
        </w:rPr>
        <w:t>9</w:t>
      </w:r>
      <w:r w:rsidRPr="002C7F6A">
        <w:rPr>
          <w:rFonts w:ascii="Times New Roman" w:hAnsi="Times New Roman"/>
          <w:bCs/>
          <w:sz w:val="24"/>
          <w:szCs w:val="24"/>
        </w:rPr>
        <w:t>. – 240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Веригин, И.С. Компрессорные и насосные установки: учебник для нач. проф. образования  /  И.С.  Веригин.  –  М.:  Издательский  центр  «Академия»,  20</w:t>
      </w:r>
      <w:r w:rsidR="00295A53">
        <w:rPr>
          <w:rFonts w:ascii="Times New Roman" w:hAnsi="Times New Roman"/>
          <w:bCs/>
          <w:sz w:val="24"/>
          <w:szCs w:val="24"/>
        </w:rPr>
        <w:t>1</w:t>
      </w:r>
      <w:r w:rsidRPr="002C7F6A">
        <w:rPr>
          <w:rFonts w:ascii="Times New Roman" w:hAnsi="Times New Roman"/>
          <w:bCs/>
          <w:sz w:val="24"/>
          <w:szCs w:val="24"/>
        </w:rPr>
        <w:t>7.  –  288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Воронкин, Ю. Н.   Методы  профилактики  и  ремонта  промышленного оборудования: учебник для студ.  учреждений СПО / Ю. Н. Воронкин , Н. В. Поздняков. - 4-е изд., стер. - М.: Академия, 201</w:t>
      </w:r>
      <w:r w:rsidR="00295A53">
        <w:rPr>
          <w:rFonts w:ascii="Times New Roman" w:hAnsi="Times New Roman"/>
          <w:bCs/>
          <w:sz w:val="24"/>
          <w:szCs w:val="24"/>
        </w:rPr>
        <w:t>8</w:t>
      </w:r>
      <w:r w:rsidRPr="002C7F6A">
        <w:rPr>
          <w:rFonts w:ascii="Times New Roman" w:hAnsi="Times New Roman"/>
          <w:bCs/>
          <w:sz w:val="24"/>
          <w:szCs w:val="24"/>
        </w:rPr>
        <w:t>. - 240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Иванов Б.К. Слесарь  по контрольно-измерительным  приборам  и  автоматике:  учебное  пособие  /  Б.К. Иванов. – Ростов н/Дону: Феникс, 20</w:t>
      </w:r>
      <w:r w:rsidR="008730BF">
        <w:rPr>
          <w:rFonts w:ascii="Times New Roman" w:hAnsi="Times New Roman"/>
          <w:bCs/>
          <w:sz w:val="24"/>
          <w:szCs w:val="24"/>
        </w:rPr>
        <w:t>1</w:t>
      </w:r>
      <w:r w:rsidR="00295A53">
        <w:rPr>
          <w:rFonts w:ascii="Times New Roman" w:hAnsi="Times New Roman"/>
          <w:bCs/>
          <w:sz w:val="24"/>
          <w:szCs w:val="24"/>
        </w:rPr>
        <w:t>8</w:t>
      </w:r>
      <w:r w:rsidRPr="002C7F6A">
        <w:rPr>
          <w:rFonts w:ascii="Times New Roman" w:hAnsi="Times New Roman"/>
          <w:bCs/>
          <w:sz w:val="24"/>
          <w:szCs w:val="24"/>
        </w:rPr>
        <w:t xml:space="preserve">. –  345  с.  </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Краснов В. И. Справочник монтажника водяных тепловых сетей: Учебное пособие.- М.: ИНФРА - М, 201</w:t>
      </w:r>
      <w:r w:rsidR="00295A53">
        <w:rPr>
          <w:rFonts w:ascii="Times New Roman" w:hAnsi="Times New Roman"/>
          <w:bCs/>
          <w:sz w:val="24"/>
          <w:szCs w:val="24"/>
        </w:rPr>
        <w:t>9</w:t>
      </w:r>
      <w:r w:rsidRPr="002C7F6A">
        <w:rPr>
          <w:rFonts w:ascii="Times New Roman" w:hAnsi="Times New Roman"/>
          <w:bCs/>
          <w:sz w:val="24"/>
          <w:szCs w:val="24"/>
        </w:rPr>
        <w:t>.- 334с. - ( Среднее профессиональное образование).</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Ухин Б.В. Гидравлические машины. Насосы, вентиляторы, компрессоры и гидропривод: учебное пособие для студ.учрежденийвысш.проф.образования / Б.В.Ухин - М.: ИНФРА-М, 201</w:t>
      </w:r>
      <w:r w:rsidR="00295A53">
        <w:rPr>
          <w:rFonts w:ascii="Times New Roman" w:hAnsi="Times New Roman"/>
          <w:bCs/>
          <w:sz w:val="24"/>
          <w:szCs w:val="24"/>
        </w:rPr>
        <w:t>9</w:t>
      </w:r>
      <w:r w:rsidRPr="002C7F6A">
        <w:rPr>
          <w:rFonts w:ascii="Times New Roman" w:hAnsi="Times New Roman"/>
          <w:bCs/>
          <w:sz w:val="24"/>
          <w:szCs w:val="24"/>
        </w:rPr>
        <w:t xml:space="preserve"> – 320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Сибикин Ю.Д. Отопление, вентиляция и кондинционирование воздуха: учеб.пособие для студ.учрежденийсред.проф.образования / Ю.Д. Сибикин. – 7-е изд., перераб. и доп. – М.: ИЦ «Академия», 201</w:t>
      </w:r>
      <w:r w:rsidR="001004BF">
        <w:rPr>
          <w:rFonts w:ascii="Times New Roman" w:hAnsi="Times New Roman"/>
          <w:bCs/>
          <w:sz w:val="24"/>
          <w:szCs w:val="24"/>
        </w:rPr>
        <w:t>8</w:t>
      </w:r>
      <w:r w:rsidRPr="002C7F6A">
        <w:rPr>
          <w:rFonts w:ascii="Times New Roman" w:hAnsi="Times New Roman"/>
          <w:bCs/>
          <w:sz w:val="24"/>
          <w:szCs w:val="24"/>
        </w:rPr>
        <w:t>. – 336 с.</w:t>
      </w:r>
    </w:p>
    <w:p w:rsidR="002A3421" w:rsidRPr="002C7F6A" w:rsidRDefault="002A3421" w:rsidP="002C7F6A">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Дополнительные источники:</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Вавилин А.Я. Машинист компрессорных установок: учебное пособие / А.Я.Вавилин. – 2-е изд.испр. и доп. М.: ГУЦ «Профессионал», 2009 – 72 с.</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Ведерников М.И. Машинист компрессорных и насосных установок в химической промышленности: учебное пособие для проф.тех.училищ / М.И.Ведерников. – 2 изд., испр. – М.: «Высшая школа», 1965. – 388.</w:t>
      </w:r>
    </w:p>
    <w:p w:rsidR="002A3421" w:rsidRPr="002C7F6A" w:rsidRDefault="002A3421" w:rsidP="002C7F6A">
      <w:pPr>
        <w:numPr>
          <w:ilvl w:val="0"/>
          <w:numId w:val="18"/>
        </w:numPr>
        <w:tabs>
          <w:tab w:val="left" w:pos="42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Cs/>
          <w:sz w:val="24"/>
          <w:szCs w:val="24"/>
        </w:rPr>
      </w:pPr>
      <w:r w:rsidRPr="002C7F6A">
        <w:rPr>
          <w:rFonts w:ascii="Times New Roman" w:hAnsi="Times New Roman"/>
          <w:bCs/>
          <w:sz w:val="24"/>
          <w:szCs w:val="24"/>
        </w:rPr>
        <w:t>Шандров, Б.В. Автоматизация производства (металлообработка): учебник для нач.  проф.  образования  /  Б.В.  Шандров,  А.А.Шапарин,  А.Д.  Чудаков.  -  М.: ИРПО: Издательский центр «Академия», 2008. – 256 с.</w:t>
      </w:r>
    </w:p>
    <w:p w:rsidR="002A3421" w:rsidRPr="002C7F6A" w:rsidRDefault="002A3421" w:rsidP="002C7F6A">
      <w:pPr>
        <w:pStyle w:val="af0"/>
        <w:numPr>
          <w:ilvl w:val="0"/>
          <w:numId w:val="18"/>
        </w:numPr>
        <w:tabs>
          <w:tab w:val="left" w:pos="709"/>
          <w:tab w:val="left" w:pos="1134"/>
        </w:tabs>
        <w:spacing w:after="0" w:line="240" w:lineRule="auto"/>
        <w:ind w:left="0" w:firstLine="709"/>
        <w:contextualSpacing w:val="0"/>
        <w:jc w:val="both"/>
        <w:rPr>
          <w:rFonts w:ascii="Times New Roman" w:hAnsi="Times New Roman"/>
          <w:sz w:val="24"/>
          <w:szCs w:val="24"/>
        </w:rPr>
      </w:pPr>
      <w:r w:rsidRPr="002C7F6A">
        <w:rPr>
          <w:rFonts w:ascii="Times New Roman" w:hAnsi="Times New Roman"/>
          <w:sz w:val="24"/>
          <w:szCs w:val="24"/>
        </w:rPr>
        <w:t>Медведев В.Т. Охрана труда и промышленная экология: учебник для студ. учреждений сред. проф. образования / [В.Т. Медведев, С.Г. Новиков, А.В. Каралюнец, Т.Н. Маслова]. – 8-е изд., стер. – М.: Издательский центр «Академия», 2016. – 416 с.</w:t>
      </w:r>
    </w:p>
    <w:p w:rsidR="002A3421" w:rsidRPr="002C7F6A" w:rsidRDefault="002A3421" w:rsidP="002C7F6A">
      <w:pPr>
        <w:tabs>
          <w:tab w:val="left" w:pos="42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2C7F6A">
        <w:rPr>
          <w:rFonts w:ascii="Times New Roman" w:hAnsi="Times New Roman"/>
          <w:b/>
          <w:bCs/>
          <w:sz w:val="24"/>
          <w:szCs w:val="24"/>
        </w:rPr>
        <w:t>Нормативные документы:</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 xml:space="preserve"> Федеральный  закон  от  10.01.2002  №  7-ФЗ  «Об  охране  окружающей  среды»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Федеральный  закон  от  21.07.1997  №  116-ФЗ  «О  промышленной  безопасности опасных производственных объектов»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Постановление  Правительства  РФ  от  31.08.2002  №  653  «О  формах  документов, необходимых  для  расследования  и  учета  несчастных  случаев  на  производстве,  и  обособенностях расследования несчастных случаев на производстве».</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t>Постановление  Правительства  РФ  от  15.09.2009  №  753  «Об  утверждении технического регламента о безопасности машин и оборудования» (с изменениями).</w:t>
      </w:r>
    </w:p>
    <w:p w:rsidR="002A3421" w:rsidRPr="002C7F6A" w:rsidRDefault="002A3421" w:rsidP="002C7F6A">
      <w:pPr>
        <w:pStyle w:val="af7"/>
        <w:numPr>
          <w:ilvl w:val="0"/>
          <w:numId w:val="18"/>
        </w:numPr>
        <w:tabs>
          <w:tab w:val="left" w:pos="426"/>
          <w:tab w:val="left" w:pos="1134"/>
        </w:tabs>
        <w:spacing w:after="0"/>
        <w:ind w:left="0" w:firstLine="709"/>
        <w:jc w:val="both"/>
      </w:pPr>
      <w:r w:rsidRPr="002C7F6A">
        <w:lastRenderedPageBreak/>
        <w:t xml:space="preserve">Единый  тарифно-квалификационный  справочник  работ  и  профессий  рабочих. </w:t>
      </w:r>
    </w:p>
    <w:p w:rsidR="002A3421" w:rsidRPr="002C7F6A" w:rsidRDefault="002A3421" w:rsidP="002C7F6A">
      <w:pPr>
        <w:pStyle w:val="af7"/>
        <w:tabs>
          <w:tab w:val="left" w:pos="426"/>
          <w:tab w:val="left" w:pos="1134"/>
        </w:tabs>
        <w:spacing w:after="0"/>
        <w:jc w:val="both"/>
      </w:pPr>
      <w:r w:rsidRPr="002C7F6A">
        <w:t>Выпуск  36.  Раздел  «Переработка  нефти,  нефтепродуктов,  газа,  сланцев,  угля  и обслуживание  магистральных  трубопроводов»  (утв.  Постановлением  Госкомтруда  СССР  и ВЦСПС от 07.06.1984 № 171/10-109) (с изменениями и дополнениями).</w:t>
      </w: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t>4.3 Общие требования к организации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Основная  профессиональная  образовательная  программа  должна  обеспечиваться  учебно-методической  документацией  по  всем  дисциплинам,  междисциплинарным курс</w:t>
      </w:r>
      <w:r w:rsidR="00A84E85">
        <w:rPr>
          <w:rFonts w:ascii="Times New Roman" w:hAnsi="Times New Roman"/>
          <w:sz w:val="24"/>
          <w:szCs w:val="24"/>
          <w:lang w:eastAsia="ru-RU"/>
        </w:rPr>
        <w:t>ам и профессиональным модулям О</w:t>
      </w:r>
      <w:r w:rsidRPr="002C7F6A">
        <w:rPr>
          <w:rFonts w:ascii="Times New Roman" w:hAnsi="Times New Roman"/>
          <w:sz w:val="24"/>
          <w:szCs w:val="24"/>
          <w:lang w:eastAsia="ru-RU"/>
        </w:rPr>
        <w:t xml:space="preserve">ОП.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Внеаудиторная  работа  должна  сопровождаться  методическим  обеспечением  и обоснованием  времени,  затрачиваемого  на  ее  выполнение.  Реализация  основных профессиональных  образовательных  программ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Во  время  самостоятельной  подготовки  обучающиеся  должны  быть  обеспечены доступом к сети Интернет.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Каждый  обучающийся  должен  быть  обеспечен  не  менее,  чем  одним  учебным печатным  и/или  электронным  изданием  по  каждой  дисциплине общепрофессионального  цикла  и  одним  учебно-методическим  печатными/или электронным  изданием  по  каждому  междисциплинарному  курсу  (включая электронные базы периодических изданий).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Практика  явля</w:t>
      </w:r>
      <w:r w:rsidR="00A84E85">
        <w:rPr>
          <w:rFonts w:ascii="Times New Roman" w:hAnsi="Times New Roman"/>
          <w:sz w:val="24"/>
          <w:szCs w:val="24"/>
          <w:lang w:eastAsia="ru-RU"/>
        </w:rPr>
        <w:t>ется  обязательным  разделом  О</w:t>
      </w:r>
      <w:r w:rsidRPr="002C7F6A">
        <w:rPr>
          <w:rFonts w:ascii="Times New Roman" w:hAnsi="Times New Roman"/>
          <w:sz w:val="24"/>
          <w:szCs w:val="24"/>
          <w:lang w:eastAsia="ru-RU"/>
        </w:rPr>
        <w:t>ОП.  Она  представляет  собой  вид учебных занятий, обеспечивающих практико-ориентированную подготовку о</w:t>
      </w:r>
      <w:r w:rsidR="00A84E85">
        <w:rPr>
          <w:rFonts w:ascii="Times New Roman" w:hAnsi="Times New Roman"/>
          <w:sz w:val="24"/>
          <w:szCs w:val="24"/>
          <w:lang w:eastAsia="ru-RU"/>
        </w:rPr>
        <w:t>бучающихся.  При  реализации  О</w:t>
      </w:r>
      <w:r w:rsidRPr="002C7F6A">
        <w:rPr>
          <w:rFonts w:ascii="Times New Roman" w:hAnsi="Times New Roman"/>
          <w:sz w:val="24"/>
          <w:szCs w:val="24"/>
          <w:lang w:eastAsia="ru-RU"/>
        </w:rPr>
        <w:t>ОП  СПО  предусматриваются  следующие  виды практик:  учебная  практика  и  производственная практика.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Учебная  практика  и  производственная  практика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так,  и рассредоточено, чередуясь  с  теоретическими  занятиями  в  рамках профессиональных модулей.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 xml:space="preserve">Консультации  для  обучающихся  очной  формы  получения  образования предусматриваются  образовательным  учреждением  в объеме  100  часов на  учебную группу на каждый учебный год, в том числе в период реализации среднего (полного) общего образования  для  лиц, обучающихся  на  базе  основного общего образования. </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Формы  проведения  консультаций  (групповые,  индивидуальные,  письменные, устные) определяются образовательным учреждением.</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Освоению данного модуля должно предшествовать изучение следующих дисциплин:</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ОП.01. Техническое черчение;</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ОП.02. Электротехника;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ОП.03. Охрана труда;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ОП.04. Основы материаловедения и технология общеслесарных работ;</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ОП.05.</w:t>
      </w:r>
      <w:r w:rsidR="00770628" w:rsidRPr="002C7F6A">
        <w:rPr>
          <w:rFonts w:ascii="Times New Roman" w:hAnsi="Times New Roman"/>
          <w:sz w:val="24"/>
          <w:szCs w:val="24"/>
          <w:lang w:eastAsia="ru-RU"/>
        </w:rPr>
        <w:t xml:space="preserve"> Основы технической механики;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ОП.06. Основы предпринимательской деятельности;</w:t>
      </w:r>
    </w:p>
    <w:p w:rsidR="00C44CD9" w:rsidRPr="002C7F6A" w:rsidRDefault="00C44CD9"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ОП.07. Безопасность жизнедеятельности.</w:t>
      </w:r>
    </w:p>
    <w:p w:rsidR="00770628" w:rsidRPr="002C7F6A" w:rsidRDefault="00770628" w:rsidP="002C7F6A">
      <w:pPr>
        <w:autoSpaceDE w:val="0"/>
        <w:autoSpaceDN w:val="0"/>
        <w:adjustRightInd w:val="0"/>
        <w:spacing w:after="0" w:line="240" w:lineRule="auto"/>
        <w:ind w:firstLine="709"/>
        <w:jc w:val="both"/>
        <w:rPr>
          <w:rFonts w:ascii="Times New Roman" w:hAnsi="Times New Roman"/>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p>
    <w:p w:rsidR="002A3421" w:rsidRPr="002C7F6A" w:rsidRDefault="002A3421" w:rsidP="002C7F6A">
      <w:pPr>
        <w:autoSpaceDE w:val="0"/>
        <w:autoSpaceDN w:val="0"/>
        <w:adjustRightInd w:val="0"/>
        <w:spacing w:after="0" w:line="240" w:lineRule="auto"/>
        <w:ind w:firstLine="709"/>
        <w:jc w:val="both"/>
        <w:rPr>
          <w:rFonts w:ascii="Times New Roman" w:hAnsi="Times New Roman"/>
          <w:b/>
          <w:sz w:val="24"/>
          <w:szCs w:val="24"/>
          <w:lang w:eastAsia="ru-RU"/>
        </w:rPr>
      </w:pPr>
      <w:r w:rsidRPr="002C7F6A">
        <w:rPr>
          <w:rFonts w:ascii="Times New Roman" w:hAnsi="Times New Roman"/>
          <w:b/>
          <w:sz w:val="24"/>
          <w:szCs w:val="24"/>
          <w:lang w:eastAsia="ru-RU"/>
        </w:rPr>
        <w:lastRenderedPageBreak/>
        <w:t>4.4. Кадровое обеспечение образовательного процесса</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Требования  к  квалификации  педагогических  (инженерно-педагогических)  кадров, обеспечивающих  обучение  по  междисциплинарному  курсу:  среднее профессиональное  или  высшее  профессиональное  образование,  соответствующее профилю преподаваемой дисциплины (модуля).</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Требования к квалификации педагогических кадров, осуществляющих руководство практикой</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Инженерно-педагогический состав: дипломированные специалисты-преподаватели профессионального цикла «Компрессорные и насосные установки», «Техническое обслуживание и ремонт технологических компрессоров, насосов, компрессорных и насосных установок, оборудования для осушки газа», а также общепрофессиональных дисциплин: «Техническое черчение», «Электротехника», «Охрана труда», «Основы материаловедения и технология общеслесарных работ», «Основы технической механики».</w:t>
      </w:r>
    </w:p>
    <w:p w:rsidR="002A3421" w:rsidRPr="002C7F6A" w:rsidRDefault="002A3421" w:rsidP="002C7F6A">
      <w:pPr>
        <w:autoSpaceDE w:val="0"/>
        <w:autoSpaceDN w:val="0"/>
        <w:adjustRightInd w:val="0"/>
        <w:spacing w:after="0" w:line="240" w:lineRule="auto"/>
        <w:ind w:firstLine="709"/>
        <w:jc w:val="both"/>
        <w:rPr>
          <w:rFonts w:ascii="Times New Roman" w:hAnsi="Times New Roman"/>
          <w:sz w:val="24"/>
          <w:szCs w:val="24"/>
          <w:lang w:eastAsia="ru-RU"/>
        </w:rPr>
      </w:pPr>
      <w:r w:rsidRPr="002C7F6A">
        <w:rPr>
          <w:rFonts w:ascii="Times New Roman" w:hAnsi="Times New Roman"/>
          <w:sz w:val="24"/>
          <w:szCs w:val="24"/>
          <w:lang w:eastAsia="ru-RU"/>
        </w:rPr>
        <w:t>Мастера: наличие 5-6 квалификационного разряда с обязательной стажировкой в профильных организациях не реже 1-го раза в 3 года. Опыт деятельности в организациях соответствующей профессиональной сферы является обязательным.</w:t>
      </w: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hAnsi="Times New Roman"/>
          <w:b/>
          <w:caps/>
          <w:sz w:val="24"/>
          <w:szCs w:val="24"/>
        </w:rPr>
      </w:pPr>
    </w:p>
    <w:p w:rsidR="001E0A75" w:rsidRPr="001E0A75" w:rsidRDefault="00A84E85" w:rsidP="001E0A75">
      <w:pPr>
        <w:pStyle w:val="13"/>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4</w:t>
      </w:r>
      <w:r w:rsidR="001E0A75" w:rsidRPr="001E0A75">
        <w:rPr>
          <w:rFonts w:ascii="Times New Roman" w:hAnsi="Times New Roman"/>
          <w:b/>
          <w:sz w:val="24"/>
          <w:szCs w:val="24"/>
        </w:rPr>
        <w:t>.</w:t>
      </w:r>
      <w:r>
        <w:rPr>
          <w:rFonts w:ascii="Times New Roman" w:hAnsi="Times New Roman"/>
          <w:b/>
          <w:sz w:val="24"/>
          <w:szCs w:val="24"/>
        </w:rPr>
        <w:t>5</w:t>
      </w:r>
      <w:r w:rsidR="001E0A75" w:rsidRPr="001E0A75">
        <w:rPr>
          <w:rFonts w:ascii="Times New Roman" w:hAnsi="Times New Roman"/>
          <w:b/>
          <w:sz w:val="24"/>
          <w:szCs w:val="24"/>
        </w:rPr>
        <w:t>. Адаптация содержания образования в рамках реализации программы для  обучающихся с ОВЗ</w:t>
      </w:r>
      <w:r w:rsidR="001E0A75" w:rsidRPr="001E0A75">
        <w:rPr>
          <w:rFonts w:ascii="Times New Roman" w:hAnsi="Times New Roman"/>
          <w:sz w:val="24"/>
          <w:szCs w:val="24"/>
        </w:rPr>
        <w:t xml:space="preserve"> </w:t>
      </w:r>
      <w:r w:rsidR="001E0A75" w:rsidRPr="001E0A75">
        <w:rPr>
          <w:rFonts w:ascii="Times New Roman" w:hAnsi="Times New Roman"/>
          <w:b/>
          <w:sz w:val="24"/>
          <w:szCs w:val="24"/>
        </w:rPr>
        <w:t>и инвалидов</w:t>
      </w:r>
      <w:r w:rsidR="001E0A75" w:rsidRPr="001E0A75">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1E0A75" w:rsidRPr="001E0A75" w:rsidRDefault="001E0A75" w:rsidP="001E0A75">
      <w:pPr>
        <w:ind w:firstLine="567"/>
        <w:jc w:val="both"/>
        <w:rPr>
          <w:rFonts w:ascii="Times New Roman" w:hAnsi="Times New Roman" w:cs="Times New Roman"/>
          <w:sz w:val="24"/>
          <w:szCs w:val="24"/>
        </w:rPr>
      </w:pPr>
      <w:r w:rsidRPr="001E0A75">
        <w:rPr>
          <w:rFonts w:ascii="Times New Roman" w:hAnsi="Times New Roman" w:cs="Times New Roman"/>
          <w:bCs/>
          <w:sz w:val="24"/>
          <w:szCs w:val="24"/>
        </w:rPr>
        <w:t>Реализация программы д</w:t>
      </w:r>
      <w:r w:rsidRPr="001E0A75">
        <w:rPr>
          <w:rFonts w:ascii="Times New Roman" w:hAnsi="Times New Roman" w:cs="Times New Roman"/>
          <w:sz w:val="24"/>
          <w:szCs w:val="24"/>
        </w:rPr>
        <w:t>ля этой группы обучающихся требует</w:t>
      </w:r>
      <w:r w:rsidRPr="001E0A75">
        <w:rPr>
          <w:rFonts w:ascii="Times New Roman" w:hAnsi="Times New Roman" w:cs="Times New Roman"/>
          <w:bCs/>
          <w:sz w:val="24"/>
          <w:szCs w:val="24"/>
        </w:rPr>
        <w:t xml:space="preserve"> </w:t>
      </w:r>
      <w:r w:rsidRPr="001E0A75">
        <w:rPr>
          <w:rFonts w:ascii="Times New Roman" w:hAnsi="Times New Roman" w:cs="Times New Roman"/>
          <w:sz w:val="24"/>
          <w:szCs w:val="24"/>
        </w:rPr>
        <w:t>создания безбарьерной среды (обеспечение индивидуально адаптированного рабочего места):</w:t>
      </w:r>
    </w:p>
    <w:p w:rsidR="001E0A75" w:rsidRPr="001E0A75" w:rsidRDefault="001E0A75" w:rsidP="001E0A75">
      <w:pPr>
        <w:pStyle w:val="13"/>
        <w:spacing w:after="0" w:line="240" w:lineRule="auto"/>
        <w:ind w:left="0" w:firstLine="600"/>
        <w:contextualSpacing/>
        <w:jc w:val="both"/>
        <w:rPr>
          <w:rFonts w:ascii="Times New Roman" w:hAnsi="Times New Roman"/>
          <w:sz w:val="24"/>
          <w:szCs w:val="24"/>
        </w:rPr>
      </w:pPr>
      <w:r w:rsidRPr="001E0A75">
        <w:rPr>
          <w:rFonts w:ascii="Times New Roman" w:hAnsi="Times New Roman"/>
          <w:b/>
          <w:sz w:val="24"/>
          <w:szCs w:val="24"/>
        </w:rPr>
        <w:t>Учебно-методическое обеспечение:</w:t>
      </w:r>
      <w:r w:rsidRPr="001E0A75">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E0A75">
        <w:rPr>
          <w:rFonts w:ascii="Times New Roman" w:hAnsi="Times New Roman"/>
          <w:bCs/>
          <w:sz w:val="24"/>
          <w:szCs w:val="24"/>
        </w:rPr>
        <w:t xml:space="preserve"> макеты, натуральные образцы, материалы для физкультминуток, зрительных гимнастик</w:t>
      </w:r>
      <w:r w:rsidRPr="001E0A75">
        <w:rPr>
          <w:rFonts w:ascii="Times New Roman" w:hAnsi="Times New Roman"/>
          <w:sz w:val="24"/>
          <w:szCs w:val="24"/>
        </w:rPr>
        <w:t>.</w:t>
      </w:r>
    </w:p>
    <w:p w:rsidR="001E0A75" w:rsidRPr="001E0A75" w:rsidRDefault="001E0A75" w:rsidP="001E0A75">
      <w:pPr>
        <w:pStyle w:val="13"/>
        <w:spacing w:after="0" w:line="240" w:lineRule="auto"/>
        <w:ind w:left="0" w:firstLine="600"/>
        <w:contextualSpacing/>
        <w:jc w:val="both"/>
        <w:rPr>
          <w:rFonts w:ascii="Times New Roman" w:hAnsi="Times New Roman"/>
          <w:bCs/>
          <w:sz w:val="24"/>
          <w:szCs w:val="24"/>
        </w:rPr>
      </w:pPr>
      <w:r w:rsidRPr="001E0A75">
        <w:rPr>
          <w:rFonts w:ascii="Times New Roman" w:hAnsi="Times New Roman"/>
          <w:b/>
          <w:sz w:val="24"/>
          <w:szCs w:val="24"/>
        </w:rPr>
        <w:t>Оборудование:</w:t>
      </w:r>
      <w:r w:rsidRPr="001E0A75">
        <w:rPr>
          <w:rFonts w:ascii="Times New Roman" w:hAnsi="Times New Roman"/>
          <w:sz w:val="24"/>
          <w:szCs w:val="24"/>
        </w:rPr>
        <w:t xml:space="preserve"> звукоусиливающая </w:t>
      </w:r>
      <w:r w:rsidRPr="001E0A75">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1E0A75" w:rsidRPr="001E0A75" w:rsidRDefault="001E0A75" w:rsidP="001E0A75">
      <w:pPr>
        <w:ind w:firstLine="600"/>
        <w:jc w:val="both"/>
        <w:rPr>
          <w:rFonts w:ascii="Times New Roman" w:hAnsi="Times New Roman" w:cs="Times New Roman"/>
          <w:sz w:val="24"/>
          <w:szCs w:val="24"/>
        </w:rPr>
      </w:pPr>
      <w:r w:rsidRPr="001E0A75">
        <w:rPr>
          <w:rFonts w:ascii="Times New Roman" w:hAnsi="Times New Roman" w:cs="Times New Roman"/>
          <w:b/>
          <w:bCs/>
          <w:sz w:val="24"/>
          <w:szCs w:val="24"/>
        </w:rPr>
        <w:t>Активные технические средства:</w:t>
      </w:r>
      <w:r w:rsidRPr="001E0A75">
        <w:rPr>
          <w:rFonts w:ascii="Times New Roman" w:hAnsi="Times New Roman" w:cs="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E0A75">
        <w:rPr>
          <w:rFonts w:ascii="Times New Roman" w:hAnsi="Times New Roman" w:cs="Times New Roman"/>
          <w:sz w:val="24"/>
          <w:szCs w:val="24"/>
        </w:rPr>
        <w:t>доска/SMART - столик/интерактивная плазменная панель с обучающим программным обеспечением.</w:t>
      </w:r>
    </w:p>
    <w:p w:rsidR="001E0A75" w:rsidRPr="001E0A75" w:rsidRDefault="001E0A75" w:rsidP="001E0A75">
      <w:pPr>
        <w:jc w:val="both"/>
        <w:rPr>
          <w:rFonts w:ascii="Times New Roman" w:hAnsi="Times New Roman" w:cs="Times New Roman"/>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1E0A75" w:rsidRDefault="001E0A75"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p>
    <w:p w:rsidR="002A3421" w:rsidRPr="002C7F6A" w:rsidRDefault="002A3421"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hAnsi="Times New Roman"/>
          <w:b/>
          <w:caps/>
          <w:sz w:val="24"/>
          <w:szCs w:val="24"/>
        </w:rPr>
      </w:pPr>
      <w:r w:rsidRPr="002C7F6A">
        <w:rPr>
          <w:rFonts w:ascii="Times New Roman" w:hAnsi="Times New Roman"/>
          <w:b/>
          <w:caps/>
          <w:sz w:val="24"/>
          <w:szCs w:val="24"/>
        </w:rPr>
        <w:lastRenderedPageBreak/>
        <w:t>5. Контроль и оценка результатов освоения профессионального модуля</w:t>
      </w:r>
    </w:p>
    <w:p w:rsidR="00C44CD9" w:rsidRPr="002C7F6A" w:rsidRDefault="00C44CD9"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bCs/>
          <w:sz w:val="24"/>
          <w:szCs w:val="24"/>
        </w:rPr>
      </w:pPr>
      <w:r w:rsidRPr="002C7F6A">
        <w:rPr>
          <w:rFonts w:ascii="Times New Roman" w:hAnsi="Times New Roman" w:cs="Times New Roman"/>
          <w:b/>
          <w:bCs/>
          <w:sz w:val="24"/>
          <w:szCs w:val="24"/>
        </w:rPr>
        <w:t>ПМ.02 Эксплуатация технологических компрессоров, насосов, компрессорных и насосных установок, оборудования для осушки газа</w:t>
      </w:r>
    </w:p>
    <w:p w:rsidR="00C44CD9" w:rsidRPr="002C7F6A" w:rsidRDefault="00C44CD9" w:rsidP="002C7F6A">
      <w:pPr>
        <w:widowControl w:val="0"/>
        <w:suppressAutoHyphens/>
        <w:spacing w:after="0" w:line="240" w:lineRule="auto"/>
        <w:jc w:val="center"/>
        <w:rPr>
          <w:rFonts w:ascii="Times New Roman" w:hAnsi="Times New Roman" w:cs="Times New Roman"/>
          <w:b/>
          <w:sz w:val="24"/>
          <w:szCs w:val="24"/>
        </w:rPr>
      </w:pPr>
      <w:r w:rsidRPr="002C7F6A">
        <w:rPr>
          <w:rFonts w:ascii="Times New Roman" w:hAnsi="Times New Roman" w:cs="Times New Roman"/>
          <w:b/>
          <w:bCs/>
          <w:sz w:val="24"/>
          <w:szCs w:val="24"/>
        </w:rPr>
        <w:t xml:space="preserve">МДК 02.01 </w:t>
      </w:r>
      <w:r w:rsidRPr="002C7F6A">
        <w:rPr>
          <w:rFonts w:ascii="Times New Roman" w:hAnsi="Times New Roman" w:cs="Times New Roman"/>
          <w:b/>
          <w:sz w:val="24"/>
          <w:szCs w:val="24"/>
        </w:rPr>
        <w:t xml:space="preserve">Эксплуатация оборудования для транспортировки жидкости, </w:t>
      </w:r>
    </w:p>
    <w:p w:rsidR="00723BA7" w:rsidRPr="002C7F6A" w:rsidRDefault="00C44CD9" w:rsidP="002C7F6A">
      <w:pPr>
        <w:widowControl w:val="0"/>
        <w:suppressAutoHyphens/>
        <w:spacing w:after="0" w:line="240" w:lineRule="auto"/>
        <w:jc w:val="center"/>
        <w:rPr>
          <w:rFonts w:ascii="Times New Roman" w:hAnsi="Times New Roman" w:cs="Times New Roman"/>
          <w:sz w:val="24"/>
          <w:szCs w:val="24"/>
        </w:rPr>
      </w:pPr>
      <w:r w:rsidRPr="002C7F6A">
        <w:rPr>
          <w:rFonts w:ascii="Times New Roman" w:hAnsi="Times New Roman" w:cs="Times New Roman"/>
          <w:b/>
          <w:sz w:val="24"/>
          <w:szCs w:val="24"/>
        </w:rPr>
        <w:t>газа и осушки газа</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Образовательн</w:t>
      </w:r>
      <w:r w:rsidR="008E5C8F" w:rsidRPr="002C7F6A">
        <w:rPr>
          <w:rFonts w:ascii="Times New Roman" w:hAnsi="Times New Roman" w:cs="Times New Roman"/>
          <w:sz w:val="24"/>
          <w:szCs w:val="24"/>
        </w:rPr>
        <w:t>ая</w:t>
      </w:r>
      <w:r w:rsidR="001E0A75">
        <w:rPr>
          <w:rFonts w:ascii="Times New Roman" w:hAnsi="Times New Roman" w:cs="Times New Roman"/>
          <w:sz w:val="24"/>
          <w:szCs w:val="24"/>
        </w:rPr>
        <w:t xml:space="preserve"> организация, </w:t>
      </w:r>
      <w:r w:rsidRPr="002C7F6A">
        <w:rPr>
          <w:rFonts w:ascii="Times New Roman" w:hAnsi="Times New Roman" w:cs="Times New Roman"/>
          <w:sz w:val="24"/>
          <w:szCs w:val="24"/>
        </w:rPr>
        <w:t>реализующ</w:t>
      </w:r>
      <w:r w:rsidR="008E5C8F" w:rsidRPr="002C7F6A">
        <w:rPr>
          <w:rFonts w:ascii="Times New Roman" w:hAnsi="Times New Roman" w:cs="Times New Roman"/>
          <w:sz w:val="24"/>
          <w:szCs w:val="24"/>
        </w:rPr>
        <w:t>ая</w:t>
      </w:r>
      <w:r w:rsidRPr="002C7F6A">
        <w:rPr>
          <w:rFonts w:ascii="Times New Roman" w:hAnsi="Times New Roman" w:cs="Times New Roman"/>
          <w:sz w:val="24"/>
          <w:szCs w:val="24"/>
        </w:rPr>
        <w:t xml:space="preserve"> подготовку по программе профессионального модуля, обеспечивает организацию и проведение текущего и итогового контроля индивидуальных образовательных достижений – демонстрируемых обучающимися знаний, умений и навыков. </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Текущий контроль проводится преподавателем в процессе обучения. Итоговый контроль проводится экзаменационной комиссией после обучения по междисциплинарному курсу.</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Обучение по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 обучающихся.</w:t>
      </w:r>
    </w:p>
    <w:p w:rsidR="00842440" w:rsidRPr="002C7F6A" w:rsidRDefault="00842440" w:rsidP="002C7F6A">
      <w:pPr>
        <w:widowControl w:val="0"/>
        <w:suppressAutoHyphens/>
        <w:spacing w:after="0" w:line="240" w:lineRule="auto"/>
        <w:ind w:firstLine="720"/>
        <w:jc w:val="both"/>
        <w:rPr>
          <w:rFonts w:ascii="Times New Roman" w:hAnsi="Times New Roman" w:cs="Times New Roman"/>
          <w:sz w:val="24"/>
          <w:szCs w:val="24"/>
        </w:rPr>
      </w:pPr>
      <w:r w:rsidRPr="002C7F6A">
        <w:rPr>
          <w:rFonts w:ascii="Times New Roman" w:hAnsi="Times New Roman" w:cs="Times New Roman"/>
          <w:sz w:val="24"/>
          <w:szCs w:val="24"/>
        </w:rPr>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обучающихся не позднее начала двух месяцев от начала обучения.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 xml:space="preserve">Для текущего и итогового контроля образовательными </w:t>
      </w:r>
      <w:r w:rsidR="0042687F" w:rsidRPr="002C7F6A">
        <w:rPr>
          <w:rFonts w:ascii="Times New Roman" w:hAnsi="Times New Roman" w:cs="Times New Roman"/>
          <w:sz w:val="24"/>
          <w:szCs w:val="24"/>
        </w:rPr>
        <w:t>организациями</w:t>
      </w:r>
      <w:r w:rsidRPr="002C7F6A">
        <w:rPr>
          <w:rFonts w:ascii="Times New Roman" w:hAnsi="Times New Roman" w:cs="Times New Roman"/>
          <w:sz w:val="24"/>
          <w:szCs w:val="24"/>
        </w:rPr>
        <w:t xml:space="preserve"> создаются фонды оценочных средств (ФОС). </w:t>
      </w:r>
    </w:p>
    <w:p w:rsidR="00842440" w:rsidRPr="002C7F6A" w:rsidRDefault="00842440" w:rsidP="002C7F6A">
      <w:pPr>
        <w:widowControl w:val="0"/>
        <w:suppressAutoHyphens/>
        <w:spacing w:after="0" w:line="240" w:lineRule="auto"/>
        <w:ind w:firstLine="709"/>
        <w:jc w:val="both"/>
        <w:rPr>
          <w:rFonts w:ascii="Times New Roman" w:hAnsi="Times New Roman" w:cs="Times New Roman"/>
          <w:sz w:val="24"/>
          <w:szCs w:val="24"/>
        </w:rPr>
      </w:pPr>
      <w:r w:rsidRPr="002C7F6A">
        <w:rPr>
          <w:rFonts w:ascii="Times New Roman" w:hAnsi="Times New Roman" w:cs="Times New Roman"/>
          <w:sz w:val="24"/>
          <w:szCs w:val="24"/>
        </w:rPr>
        <w:t>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C44CD9" w:rsidRPr="002C7F6A" w:rsidRDefault="00C44CD9" w:rsidP="002C7F6A">
      <w:pPr>
        <w:widowControl w:val="0"/>
        <w:suppressAutoHyphens/>
        <w:spacing w:after="0" w:line="240" w:lineRule="auto"/>
        <w:jc w:val="both"/>
        <w:rPr>
          <w:rFonts w:ascii="Times New Roman" w:hAnsi="Times New Roman" w:cs="Times New Roman"/>
          <w:sz w:val="24"/>
          <w:szCs w:val="24"/>
        </w:rPr>
      </w:pPr>
    </w:p>
    <w:tbl>
      <w:tblPr>
        <w:tblpPr w:leftFromText="180" w:rightFromText="180" w:vertAnchor="text" w:tblpX="108"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28"/>
      </w:tblGrid>
      <w:tr w:rsidR="002C7F6A" w:rsidRPr="007914C2" w:rsidTr="00D26BEF">
        <w:trPr>
          <w:trHeight w:val="701"/>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Результаты обучения</w:t>
            </w:r>
          </w:p>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bCs/>
                <w:sz w:val="20"/>
                <w:szCs w:val="20"/>
              </w:rPr>
              <w:t>(освоенные умения, усвоенные 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C44CD9" w:rsidRPr="007914C2" w:rsidRDefault="00C44CD9" w:rsidP="002C7F6A">
            <w:pPr>
              <w:spacing w:after="0" w:line="240" w:lineRule="auto"/>
              <w:jc w:val="center"/>
              <w:rPr>
                <w:rFonts w:ascii="Times New Roman" w:hAnsi="Times New Roman"/>
                <w:b/>
                <w:bCs/>
                <w:sz w:val="20"/>
                <w:szCs w:val="20"/>
              </w:rPr>
            </w:pPr>
            <w:r w:rsidRPr="007914C2">
              <w:rPr>
                <w:rFonts w:ascii="Times New Roman" w:hAnsi="Times New Roman"/>
                <w:b/>
                <w:sz w:val="20"/>
                <w:szCs w:val="20"/>
              </w:rPr>
              <w:t xml:space="preserve">Формы и методы контроля и оценки результатов обучения </w:t>
            </w:r>
          </w:p>
        </w:tc>
      </w:tr>
      <w:tr w:rsidR="002C7F6A" w:rsidRPr="007914C2" w:rsidTr="003238DE">
        <w:trPr>
          <w:trHeight w:val="139"/>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i/>
                <w:sz w:val="20"/>
                <w:szCs w:val="20"/>
              </w:rPr>
            </w:pPr>
            <w:r w:rsidRPr="007914C2">
              <w:rPr>
                <w:rFonts w:ascii="Times New Roman" w:hAnsi="Times New Roman"/>
                <w:b/>
                <w:bCs/>
                <w:i/>
                <w:sz w:val="20"/>
                <w:szCs w:val="20"/>
              </w:rPr>
              <w:t>Умения:</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autoSpaceDE w:val="0"/>
              <w:autoSpaceDN w:val="0"/>
              <w:adjustRightInd w:val="0"/>
              <w:spacing w:after="0" w:line="240" w:lineRule="auto"/>
              <w:rPr>
                <w:rFonts w:ascii="Times New Roman" w:hAnsi="Times New Roman"/>
                <w:sz w:val="20"/>
                <w:szCs w:val="20"/>
              </w:rPr>
            </w:pPr>
            <w:r w:rsidRPr="007914C2">
              <w:rPr>
                <w:rFonts w:ascii="Times New Roman" w:hAnsi="Times New Roman" w:cs="Times New Roman"/>
                <w:sz w:val="20"/>
                <w:szCs w:val="20"/>
              </w:rPr>
              <w:t>Обеспечивает соблюдение параметров технологического процесса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C44CD9" w:rsidP="002C7F6A">
            <w:pPr>
              <w:spacing w:after="0" w:line="240" w:lineRule="auto"/>
              <w:rPr>
                <w:rFonts w:ascii="Times New Roman" w:hAnsi="Times New Roman"/>
                <w:b/>
                <w:bCs/>
                <w:i/>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77517B" w:rsidP="002C7F6A">
            <w:pPr>
              <w:spacing w:after="0"/>
              <w:rPr>
                <w:rFonts w:ascii="Times New Roman" w:hAnsi="Times New Roman" w:cs="Times New Roman"/>
                <w:sz w:val="20"/>
                <w:szCs w:val="20"/>
              </w:rPr>
            </w:pPr>
            <w:r w:rsidRPr="007914C2">
              <w:rPr>
                <w:rFonts w:ascii="Times New Roman" w:hAnsi="Times New Roman" w:cs="Times New Roman"/>
                <w:sz w:val="20"/>
                <w:szCs w:val="20"/>
              </w:rPr>
              <w:t>Эксплуатирует  оборудование для транспортировки жидкости, газа 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C44CD9" w:rsidRPr="007914C2" w:rsidRDefault="00D26BEF" w:rsidP="002C7F6A">
            <w:pPr>
              <w:spacing w:after="0" w:line="240" w:lineRule="auto"/>
              <w:rPr>
                <w:rFonts w:ascii="Times New Roman" w:hAnsi="Times New Roman"/>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rPr>
          <w:trHeight w:val="913"/>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Осуществляет контроль расхода транспортируемых продуктов по показаниям КИП</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77517B">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Отбирает пробы на анализ</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Проводит розлив, затаривание и транспортировку продукции на склад</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учет расхода продукции эксплуатируемых и горюче-смазочных материалов, энергоресурсов</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sz w:val="20"/>
                <w:szCs w:val="20"/>
                <w:lang w:eastAsia="ru-RU"/>
              </w:rPr>
            </w:pPr>
            <w:r w:rsidRPr="007914C2">
              <w:rPr>
                <w:rFonts w:ascii="Times New Roman" w:hAnsi="Times New Roman" w:cs="Times New Roman"/>
                <w:sz w:val="20"/>
                <w:szCs w:val="20"/>
              </w:rPr>
              <w:t>Ведет отчетно-техническую документацию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spacing w:after="0"/>
              <w:rPr>
                <w:rFonts w:ascii="Times New Roman" w:hAnsi="Times New Roman" w:cs="Times New Roman"/>
                <w:sz w:val="20"/>
                <w:szCs w:val="20"/>
              </w:rPr>
            </w:pPr>
            <w:r w:rsidRPr="007914C2">
              <w:rPr>
                <w:rFonts w:ascii="Times New Roman" w:hAnsi="Times New Roman" w:cs="Times New Roman"/>
                <w:sz w:val="20"/>
                <w:szCs w:val="20"/>
              </w:rPr>
              <w:t>Соблюдает требования охраны труда, промышленной и пожарной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экспертное наблюдение и оценка на практических занятиях. Самостоятельная работа</w:t>
            </w:r>
          </w:p>
        </w:tc>
      </w:tr>
      <w:tr w:rsidR="002C7F6A" w:rsidRPr="007914C2" w:rsidTr="00D26BEF">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D26BEF" w:rsidRPr="007914C2" w:rsidRDefault="00D26BEF"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Выполняет правила экологической безопасности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D26BEF" w:rsidRPr="007914C2" w:rsidRDefault="00D26BEF" w:rsidP="002C7F6A">
            <w:pPr>
              <w:spacing w:after="0" w:line="240" w:lineRule="auto"/>
              <w:rPr>
                <w:sz w:val="20"/>
                <w:szCs w:val="20"/>
              </w:rPr>
            </w:pPr>
            <w:r w:rsidRPr="007914C2">
              <w:rPr>
                <w:rFonts w:ascii="Times New Roman" w:hAnsi="Times New Roman"/>
                <w:sz w:val="20"/>
                <w:szCs w:val="20"/>
              </w:rPr>
              <w:t xml:space="preserve">Текущий контроль в форме: </w:t>
            </w:r>
            <w:r w:rsidRPr="007914C2">
              <w:rPr>
                <w:rFonts w:ascii="Times New Roman" w:hAnsi="Times New Roman"/>
                <w:iCs/>
                <w:sz w:val="20"/>
                <w:szCs w:val="20"/>
              </w:rPr>
              <w:t xml:space="preserve">экспертное наблюдение и оценка на практических занятиях. Самостоятельная </w:t>
            </w:r>
            <w:r w:rsidRPr="007914C2">
              <w:rPr>
                <w:rFonts w:ascii="Times New Roman" w:hAnsi="Times New Roman"/>
                <w:iCs/>
                <w:sz w:val="20"/>
                <w:szCs w:val="20"/>
              </w:rPr>
              <w:lastRenderedPageBreak/>
              <w:t>работа</w:t>
            </w:r>
          </w:p>
        </w:tc>
      </w:tr>
      <w:tr w:rsidR="002C7F6A" w:rsidRPr="007914C2" w:rsidTr="00D26BEF">
        <w:trPr>
          <w:trHeight w:val="318"/>
        </w:trPr>
        <w:tc>
          <w:tcPr>
            <w:tcW w:w="4678" w:type="dxa"/>
            <w:tcBorders>
              <w:top w:val="single" w:sz="4" w:space="0" w:color="auto"/>
              <w:left w:val="single" w:sz="4" w:space="0" w:color="auto"/>
              <w:bottom w:val="single" w:sz="4" w:space="0" w:color="auto"/>
              <w:right w:val="single" w:sz="4" w:space="0" w:color="auto"/>
            </w:tcBorders>
            <w:shd w:val="clear" w:color="auto" w:fill="auto"/>
          </w:tcPr>
          <w:p w:rsidR="00D26BEF" w:rsidRPr="001E0A75" w:rsidRDefault="00D26BEF" w:rsidP="002C7F6A">
            <w:pPr>
              <w:spacing w:after="0"/>
              <w:rPr>
                <w:rFonts w:ascii="Times New Roman" w:hAnsi="Times New Roman" w:cs="Times New Roman"/>
                <w:b/>
                <w:i/>
                <w:sz w:val="20"/>
                <w:szCs w:val="20"/>
              </w:rPr>
            </w:pPr>
            <w:r w:rsidRPr="001E0A75">
              <w:rPr>
                <w:rFonts w:ascii="Times New Roman" w:hAnsi="Times New Roman" w:cs="Times New Roman"/>
                <w:b/>
                <w:i/>
                <w:sz w:val="20"/>
                <w:szCs w:val="20"/>
              </w:rPr>
              <w:lastRenderedPageBreak/>
              <w:t>Знания:</w:t>
            </w:r>
          </w:p>
        </w:tc>
        <w:tc>
          <w:tcPr>
            <w:tcW w:w="4928" w:type="dxa"/>
            <w:tcBorders>
              <w:top w:val="single" w:sz="4" w:space="0" w:color="auto"/>
              <w:left w:val="single" w:sz="4" w:space="0" w:color="auto"/>
              <w:bottom w:val="single" w:sz="4" w:space="0" w:color="auto"/>
              <w:right w:val="single" w:sz="4" w:space="0" w:color="auto"/>
            </w:tcBorders>
            <w:shd w:val="clear" w:color="auto" w:fill="auto"/>
            <w:vAlign w:val="center"/>
          </w:tcPr>
          <w:p w:rsidR="0077517B" w:rsidRPr="007914C2" w:rsidRDefault="0077517B" w:rsidP="002C7F6A">
            <w:pPr>
              <w:spacing w:after="0" w:line="240" w:lineRule="auto"/>
              <w:rPr>
                <w:rFonts w:ascii="Times New Roman" w:hAnsi="Times New Roman"/>
                <w:sz w:val="20"/>
                <w:szCs w:val="20"/>
              </w:rPr>
            </w:pPr>
          </w:p>
        </w:tc>
      </w:tr>
      <w:tr w:rsidR="002C7F6A" w:rsidRPr="007914C2" w:rsidTr="003238DE">
        <w:trPr>
          <w:trHeight w:val="866"/>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транспортировки жидкости,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rPr>
                <w:rFonts w:ascii="Times New Roman" w:hAnsi="Times New Roman" w:cs="Times New Roman"/>
                <w:sz w:val="20"/>
                <w:szCs w:val="20"/>
              </w:rPr>
            </w:pPr>
            <w:r w:rsidRPr="007914C2">
              <w:rPr>
                <w:rFonts w:ascii="Times New Roman" w:hAnsi="Times New Roman" w:cs="Times New Roman"/>
                <w:sz w:val="20"/>
                <w:szCs w:val="20"/>
              </w:rPr>
              <w:t>Основные закономерности технологии осушки газа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Технологические  параметры процессов, правила их измерения</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Назначение, устройство и принцип действия средств автоматизации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Схемы насосных и компрессорных установок, правила пользования ими</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spacing w:after="0"/>
              <w:jc w:val="both"/>
              <w:rPr>
                <w:rFonts w:ascii="Times New Roman" w:hAnsi="Times New Roman" w:cs="Times New Roman"/>
                <w:sz w:val="20"/>
                <w:szCs w:val="20"/>
              </w:rPr>
            </w:pPr>
            <w:r w:rsidRPr="007914C2">
              <w:rPr>
                <w:rFonts w:ascii="Times New Roman" w:hAnsi="Times New Roman" w:cs="Times New Roman"/>
                <w:sz w:val="20"/>
                <w:szCs w:val="20"/>
              </w:rPr>
              <w:t>Схемы установок осушки газа;</w:t>
            </w:r>
          </w:p>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промышленную экологию</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Основы промышленной и пожарной безопасности и охрану труда</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Метрологический  контроль</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jc w:val="both"/>
              <w:rPr>
                <w:rFonts w:ascii="Times New Roman" w:hAnsi="Times New Roman"/>
                <w:sz w:val="20"/>
                <w:szCs w:val="20"/>
                <w:lang w:eastAsia="ru-RU"/>
              </w:rPr>
            </w:pPr>
            <w:r w:rsidRPr="007914C2">
              <w:rPr>
                <w:rFonts w:ascii="Times New Roman" w:hAnsi="Times New Roman" w:cs="Times New Roman"/>
                <w:sz w:val="20"/>
                <w:szCs w:val="20"/>
              </w:rPr>
              <w:t>Правила и способы отбора проб</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autoSpaceDE w:val="0"/>
              <w:autoSpaceDN w:val="0"/>
              <w:adjustRightInd w:val="0"/>
              <w:spacing w:after="0" w:line="240" w:lineRule="auto"/>
              <w:rPr>
                <w:rFonts w:ascii="Times New Roman" w:hAnsi="Times New Roman"/>
                <w:sz w:val="20"/>
                <w:szCs w:val="20"/>
                <w:lang w:eastAsia="ru-RU"/>
              </w:rPr>
            </w:pPr>
            <w:r w:rsidRPr="007914C2">
              <w:rPr>
                <w:rFonts w:ascii="Times New Roman" w:hAnsi="Times New Roman" w:cs="Times New Roman"/>
                <w:sz w:val="20"/>
                <w:szCs w:val="20"/>
              </w:rPr>
              <w:t>Возможные  нарушения режима, причины и способы устранения,  предупреждение</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r w:rsidR="002C7F6A" w:rsidRPr="007914C2" w:rsidTr="00DE3D9A">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3238DE" w:rsidRPr="007914C2" w:rsidRDefault="003238DE" w:rsidP="002C7F6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cs="Times New Roman"/>
                <w:sz w:val="20"/>
                <w:szCs w:val="20"/>
              </w:rPr>
            </w:pPr>
            <w:r w:rsidRPr="007914C2">
              <w:rPr>
                <w:rFonts w:ascii="Times New Roman" w:hAnsi="Times New Roman" w:cs="Times New Roman"/>
                <w:sz w:val="20"/>
                <w:szCs w:val="20"/>
              </w:rPr>
              <w:t>Ведение отчетно-технической документации о работе оборудования и установок.</w:t>
            </w:r>
          </w:p>
        </w:tc>
        <w:tc>
          <w:tcPr>
            <w:tcW w:w="4928" w:type="dxa"/>
            <w:tcBorders>
              <w:top w:val="single" w:sz="4" w:space="0" w:color="auto"/>
              <w:left w:val="single" w:sz="4" w:space="0" w:color="auto"/>
              <w:bottom w:val="single" w:sz="4" w:space="0" w:color="auto"/>
              <w:right w:val="single" w:sz="4" w:space="0" w:color="auto"/>
            </w:tcBorders>
            <w:shd w:val="clear" w:color="auto" w:fill="auto"/>
          </w:tcPr>
          <w:p w:rsidR="003238DE" w:rsidRPr="007914C2" w:rsidRDefault="003238DE" w:rsidP="002C7F6A">
            <w:pPr>
              <w:spacing w:after="0" w:line="240" w:lineRule="auto"/>
              <w:rPr>
                <w:sz w:val="20"/>
                <w:szCs w:val="20"/>
              </w:rPr>
            </w:pPr>
            <w:r w:rsidRPr="007914C2">
              <w:rPr>
                <w:rFonts w:ascii="Times New Roman" w:hAnsi="Times New Roman"/>
                <w:sz w:val="20"/>
                <w:szCs w:val="20"/>
              </w:rPr>
              <w:t>Текущий контроль в форме:</w:t>
            </w:r>
            <w:r w:rsidRPr="007914C2">
              <w:rPr>
                <w:rFonts w:ascii="Times New Roman" w:hAnsi="Times New Roman"/>
                <w:iCs/>
                <w:sz w:val="20"/>
                <w:szCs w:val="20"/>
              </w:rPr>
              <w:t xml:space="preserve"> оценка на практических занятиях. Самостоятельная работа</w:t>
            </w:r>
          </w:p>
        </w:tc>
      </w:tr>
    </w:tbl>
    <w:p w:rsidR="00C44CD9" w:rsidRPr="002C7F6A" w:rsidRDefault="00C44CD9" w:rsidP="002C7F6A">
      <w:pPr>
        <w:widowControl w:val="0"/>
        <w:suppressAutoHyphens/>
        <w:spacing w:after="0" w:line="240" w:lineRule="auto"/>
        <w:ind w:firstLine="709"/>
        <w:jc w:val="both"/>
        <w:rPr>
          <w:rFonts w:ascii="Times New Roman" w:hAnsi="Times New Roman" w:cs="Times New Roman"/>
          <w:sz w:val="24"/>
          <w:szCs w:val="24"/>
        </w:rPr>
      </w:pPr>
    </w:p>
    <w:p w:rsidR="00C44CD9" w:rsidRPr="002C7F6A" w:rsidRDefault="00600C7E" w:rsidP="002C7F6A">
      <w:pPr>
        <w:spacing w:after="0" w:line="240" w:lineRule="auto"/>
        <w:ind w:firstLine="709"/>
        <w:jc w:val="both"/>
        <w:rPr>
          <w:rFonts w:ascii="Times New Roman" w:hAnsi="Times New Roman"/>
          <w:sz w:val="24"/>
        </w:rPr>
      </w:pPr>
      <w:r w:rsidRPr="002C7F6A">
        <w:rPr>
          <w:rFonts w:ascii="Times New Roman" w:hAnsi="Times New Roman"/>
          <w:sz w:val="24"/>
        </w:rPr>
        <w:t xml:space="preserve">Изучение профессионального модуля позволяет формировать у обучающихся следующие </w:t>
      </w:r>
      <w:r w:rsidRPr="001E0A75">
        <w:rPr>
          <w:rFonts w:ascii="Times New Roman" w:hAnsi="Times New Roman"/>
          <w:b/>
          <w:sz w:val="24"/>
        </w:rPr>
        <w:t>общие и профессиональные компетенции:</w:t>
      </w:r>
    </w:p>
    <w:tbl>
      <w:tblPr>
        <w:tblStyle w:val="af1"/>
        <w:tblW w:w="0" w:type="auto"/>
        <w:tblInd w:w="360" w:type="dxa"/>
        <w:tblLook w:val="04A0" w:firstRow="1" w:lastRow="0" w:firstColumn="1" w:lastColumn="0" w:noHBand="0" w:noVBand="1"/>
      </w:tblPr>
      <w:tblGrid>
        <w:gridCol w:w="3620"/>
        <w:gridCol w:w="3198"/>
        <w:gridCol w:w="2393"/>
      </w:tblGrid>
      <w:tr w:rsidR="002C7F6A" w:rsidRPr="002C7F6A" w:rsidTr="0080643F">
        <w:tc>
          <w:tcPr>
            <w:tcW w:w="3859"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Результаты</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(освоенные профессиональные и общие компетенции)</w:t>
            </w:r>
          </w:p>
        </w:tc>
        <w:tc>
          <w:tcPr>
            <w:tcW w:w="3402"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Основные показатели оценки</w:t>
            </w:r>
          </w:p>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результата</w:t>
            </w:r>
          </w:p>
        </w:tc>
        <w:tc>
          <w:tcPr>
            <w:tcW w:w="2516" w:type="dxa"/>
          </w:tcPr>
          <w:p w:rsidR="00EC1B4D" w:rsidRPr="002C7F6A" w:rsidRDefault="00EC1B4D" w:rsidP="002C7F6A">
            <w:pPr>
              <w:jc w:val="center"/>
              <w:rPr>
                <w:rFonts w:ascii="Times New Roman" w:hAnsi="Times New Roman" w:cs="Times New Roman"/>
                <w:b/>
                <w:sz w:val="20"/>
                <w:szCs w:val="20"/>
              </w:rPr>
            </w:pPr>
            <w:r w:rsidRPr="002C7F6A">
              <w:rPr>
                <w:rFonts w:ascii="Times New Roman" w:hAnsi="Times New Roman" w:cs="Times New Roman"/>
                <w:b/>
                <w:sz w:val="20"/>
                <w:szCs w:val="20"/>
              </w:rPr>
              <w:t>Формы и методы контроля и оценки</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2.1. Готовить оборудование, установку к пуску и остановке при нормальных условиях.</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выполнять основные операции по </w:t>
            </w:r>
            <w:r w:rsidR="00CF25D7" w:rsidRPr="002C7F6A">
              <w:rPr>
                <w:rFonts w:ascii="Times New Roman" w:hAnsi="Times New Roman" w:cs="Times New Roman"/>
                <w:sz w:val="20"/>
                <w:szCs w:val="20"/>
              </w:rPr>
              <w:t>пуски и остановке оборудования</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 xml:space="preserve">ПК 2.2. Контролировать и регулировать режимы работы  технологического оборудования с использованием средств автоматизации и контрольно-измерительных приборов. </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выполнять обслуживание насосного и компрессорного оборудования с использованием средств автоматизации и приборов КИП и А</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CF25D7"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2.3. Вести учет расхода газов, транспортируемых продуктов, электроэнергии, горюче-смазочных материалов.</w:t>
            </w:r>
          </w:p>
          <w:p w:rsidR="00EC1B4D" w:rsidRPr="002C7F6A" w:rsidRDefault="00EC1B4D" w:rsidP="002C7F6A">
            <w:pPr>
              <w:rPr>
                <w:rFonts w:ascii="Times New Roman" w:hAnsi="Times New Roman" w:cs="Times New Roman"/>
                <w:sz w:val="20"/>
                <w:szCs w:val="20"/>
              </w:rPr>
            </w:pP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следить за процессом и вести учет расхода жидкости игаза.</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CF25D7" w:rsidP="002C7F6A">
            <w:pPr>
              <w:pStyle w:val="2"/>
              <w:widowControl w:val="0"/>
              <w:ind w:left="0" w:firstLine="0"/>
              <w:rPr>
                <w:rFonts w:ascii="Times New Roman" w:hAnsi="Times New Roman" w:cs="Times New Roman"/>
                <w:bCs/>
                <w:sz w:val="20"/>
                <w:szCs w:val="20"/>
              </w:rPr>
            </w:pPr>
            <w:r w:rsidRPr="002C7F6A">
              <w:rPr>
                <w:rFonts w:ascii="Times New Roman" w:hAnsi="Times New Roman" w:cs="Times New Roman"/>
                <w:bCs/>
                <w:sz w:val="20"/>
                <w:szCs w:val="20"/>
              </w:rPr>
              <w:t>ПК 2.4. Обеспечивать соблюдение правил охраны труда, промышленной, пожарной и экологической безопасности.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Способность </w:t>
            </w:r>
            <w:r w:rsidR="00CF25D7" w:rsidRPr="002C7F6A">
              <w:rPr>
                <w:rFonts w:ascii="Times New Roman" w:hAnsi="Times New Roman" w:cs="Times New Roman"/>
                <w:sz w:val="20"/>
                <w:szCs w:val="20"/>
              </w:rPr>
              <w:t>при обслуживании оборудования соблюдать правила техники безопасности и охраны труда</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с демонстрацией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ОК.01 Понимать сущность и социальную значимость своей будущей профессии, проявлять к ней устойчивый интерес.</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Появление устойчивого интереса к своей будущей профессии</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ОК.02 Организовать собственную деятельность, исходя из цели и способа ее достижения, определенных руководителем.</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организовывать собственную деятельность в зависимости от цели и способа ее достижения</w:t>
            </w:r>
          </w:p>
        </w:tc>
        <w:tc>
          <w:tcPr>
            <w:tcW w:w="2516" w:type="dxa"/>
          </w:tcPr>
          <w:p w:rsidR="00EC1B4D" w:rsidRPr="002C7F6A" w:rsidRDefault="00EC1B4D" w:rsidP="002C7F6A">
            <w:pPr>
              <w:rPr>
                <w:rFonts w:ascii="Times New Roman" w:hAnsi="Times New Roman" w:cs="Times New Roman"/>
                <w:sz w:val="20"/>
                <w:szCs w:val="20"/>
              </w:rPr>
            </w:pP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Тестирование</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ОК.03 Анализировать рабочую ситуацию, осуществлять текущий и </w:t>
            </w:r>
            <w:r w:rsidRPr="002C7F6A">
              <w:rPr>
                <w:rFonts w:ascii="Times New Roman" w:hAnsi="Times New Roman" w:cs="Times New Roman"/>
                <w:sz w:val="20"/>
                <w:szCs w:val="20"/>
              </w:rPr>
              <w:lastRenderedPageBreak/>
              <w:t>итоговый контроль, оценку и коррекцию собственной деятельности, нести ответственность за результаты своей работы.</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Способность к анализу рабочей ситуации, к текущему, итоговому </w:t>
            </w:r>
            <w:r w:rsidRPr="002C7F6A">
              <w:rPr>
                <w:rFonts w:ascii="Times New Roman" w:hAnsi="Times New Roman" w:cs="Times New Roman"/>
                <w:sz w:val="20"/>
                <w:szCs w:val="20"/>
              </w:rPr>
              <w:lastRenderedPageBreak/>
              <w:t>контролю и самоконтролю</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 xml:space="preserve">Сбор образцов деятельности </w:t>
            </w:r>
            <w:r w:rsidRPr="002C7F6A">
              <w:rPr>
                <w:rFonts w:ascii="Times New Roman" w:hAnsi="Times New Roman" w:cs="Times New Roman"/>
                <w:sz w:val="20"/>
                <w:szCs w:val="20"/>
              </w:rPr>
              <w:lastRenderedPageBreak/>
              <w:t>обучающихся</w:t>
            </w:r>
          </w:p>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Практические задания по демонстрации умений</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lastRenderedPageBreak/>
              <w:t>ОК.04</w:t>
            </w:r>
            <w:r w:rsidR="00B02309" w:rsidRPr="002C7F6A">
              <w:rPr>
                <w:rFonts w:ascii="Times New Roman" w:hAnsi="Times New Roman" w:cs="Times New Roman"/>
                <w:sz w:val="20"/>
                <w:szCs w:val="20"/>
              </w:rPr>
              <w:t xml:space="preserve">. </w:t>
            </w:r>
            <w:r w:rsidRPr="002C7F6A">
              <w:rPr>
                <w:rFonts w:ascii="Times New Roman" w:hAnsi="Times New Roman" w:cs="Times New Roman"/>
                <w:sz w:val="20"/>
                <w:szCs w:val="20"/>
              </w:rPr>
              <w:t>Осуществлять поиск информации, необходимой для эффективного выполнения профессиональных задач.</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поиска информации, необходимой для выполнения профессиональных задач</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ОК.05 Использовать информационно-коммуникационные технологии в профессиональной деятельности.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использовать информационно-коммуникационные технологии в профессиональной деятельности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Индивидуальный и групповой проект</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ОК.06 Работать в команде, эффективно общаться с коллегами.</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Коммуникабельность обучающегося</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Групповые проекты</w:t>
            </w:r>
          </w:p>
        </w:tc>
      </w:tr>
      <w:tr w:rsidR="002C7F6A" w:rsidRPr="002C7F6A" w:rsidTr="0080643F">
        <w:tc>
          <w:tcPr>
            <w:tcW w:w="3859"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ОК.07 Исполнять воинскую обязанность, в том числе с применением полученных профессиональных знаний (для юношей).</w:t>
            </w:r>
          </w:p>
        </w:tc>
        <w:tc>
          <w:tcPr>
            <w:tcW w:w="3402"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Способность применять полученные профессиональные знания, умения и навыки при выполнении воинской обязанности</w:t>
            </w:r>
          </w:p>
        </w:tc>
        <w:tc>
          <w:tcPr>
            <w:tcW w:w="2516" w:type="dxa"/>
          </w:tcPr>
          <w:p w:rsidR="00EC1B4D" w:rsidRPr="002C7F6A" w:rsidRDefault="00EC1B4D" w:rsidP="002C7F6A">
            <w:pPr>
              <w:rPr>
                <w:rFonts w:ascii="Times New Roman" w:hAnsi="Times New Roman" w:cs="Times New Roman"/>
                <w:sz w:val="20"/>
                <w:szCs w:val="20"/>
              </w:rPr>
            </w:pPr>
            <w:r w:rsidRPr="002C7F6A">
              <w:rPr>
                <w:rFonts w:ascii="Times New Roman" w:hAnsi="Times New Roman" w:cs="Times New Roman"/>
                <w:sz w:val="20"/>
                <w:szCs w:val="20"/>
              </w:rPr>
              <w:t xml:space="preserve">Беседа </w:t>
            </w:r>
          </w:p>
        </w:tc>
      </w:tr>
      <w:tr w:rsidR="002C7F6A" w:rsidRPr="002C7F6A" w:rsidTr="0080643F">
        <w:tc>
          <w:tcPr>
            <w:tcW w:w="3859" w:type="dxa"/>
          </w:tcPr>
          <w:p w:rsidR="00B02309" w:rsidRPr="002C7F6A" w:rsidRDefault="00B02309" w:rsidP="002C7F6A">
            <w:pPr>
              <w:rPr>
                <w:rFonts w:ascii="Times New Roman" w:hAnsi="Times New Roman" w:cs="Times New Roman"/>
                <w:sz w:val="20"/>
                <w:szCs w:val="20"/>
              </w:rPr>
            </w:pPr>
            <w:r w:rsidRPr="002C7F6A">
              <w:rPr>
                <w:i/>
                <w:sz w:val="20"/>
                <w:szCs w:val="20"/>
              </w:rPr>
              <w:t>ОКР 1.</w:t>
            </w:r>
            <w:r w:rsidRPr="002C7F6A">
              <w:rPr>
                <w:i/>
                <w:sz w:val="20"/>
              </w:rPr>
              <w:t>Использовать объекты информатизации с учетом требований информационной безопасности</w:t>
            </w:r>
          </w:p>
        </w:tc>
        <w:tc>
          <w:tcPr>
            <w:tcW w:w="3402" w:type="dxa"/>
          </w:tcPr>
          <w:p w:rsidR="00B02309" w:rsidRPr="002C7F6A" w:rsidRDefault="00B02309" w:rsidP="002C7F6A">
            <w:pPr>
              <w:rPr>
                <w:rFonts w:ascii="Times New Roman" w:hAnsi="Times New Roman" w:cs="Times New Roman"/>
                <w:sz w:val="20"/>
                <w:szCs w:val="20"/>
              </w:rPr>
            </w:pPr>
            <w:r w:rsidRPr="002C7F6A">
              <w:rPr>
                <w:i/>
                <w:sz w:val="20"/>
                <w:szCs w:val="20"/>
              </w:rPr>
              <w:t>Способность работать с объектами информатизации соблюдая требования информационной безопасности.</w:t>
            </w:r>
          </w:p>
        </w:tc>
        <w:tc>
          <w:tcPr>
            <w:tcW w:w="2516" w:type="dxa"/>
          </w:tcPr>
          <w:p w:rsidR="00B02309" w:rsidRPr="002C7F6A" w:rsidRDefault="00B02309" w:rsidP="002C7F6A">
            <w:pPr>
              <w:rPr>
                <w:rFonts w:ascii="Times New Roman" w:hAnsi="Times New Roman" w:cs="Times New Roman"/>
                <w:sz w:val="20"/>
                <w:szCs w:val="20"/>
              </w:rPr>
            </w:pPr>
            <w:r w:rsidRPr="002C7F6A">
              <w:rPr>
                <w:bCs/>
                <w:i/>
                <w:iCs/>
                <w:sz w:val="20"/>
                <w:szCs w:val="20"/>
              </w:rPr>
              <w:t>Экспертное наблюдение и оценка на практических занятиях.</w:t>
            </w:r>
          </w:p>
        </w:tc>
      </w:tr>
    </w:tbl>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723BA7" w:rsidRPr="002C7F6A" w:rsidRDefault="00723BA7"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960200" w:rsidRPr="002C7F6A" w:rsidRDefault="00960200" w:rsidP="002C7F6A">
      <w:pPr>
        <w:widowControl w:val="0"/>
        <w:suppressAutoHyphens/>
        <w:spacing w:after="0" w:line="240" w:lineRule="auto"/>
        <w:jc w:val="both"/>
        <w:rPr>
          <w:rFonts w:ascii="Times New Roman" w:hAnsi="Times New Roman" w:cs="Times New Roman"/>
          <w:sz w:val="24"/>
          <w:szCs w:val="24"/>
        </w:rPr>
      </w:pPr>
    </w:p>
    <w:p w:rsidR="00176786" w:rsidRPr="002C7F6A" w:rsidRDefault="00176786" w:rsidP="002C7F6A">
      <w:pPr>
        <w:widowControl w:val="0"/>
        <w:suppressAutoHyphens/>
        <w:spacing w:after="0" w:line="240" w:lineRule="auto"/>
        <w:jc w:val="both"/>
        <w:rPr>
          <w:rFonts w:ascii="Times New Roman" w:hAnsi="Times New Roman" w:cs="Times New Roman"/>
          <w:sz w:val="24"/>
          <w:szCs w:val="24"/>
        </w:rPr>
      </w:pPr>
    </w:p>
    <w:sectPr w:rsidR="00176786" w:rsidRPr="002C7F6A" w:rsidSect="00AA2F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3CB" w:rsidRDefault="006143CB" w:rsidP="00842440">
      <w:pPr>
        <w:spacing w:after="0" w:line="240" w:lineRule="auto"/>
      </w:pPr>
      <w:r>
        <w:separator/>
      </w:r>
    </w:p>
  </w:endnote>
  <w:endnote w:type="continuationSeparator" w:id="0">
    <w:p w:rsidR="006143CB" w:rsidRDefault="006143CB" w:rsidP="00842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OEKGHE+OfficinaSerifWinC">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40594"/>
    </w:sdtPr>
    <w:sdtEndPr/>
    <w:sdtContent>
      <w:p w:rsidR="00E1599E" w:rsidRDefault="006143CB">
        <w:pPr>
          <w:pStyle w:val="a4"/>
          <w:jc w:val="right"/>
        </w:pPr>
        <w:r>
          <w:rPr>
            <w:noProof/>
          </w:rPr>
          <w:fldChar w:fldCharType="begin"/>
        </w:r>
        <w:r>
          <w:rPr>
            <w:noProof/>
          </w:rPr>
          <w:instrText xml:space="preserve"> PAGE   \* MERGEFORMAT </w:instrText>
        </w:r>
        <w:r>
          <w:rPr>
            <w:noProof/>
          </w:rPr>
          <w:fldChar w:fldCharType="separate"/>
        </w:r>
        <w:r w:rsidR="00202C41">
          <w:rPr>
            <w:noProof/>
          </w:rPr>
          <w:t>2</w:t>
        </w:r>
        <w:r>
          <w:rPr>
            <w:noProof/>
          </w:rPr>
          <w:fldChar w:fldCharType="end"/>
        </w:r>
      </w:p>
    </w:sdtContent>
  </w:sdt>
  <w:p w:rsidR="00E1599E" w:rsidRDefault="00E1599E" w:rsidP="00E81807">
    <w:pPr>
      <w:pStyle w:val="a4"/>
      <w:pBdr>
        <w:top w:val="none" w:sz="0" w:space="0" w:color="auto"/>
      </w:pBd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3CB" w:rsidRDefault="006143CB" w:rsidP="00842440">
      <w:pPr>
        <w:spacing w:after="0" w:line="240" w:lineRule="auto"/>
      </w:pPr>
      <w:r>
        <w:separator/>
      </w:r>
    </w:p>
  </w:footnote>
  <w:footnote w:type="continuationSeparator" w:id="0">
    <w:p w:rsidR="006143CB" w:rsidRDefault="006143CB" w:rsidP="00842440">
      <w:pPr>
        <w:spacing w:after="0" w:line="240" w:lineRule="auto"/>
      </w:pPr>
      <w:r>
        <w:continuationSeparator/>
      </w:r>
    </w:p>
  </w:footnote>
  <w:footnote w:id="1">
    <w:p w:rsidR="00295A53" w:rsidRPr="00E45107" w:rsidRDefault="00295A53" w:rsidP="00295A53">
      <w:pPr>
        <w:pStyle w:val="a7"/>
        <w:rPr>
          <w:i/>
          <w:iCs/>
        </w:rPr>
      </w:pPr>
      <w:r w:rsidRPr="00E45107">
        <w:rPr>
          <w:rStyle w:val="a6"/>
          <w:i/>
          <w:iCs/>
        </w:rPr>
        <w:footnoteRef/>
      </w:r>
      <w:r w:rsidRPr="00E45107">
        <w:rPr>
          <w:i/>
          <w:iCs/>
        </w:rPr>
        <w:t xml:space="preserve"> Разрабатывается ФУМО СПО. Вписаны как образец ЛР – можно доработать, переработать, заменить.</w:t>
      </w:r>
    </w:p>
  </w:footnote>
  <w:footnote w:id="2">
    <w:p w:rsidR="00E1599E" w:rsidRDefault="00E1599E" w:rsidP="00842440"/>
    <w:p w:rsidR="00E1599E" w:rsidRDefault="00E1599E" w:rsidP="00842440">
      <w:pPr>
        <w:pStyle w:val="a7"/>
        <w:spacing w:line="200" w:lineRule="exact"/>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33629"/>
    <w:multiLevelType w:val="hybridMultilevel"/>
    <w:tmpl w:val="0E4274B0"/>
    <w:lvl w:ilvl="0" w:tplc="FF62045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2266D0"/>
    <w:multiLevelType w:val="hybridMultilevel"/>
    <w:tmpl w:val="38FEF1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72300D9"/>
    <w:multiLevelType w:val="hybridMultilevel"/>
    <w:tmpl w:val="9B52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6134C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BB39D0"/>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7DA1DE9"/>
    <w:multiLevelType w:val="hybridMultilevel"/>
    <w:tmpl w:val="FE1AC304"/>
    <w:lvl w:ilvl="0" w:tplc="B30AFE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6A50CE"/>
    <w:multiLevelType w:val="hybridMultilevel"/>
    <w:tmpl w:val="246A4D92"/>
    <w:lvl w:ilvl="0" w:tplc="B5A6552E">
      <w:start w:val="1"/>
      <w:numFmt w:val="decimal"/>
      <w:lvlText w:val="%1."/>
      <w:lvlJc w:val="left"/>
      <w:pPr>
        <w:ind w:left="1186"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2DA13BFD"/>
    <w:multiLevelType w:val="hybridMultilevel"/>
    <w:tmpl w:val="32DA34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0C23B0F"/>
    <w:multiLevelType w:val="hybridMultilevel"/>
    <w:tmpl w:val="246A4D92"/>
    <w:lvl w:ilvl="0" w:tplc="B5A6552E">
      <w:start w:val="1"/>
      <w:numFmt w:val="decimal"/>
      <w:lvlText w:val="%1."/>
      <w:lvlJc w:val="left"/>
      <w:pPr>
        <w:ind w:left="121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7643815"/>
    <w:multiLevelType w:val="hybridMultilevel"/>
    <w:tmpl w:val="58D67316"/>
    <w:lvl w:ilvl="0" w:tplc="3D94D14A">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0" w15:restartNumberingAfterBreak="0">
    <w:nsid w:val="3E476280"/>
    <w:multiLevelType w:val="hybridMultilevel"/>
    <w:tmpl w:val="92C63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3D7A5A"/>
    <w:multiLevelType w:val="hybridMultilevel"/>
    <w:tmpl w:val="E7C2A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38A5A5B"/>
    <w:multiLevelType w:val="hybridMultilevel"/>
    <w:tmpl w:val="62526820"/>
    <w:lvl w:ilvl="0" w:tplc="66009C1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44646EE1"/>
    <w:multiLevelType w:val="hybridMultilevel"/>
    <w:tmpl w:val="D84C9B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4CE485B"/>
    <w:multiLevelType w:val="hybridMultilevel"/>
    <w:tmpl w:val="0682F8D0"/>
    <w:lvl w:ilvl="0" w:tplc="3D94D14A">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5" w15:restartNumberingAfterBreak="0">
    <w:nsid w:val="4A4D2509"/>
    <w:multiLevelType w:val="hybridMultilevel"/>
    <w:tmpl w:val="201091C4"/>
    <w:lvl w:ilvl="0" w:tplc="3CA63E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31804E1"/>
    <w:multiLevelType w:val="hybridMultilevel"/>
    <w:tmpl w:val="BF1056C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89356BB"/>
    <w:multiLevelType w:val="hybridMultilevel"/>
    <w:tmpl w:val="B9628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B97555"/>
    <w:multiLevelType w:val="multilevel"/>
    <w:tmpl w:val="F69C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E004C7"/>
    <w:multiLevelType w:val="hybridMultilevel"/>
    <w:tmpl w:val="A31A9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917676B"/>
    <w:multiLevelType w:val="hybridMultilevel"/>
    <w:tmpl w:val="80968984"/>
    <w:lvl w:ilvl="0" w:tplc="3CA63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C47333C"/>
    <w:multiLevelType w:val="hybridMultilevel"/>
    <w:tmpl w:val="13CE0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D912C57"/>
    <w:multiLevelType w:val="hybridMultilevel"/>
    <w:tmpl w:val="7C3EC9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6FD5165E"/>
    <w:multiLevelType w:val="hybridMultilevel"/>
    <w:tmpl w:val="8EF279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715F12"/>
    <w:multiLevelType w:val="hybridMultilevel"/>
    <w:tmpl w:val="16B21B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A03ACF"/>
    <w:multiLevelType w:val="hybridMultilevel"/>
    <w:tmpl w:val="40DCC0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DCC47B2"/>
    <w:multiLevelType w:val="hybridMultilevel"/>
    <w:tmpl w:val="58147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9"/>
  </w:num>
  <w:num w:numId="3">
    <w:abstractNumId w:val="6"/>
  </w:num>
  <w:num w:numId="4">
    <w:abstractNumId w:val="11"/>
  </w:num>
  <w:num w:numId="5">
    <w:abstractNumId w:val="0"/>
  </w:num>
  <w:num w:numId="6">
    <w:abstractNumId w:val="10"/>
  </w:num>
  <w:num w:numId="7">
    <w:abstractNumId w:val="24"/>
  </w:num>
  <w:num w:numId="8">
    <w:abstractNumId w:val="21"/>
  </w:num>
  <w:num w:numId="9">
    <w:abstractNumId w:val="18"/>
  </w:num>
  <w:num w:numId="10">
    <w:abstractNumId w:val="17"/>
  </w:num>
  <w:num w:numId="11">
    <w:abstractNumId w:val="2"/>
  </w:num>
  <w:num w:numId="12">
    <w:abstractNumId w:val="5"/>
  </w:num>
  <w:num w:numId="13">
    <w:abstractNumId w:val="8"/>
  </w:num>
  <w:num w:numId="14">
    <w:abstractNumId w:val="3"/>
  </w:num>
  <w:num w:numId="15">
    <w:abstractNumId w:val="25"/>
  </w:num>
  <w:num w:numId="16">
    <w:abstractNumId w:val="13"/>
  </w:num>
  <w:num w:numId="17">
    <w:abstractNumId w:val="16"/>
  </w:num>
  <w:num w:numId="18">
    <w:abstractNumId w:val="26"/>
  </w:num>
  <w:num w:numId="19">
    <w:abstractNumId w:val="9"/>
  </w:num>
  <w:num w:numId="20">
    <w:abstractNumId w:val="14"/>
  </w:num>
  <w:num w:numId="21">
    <w:abstractNumId w:val="20"/>
  </w:num>
  <w:num w:numId="22">
    <w:abstractNumId w:val="15"/>
  </w:num>
  <w:num w:numId="23">
    <w:abstractNumId w:val="4"/>
  </w:num>
  <w:num w:numId="24">
    <w:abstractNumId w:val="22"/>
  </w:num>
  <w:num w:numId="25">
    <w:abstractNumId w:val="7"/>
  </w:num>
  <w:num w:numId="26">
    <w:abstractNumId w:val="12"/>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2440"/>
    <w:rsid w:val="000044C7"/>
    <w:rsid w:val="00012DC5"/>
    <w:rsid w:val="00032820"/>
    <w:rsid w:val="0003672D"/>
    <w:rsid w:val="00040F4C"/>
    <w:rsid w:val="00063762"/>
    <w:rsid w:val="00094C30"/>
    <w:rsid w:val="000A7C7F"/>
    <w:rsid w:val="000B60A8"/>
    <w:rsid w:val="000C322D"/>
    <w:rsid w:val="000F0C6A"/>
    <w:rsid w:val="000F1717"/>
    <w:rsid w:val="001004BF"/>
    <w:rsid w:val="00112F23"/>
    <w:rsid w:val="00113563"/>
    <w:rsid w:val="00133016"/>
    <w:rsid w:val="0013651E"/>
    <w:rsid w:val="00141AF7"/>
    <w:rsid w:val="00145022"/>
    <w:rsid w:val="00176786"/>
    <w:rsid w:val="00192E0D"/>
    <w:rsid w:val="00192F4A"/>
    <w:rsid w:val="001949AE"/>
    <w:rsid w:val="001958DC"/>
    <w:rsid w:val="001B48D8"/>
    <w:rsid w:val="001C465B"/>
    <w:rsid w:val="001D47E8"/>
    <w:rsid w:val="001E0A75"/>
    <w:rsid w:val="001E2E38"/>
    <w:rsid w:val="00202C41"/>
    <w:rsid w:val="00210B26"/>
    <w:rsid w:val="002275BC"/>
    <w:rsid w:val="00250CD6"/>
    <w:rsid w:val="002524F4"/>
    <w:rsid w:val="002608E9"/>
    <w:rsid w:val="002622F5"/>
    <w:rsid w:val="00284B05"/>
    <w:rsid w:val="00292CA1"/>
    <w:rsid w:val="00295A53"/>
    <w:rsid w:val="002A3421"/>
    <w:rsid w:val="002C7F6A"/>
    <w:rsid w:val="002E6A27"/>
    <w:rsid w:val="00315AC8"/>
    <w:rsid w:val="003238DE"/>
    <w:rsid w:val="003414B7"/>
    <w:rsid w:val="00346770"/>
    <w:rsid w:val="00347522"/>
    <w:rsid w:val="00393124"/>
    <w:rsid w:val="00397962"/>
    <w:rsid w:val="003B2044"/>
    <w:rsid w:val="003C582A"/>
    <w:rsid w:val="003D65C7"/>
    <w:rsid w:val="0040128D"/>
    <w:rsid w:val="004050F1"/>
    <w:rsid w:val="004169CC"/>
    <w:rsid w:val="004210E1"/>
    <w:rsid w:val="0042687F"/>
    <w:rsid w:val="00430E00"/>
    <w:rsid w:val="004336C1"/>
    <w:rsid w:val="0044036A"/>
    <w:rsid w:val="00440A8D"/>
    <w:rsid w:val="004434C7"/>
    <w:rsid w:val="00443B17"/>
    <w:rsid w:val="00455BA7"/>
    <w:rsid w:val="00473F7D"/>
    <w:rsid w:val="0049085C"/>
    <w:rsid w:val="004A5721"/>
    <w:rsid w:val="004C125A"/>
    <w:rsid w:val="004D1C55"/>
    <w:rsid w:val="00503F01"/>
    <w:rsid w:val="005076BB"/>
    <w:rsid w:val="0051543F"/>
    <w:rsid w:val="005450C4"/>
    <w:rsid w:val="00551E7E"/>
    <w:rsid w:val="00557678"/>
    <w:rsid w:val="00566D41"/>
    <w:rsid w:val="00570862"/>
    <w:rsid w:val="00581897"/>
    <w:rsid w:val="00583786"/>
    <w:rsid w:val="00584712"/>
    <w:rsid w:val="005A7A63"/>
    <w:rsid w:val="005B18C1"/>
    <w:rsid w:val="005D42B4"/>
    <w:rsid w:val="005E1C1A"/>
    <w:rsid w:val="005F12D0"/>
    <w:rsid w:val="00600C7E"/>
    <w:rsid w:val="00606101"/>
    <w:rsid w:val="00610895"/>
    <w:rsid w:val="006143CB"/>
    <w:rsid w:val="00614603"/>
    <w:rsid w:val="00646CED"/>
    <w:rsid w:val="006843D7"/>
    <w:rsid w:val="006B2D2E"/>
    <w:rsid w:val="006B4D0F"/>
    <w:rsid w:val="006C11D4"/>
    <w:rsid w:val="006D073A"/>
    <w:rsid w:val="006F2A2F"/>
    <w:rsid w:val="00713297"/>
    <w:rsid w:val="00723BA7"/>
    <w:rsid w:val="00724BC6"/>
    <w:rsid w:val="007315CD"/>
    <w:rsid w:val="00737488"/>
    <w:rsid w:val="00741559"/>
    <w:rsid w:val="007673CA"/>
    <w:rsid w:val="00770628"/>
    <w:rsid w:val="0077517B"/>
    <w:rsid w:val="00776B4D"/>
    <w:rsid w:val="007914C2"/>
    <w:rsid w:val="007920B5"/>
    <w:rsid w:val="00792A77"/>
    <w:rsid w:val="007A3597"/>
    <w:rsid w:val="007D2D51"/>
    <w:rsid w:val="00802ED3"/>
    <w:rsid w:val="0080643F"/>
    <w:rsid w:val="00811A30"/>
    <w:rsid w:val="0082118A"/>
    <w:rsid w:val="00842440"/>
    <w:rsid w:val="00865CD8"/>
    <w:rsid w:val="00867BFF"/>
    <w:rsid w:val="008730BF"/>
    <w:rsid w:val="00875D9C"/>
    <w:rsid w:val="008A26B7"/>
    <w:rsid w:val="008B73D2"/>
    <w:rsid w:val="008B74A1"/>
    <w:rsid w:val="008C1FB8"/>
    <w:rsid w:val="008D2E10"/>
    <w:rsid w:val="008D5C68"/>
    <w:rsid w:val="008E2C26"/>
    <w:rsid w:val="008E5C8F"/>
    <w:rsid w:val="00902F42"/>
    <w:rsid w:val="009319F5"/>
    <w:rsid w:val="00960200"/>
    <w:rsid w:val="0096149F"/>
    <w:rsid w:val="00962605"/>
    <w:rsid w:val="00983E41"/>
    <w:rsid w:val="00987104"/>
    <w:rsid w:val="00992AF8"/>
    <w:rsid w:val="009943F9"/>
    <w:rsid w:val="009A3086"/>
    <w:rsid w:val="009A452D"/>
    <w:rsid w:val="009D26D6"/>
    <w:rsid w:val="009E2D2E"/>
    <w:rsid w:val="009F12C3"/>
    <w:rsid w:val="009F22D5"/>
    <w:rsid w:val="009F2FD5"/>
    <w:rsid w:val="009F3FF3"/>
    <w:rsid w:val="009F5A2C"/>
    <w:rsid w:val="00A13A84"/>
    <w:rsid w:val="00A30AC9"/>
    <w:rsid w:val="00A6414D"/>
    <w:rsid w:val="00A76284"/>
    <w:rsid w:val="00A80006"/>
    <w:rsid w:val="00A81FCB"/>
    <w:rsid w:val="00A84E85"/>
    <w:rsid w:val="00A8579D"/>
    <w:rsid w:val="00A8583B"/>
    <w:rsid w:val="00A87290"/>
    <w:rsid w:val="00AA0C87"/>
    <w:rsid w:val="00AA2FE8"/>
    <w:rsid w:val="00AD0C51"/>
    <w:rsid w:val="00AD59E9"/>
    <w:rsid w:val="00AE5989"/>
    <w:rsid w:val="00B02309"/>
    <w:rsid w:val="00B27497"/>
    <w:rsid w:val="00B32864"/>
    <w:rsid w:val="00B81BD6"/>
    <w:rsid w:val="00B85431"/>
    <w:rsid w:val="00B926B8"/>
    <w:rsid w:val="00BB5301"/>
    <w:rsid w:val="00BC63D6"/>
    <w:rsid w:val="00BC78E8"/>
    <w:rsid w:val="00BE2909"/>
    <w:rsid w:val="00C0249E"/>
    <w:rsid w:val="00C16981"/>
    <w:rsid w:val="00C16C86"/>
    <w:rsid w:val="00C170D0"/>
    <w:rsid w:val="00C30E73"/>
    <w:rsid w:val="00C44CD9"/>
    <w:rsid w:val="00C512D1"/>
    <w:rsid w:val="00C600D1"/>
    <w:rsid w:val="00C84284"/>
    <w:rsid w:val="00C850A8"/>
    <w:rsid w:val="00CA1379"/>
    <w:rsid w:val="00CA4D83"/>
    <w:rsid w:val="00CC157E"/>
    <w:rsid w:val="00CC7EA2"/>
    <w:rsid w:val="00CD3710"/>
    <w:rsid w:val="00CE52D3"/>
    <w:rsid w:val="00CF1CD2"/>
    <w:rsid w:val="00CF25D7"/>
    <w:rsid w:val="00CF3727"/>
    <w:rsid w:val="00CF4E9C"/>
    <w:rsid w:val="00D26BEF"/>
    <w:rsid w:val="00D3357C"/>
    <w:rsid w:val="00D4079D"/>
    <w:rsid w:val="00D47441"/>
    <w:rsid w:val="00D525EB"/>
    <w:rsid w:val="00D5449E"/>
    <w:rsid w:val="00D54A03"/>
    <w:rsid w:val="00D560D1"/>
    <w:rsid w:val="00D56EDC"/>
    <w:rsid w:val="00D618F5"/>
    <w:rsid w:val="00D703CB"/>
    <w:rsid w:val="00D70DED"/>
    <w:rsid w:val="00D80F53"/>
    <w:rsid w:val="00D8778A"/>
    <w:rsid w:val="00DD6172"/>
    <w:rsid w:val="00DE0B7E"/>
    <w:rsid w:val="00DE129E"/>
    <w:rsid w:val="00DE3D9A"/>
    <w:rsid w:val="00E1599E"/>
    <w:rsid w:val="00E16355"/>
    <w:rsid w:val="00E242B6"/>
    <w:rsid w:val="00E81807"/>
    <w:rsid w:val="00E96944"/>
    <w:rsid w:val="00EA1D81"/>
    <w:rsid w:val="00EB23A1"/>
    <w:rsid w:val="00EC1B4D"/>
    <w:rsid w:val="00EC2792"/>
    <w:rsid w:val="00EC4DF6"/>
    <w:rsid w:val="00ED4646"/>
    <w:rsid w:val="00EE775A"/>
    <w:rsid w:val="00EF1734"/>
    <w:rsid w:val="00F2791B"/>
    <w:rsid w:val="00F3250B"/>
    <w:rsid w:val="00F374AE"/>
    <w:rsid w:val="00F40BA6"/>
    <w:rsid w:val="00F61222"/>
    <w:rsid w:val="00F72DEA"/>
    <w:rsid w:val="00F914C0"/>
    <w:rsid w:val="00FB3CDF"/>
    <w:rsid w:val="00FB4ADF"/>
    <w:rsid w:val="00FC6E1E"/>
    <w:rsid w:val="00FD145A"/>
    <w:rsid w:val="00FD2F6E"/>
    <w:rsid w:val="00FE3F5B"/>
    <w:rsid w:val="00FE41EB"/>
    <w:rsid w:val="00FE6FFE"/>
    <w:rsid w:val="00FF1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312192-4924-492E-A160-A7C08CB3D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440"/>
    <w:rPr>
      <w:rFonts w:ascii="Calibri" w:eastAsia="Times New Roman" w:hAnsi="Calibri" w:cs="Calibri"/>
    </w:rPr>
  </w:style>
  <w:style w:type="paragraph" w:styleId="1">
    <w:name w:val="heading 1"/>
    <w:aliases w:val="1,H1,(раздел),Заголовок 1 (таблица),Глава 2"/>
    <w:basedOn w:val="a0"/>
    <w:next w:val="a"/>
    <w:link w:val="11"/>
    <w:qFormat/>
    <w:rsid w:val="00842440"/>
    <w:pPr>
      <w:keepNext/>
      <w:keepLines/>
      <w:pBdr>
        <w:top w:val="single" w:sz="6" w:space="16" w:color="auto"/>
        <w:bottom w:val="none" w:sz="0" w:space="0" w:color="auto"/>
      </w:pBdr>
      <w:suppressAutoHyphens/>
      <w:spacing w:before="220" w:after="60" w:line="320" w:lineRule="atLeast"/>
      <w:contextualSpacing w:val="0"/>
      <w:outlineLvl w:val="0"/>
    </w:pPr>
    <w:rPr>
      <w:rFonts w:ascii="Calibri" w:eastAsia="Calibri" w:hAnsi="Calibri" w:cs="Calibri"/>
      <w:b/>
      <w:bCs/>
      <w:color w:val="auto"/>
      <w:spacing w:val="-20"/>
      <w:sz w:val="40"/>
      <w:szCs w:val="40"/>
      <w:lang w:eastAsia="ru-RU"/>
    </w:rPr>
  </w:style>
  <w:style w:type="paragraph" w:styleId="3">
    <w:name w:val="heading 3"/>
    <w:basedOn w:val="a"/>
    <w:next w:val="a"/>
    <w:link w:val="30"/>
    <w:uiPriority w:val="9"/>
    <w:unhideWhenUsed/>
    <w:qFormat/>
    <w:rsid w:val="00AD59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842440"/>
    <w:rPr>
      <w:rFonts w:asciiTheme="majorHAnsi" w:eastAsiaTheme="majorEastAsia" w:hAnsiTheme="majorHAnsi" w:cstheme="majorBidi"/>
      <w:b/>
      <w:bCs/>
      <w:color w:val="365F91" w:themeColor="accent1" w:themeShade="BF"/>
      <w:sz w:val="28"/>
      <w:szCs w:val="28"/>
    </w:rPr>
  </w:style>
  <w:style w:type="paragraph" w:styleId="a4">
    <w:name w:val="footer"/>
    <w:aliases w:val="Нижний колонтитул Знак Знак Знак,Нижний колонтитул1,Нижний колонтитул Знак Знак"/>
    <w:basedOn w:val="a"/>
    <w:link w:val="12"/>
    <w:uiPriority w:val="99"/>
    <w:rsid w:val="00842440"/>
    <w:pPr>
      <w:widowControl w:val="0"/>
      <w:pBdr>
        <w:top w:val="single" w:sz="6" w:space="4" w:color="auto"/>
      </w:pBdr>
      <w:tabs>
        <w:tab w:val="center" w:pos="4320"/>
        <w:tab w:val="right" w:pos="8640"/>
      </w:tabs>
      <w:spacing w:after="0" w:line="190" w:lineRule="atLeast"/>
    </w:pPr>
    <w:rPr>
      <w:rFonts w:eastAsia="Calibri"/>
      <w:caps/>
      <w:sz w:val="15"/>
      <w:szCs w:val="15"/>
      <w:lang w:eastAsia="ru-RU"/>
    </w:rPr>
  </w:style>
  <w:style w:type="character" w:customStyle="1" w:styleId="a5">
    <w:name w:val="Нижний колонтитул Знак"/>
    <w:basedOn w:val="a1"/>
    <w:uiPriority w:val="99"/>
    <w:rsid w:val="00842440"/>
    <w:rPr>
      <w:rFonts w:ascii="Calibri" w:eastAsia="Times New Roman" w:hAnsi="Calibri" w:cs="Calibri"/>
    </w:rPr>
  </w:style>
  <w:style w:type="character" w:styleId="a6">
    <w:name w:val="footnote reference"/>
    <w:basedOn w:val="a1"/>
    <w:uiPriority w:val="99"/>
    <w:semiHidden/>
    <w:rsid w:val="00842440"/>
    <w:rPr>
      <w:vertAlign w:val="superscript"/>
    </w:r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semiHidden/>
    <w:rsid w:val="00842440"/>
    <w:pPr>
      <w:keepLines/>
      <w:spacing w:after="0" w:line="200" w:lineRule="atLeast"/>
      <w:ind w:left="1080"/>
    </w:pPr>
    <w:rPr>
      <w:rFonts w:eastAsia="Calibri"/>
      <w:sz w:val="16"/>
      <w:szCs w:val="16"/>
      <w:lang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7"/>
    <w:uiPriority w:val="99"/>
    <w:semiHidden/>
    <w:rsid w:val="00842440"/>
    <w:rPr>
      <w:rFonts w:ascii="Calibri" w:eastAsia="Calibri" w:hAnsi="Calibri" w:cs="Calibri"/>
      <w:sz w:val="16"/>
      <w:szCs w:val="16"/>
      <w:lang w:eastAsia="ru-RU"/>
    </w:rPr>
  </w:style>
  <w:style w:type="paragraph" w:styleId="31">
    <w:name w:val="List 3"/>
    <w:basedOn w:val="a9"/>
    <w:uiPriority w:val="99"/>
    <w:rsid w:val="00842440"/>
    <w:pPr>
      <w:tabs>
        <w:tab w:val="left" w:pos="3345"/>
      </w:tabs>
      <w:spacing w:after="0" w:line="240" w:lineRule="auto"/>
      <w:ind w:left="2160" w:hanging="360"/>
      <w:contextualSpacing w:val="0"/>
    </w:pPr>
    <w:rPr>
      <w:rFonts w:eastAsia="Calibri"/>
      <w:sz w:val="24"/>
      <w:szCs w:val="24"/>
      <w:lang w:eastAsia="ru-RU"/>
    </w:rPr>
  </w:style>
  <w:style w:type="paragraph" w:styleId="2">
    <w:name w:val="List 2"/>
    <w:basedOn w:val="a9"/>
    <w:uiPriority w:val="99"/>
    <w:rsid w:val="00842440"/>
    <w:pPr>
      <w:tabs>
        <w:tab w:val="left" w:pos="3345"/>
      </w:tabs>
      <w:spacing w:after="0" w:line="240" w:lineRule="auto"/>
      <w:ind w:left="1800" w:hanging="360"/>
      <w:contextualSpacing w:val="0"/>
    </w:pPr>
    <w:rPr>
      <w:rFonts w:eastAsia="Calibri"/>
      <w:sz w:val="24"/>
      <w:szCs w:val="24"/>
      <w:lang w:eastAsia="ru-RU"/>
    </w:rPr>
  </w:style>
  <w:style w:type="paragraph" w:styleId="aa">
    <w:name w:val="Normal (Web)"/>
    <w:basedOn w:val="a"/>
    <w:uiPriority w:val="99"/>
    <w:rsid w:val="00842440"/>
    <w:pPr>
      <w:spacing w:before="100" w:beforeAutospacing="1" w:after="100" w:afterAutospacing="1" w:line="240" w:lineRule="auto"/>
    </w:pPr>
    <w:rPr>
      <w:rFonts w:eastAsia="Calibri"/>
      <w:sz w:val="24"/>
      <w:szCs w:val="24"/>
      <w:lang w:eastAsia="ru-RU"/>
    </w:rPr>
  </w:style>
  <w:style w:type="paragraph" w:styleId="ab">
    <w:name w:val="Plain Text"/>
    <w:basedOn w:val="a"/>
    <w:link w:val="ac"/>
    <w:uiPriority w:val="99"/>
    <w:rsid w:val="00842440"/>
    <w:pPr>
      <w:spacing w:after="0" w:line="240" w:lineRule="auto"/>
    </w:pPr>
    <w:rPr>
      <w:rFonts w:eastAsia="Calibri"/>
      <w:sz w:val="24"/>
      <w:szCs w:val="24"/>
      <w:lang w:eastAsia="ru-RU"/>
    </w:rPr>
  </w:style>
  <w:style w:type="character" w:customStyle="1" w:styleId="ac">
    <w:name w:val="Текст Знак"/>
    <w:basedOn w:val="a1"/>
    <w:link w:val="ab"/>
    <w:uiPriority w:val="99"/>
    <w:rsid w:val="00842440"/>
    <w:rPr>
      <w:rFonts w:ascii="Calibri" w:eastAsia="Calibri" w:hAnsi="Calibri" w:cs="Calibri"/>
      <w:sz w:val="24"/>
      <w:szCs w:val="24"/>
      <w:lang w:eastAsia="ru-RU"/>
    </w:rPr>
  </w:style>
  <w:style w:type="character" w:customStyle="1" w:styleId="11">
    <w:name w:val="Заголовок 1 Знак1"/>
    <w:aliases w:val="1 Знак,H1 Знак,(раздел) Знак,Заголовок 1 (таблица) Знак,Глава 2 Знак"/>
    <w:basedOn w:val="a1"/>
    <w:link w:val="1"/>
    <w:locked/>
    <w:rsid w:val="00842440"/>
    <w:rPr>
      <w:rFonts w:ascii="Calibri" w:eastAsia="Calibri" w:hAnsi="Calibri" w:cs="Calibri"/>
      <w:b/>
      <w:bCs/>
      <w:spacing w:val="-20"/>
      <w:kern w:val="28"/>
      <w:sz w:val="40"/>
      <w:szCs w:val="40"/>
      <w:lang w:eastAsia="ru-RU"/>
    </w:rPr>
  </w:style>
  <w:style w:type="character" w:customStyle="1" w:styleId="12">
    <w:name w:val="Нижний колонтитул Знак1"/>
    <w:aliases w:val="Нижний колонтитул Знак Знак Знак Знак,Нижний колонтитул1 Знак,Нижний колонтитул Знак Знак Знак1"/>
    <w:basedOn w:val="a1"/>
    <w:link w:val="a4"/>
    <w:uiPriority w:val="99"/>
    <w:locked/>
    <w:rsid w:val="00842440"/>
    <w:rPr>
      <w:rFonts w:ascii="Calibri" w:eastAsia="Calibri" w:hAnsi="Calibri" w:cs="Calibri"/>
      <w:caps/>
      <w:sz w:val="15"/>
      <w:szCs w:val="15"/>
      <w:lang w:eastAsia="ru-RU"/>
    </w:rPr>
  </w:style>
  <w:style w:type="paragraph" w:styleId="a0">
    <w:name w:val="Title"/>
    <w:basedOn w:val="a"/>
    <w:next w:val="a"/>
    <w:link w:val="ad"/>
    <w:uiPriority w:val="10"/>
    <w:qFormat/>
    <w:rsid w:val="008424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1"/>
    <w:link w:val="a0"/>
    <w:uiPriority w:val="10"/>
    <w:rsid w:val="00842440"/>
    <w:rPr>
      <w:rFonts w:asciiTheme="majorHAnsi" w:eastAsiaTheme="majorEastAsia" w:hAnsiTheme="majorHAnsi" w:cstheme="majorBidi"/>
      <w:color w:val="17365D" w:themeColor="text2" w:themeShade="BF"/>
      <w:spacing w:val="5"/>
      <w:kern w:val="28"/>
      <w:sz w:val="52"/>
      <w:szCs w:val="52"/>
    </w:rPr>
  </w:style>
  <w:style w:type="paragraph" w:styleId="a9">
    <w:name w:val="List"/>
    <w:basedOn w:val="a"/>
    <w:uiPriority w:val="99"/>
    <w:semiHidden/>
    <w:unhideWhenUsed/>
    <w:rsid w:val="00842440"/>
    <w:pPr>
      <w:ind w:left="283" w:hanging="283"/>
      <w:contextualSpacing/>
    </w:pPr>
  </w:style>
  <w:style w:type="paragraph" w:styleId="ae">
    <w:name w:val="Balloon Text"/>
    <w:basedOn w:val="a"/>
    <w:link w:val="af"/>
    <w:uiPriority w:val="99"/>
    <w:semiHidden/>
    <w:unhideWhenUsed/>
    <w:rsid w:val="00CF1CD2"/>
    <w:pPr>
      <w:spacing w:after="0" w:line="240" w:lineRule="auto"/>
    </w:pPr>
    <w:rPr>
      <w:rFonts w:ascii="Tahoma" w:hAnsi="Tahoma" w:cs="Tahoma"/>
      <w:sz w:val="16"/>
      <w:szCs w:val="16"/>
    </w:rPr>
  </w:style>
  <w:style w:type="character" w:customStyle="1" w:styleId="af">
    <w:name w:val="Текст выноски Знак"/>
    <w:basedOn w:val="a1"/>
    <w:link w:val="ae"/>
    <w:uiPriority w:val="99"/>
    <w:semiHidden/>
    <w:rsid w:val="00CF1CD2"/>
    <w:rPr>
      <w:rFonts w:ascii="Tahoma" w:eastAsia="Times New Roman" w:hAnsi="Tahoma" w:cs="Tahoma"/>
      <w:sz w:val="16"/>
      <w:szCs w:val="16"/>
    </w:rPr>
  </w:style>
  <w:style w:type="paragraph" w:styleId="af0">
    <w:name w:val="List Paragraph"/>
    <w:basedOn w:val="a"/>
    <w:qFormat/>
    <w:rsid w:val="005076BB"/>
    <w:pPr>
      <w:ind w:left="720"/>
      <w:contextualSpacing/>
    </w:pPr>
  </w:style>
  <w:style w:type="table" w:styleId="af1">
    <w:name w:val="Table Grid"/>
    <w:basedOn w:val="a2"/>
    <w:uiPriority w:val="59"/>
    <w:rsid w:val="0034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semiHidden/>
    <w:unhideWhenUsed/>
    <w:rsid w:val="003414B7"/>
    <w:pPr>
      <w:tabs>
        <w:tab w:val="center" w:pos="4677"/>
        <w:tab w:val="right" w:pos="9355"/>
      </w:tabs>
      <w:spacing w:after="0" w:line="240" w:lineRule="auto"/>
    </w:pPr>
  </w:style>
  <w:style w:type="character" w:customStyle="1" w:styleId="af3">
    <w:name w:val="Верхний колонтитул Знак"/>
    <w:basedOn w:val="a1"/>
    <w:link w:val="af2"/>
    <w:uiPriority w:val="99"/>
    <w:semiHidden/>
    <w:rsid w:val="003414B7"/>
    <w:rPr>
      <w:rFonts w:ascii="Calibri" w:eastAsia="Times New Roman" w:hAnsi="Calibri" w:cs="Calibri"/>
    </w:rPr>
  </w:style>
  <w:style w:type="paragraph" w:customStyle="1" w:styleId="Default">
    <w:name w:val="Default"/>
    <w:uiPriority w:val="99"/>
    <w:rsid w:val="00FD145A"/>
    <w:pPr>
      <w:widowControl w:val="0"/>
      <w:suppressAutoHyphens/>
      <w:autoSpaceDE w:val="0"/>
      <w:spacing w:after="0" w:line="240" w:lineRule="auto"/>
    </w:pPr>
    <w:rPr>
      <w:rFonts w:ascii="OEKGHE+OfficinaSerifWinC" w:eastAsia="Calibri" w:hAnsi="OEKGHE+OfficinaSerifWinC" w:cs="OEKGHE+OfficinaSerifWinC"/>
      <w:color w:val="000000"/>
      <w:sz w:val="24"/>
      <w:szCs w:val="24"/>
      <w:lang w:eastAsia="ar-SA"/>
    </w:rPr>
  </w:style>
  <w:style w:type="character" w:styleId="af4">
    <w:name w:val="Emphasis"/>
    <w:basedOn w:val="a1"/>
    <w:uiPriority w:val="20"/>
    <w:qFormat/>
    <w:rsid w:val="00AD59E9"/>
    <w:rPr>
      <w:i/>
      <w:iCs/>
    </w:rPr>
  </w:style>
  <w:style w:type="character" w:customStyle="1" w:styleId="apple-converted-space">
    <w:name w:val="apple-converted-space"/>
    <w:basedOn w:val="a1"/>
    <w:rsid w:val="00AD59E9"/>
  </w:style>
  <w:style w:type="character" w:customStyle="1" w:styleId="30">
    <w:name w:val="Заголовок 3 Знак"/>
    <w:basedOn w:val="a1"/>
    <w:link w:val="3"/>
    <w:uiPriority w:val="9"/>
    <w:rsid w:val="00AD59E9"/>
    <w:rPr>
      <w:rFonts w:asciiTheme="majorHAnsi" w:eastAsiaTheme="majorEastAsia" w:hAnsiTheme="majorHAnsi" w:cstheme="majorBidi"/>
      <w:b/>
      <w:bCs/>
      <w:color w:val="4F81BD" w:themeColor="accent1"/>
    </w:rPr>
  </w:style>
  <w:style w:type="character" w:styleId="af5">
    <w:name w:val="Hyperlink"/>
    <w:basedOn w:val="a1"/>
    <w:uiPriority w:val="99"/>
    <w:semiHidden/>
    <w:unhideWhenUsed/>
    <w:rsid w:val="00AD59E9"/>
    <w:rPr>
      <w:color w:val="0000FF"/>
      <w:u w:val="single"/>
    </w:rPr>
  </w:style>
  <w:style w:type="paragraph" w:customStyle="1" w:styleId="af6">
    <w:name w:val="Знак"/>
    <w:basedOn w:val="a"/>
    <w:rsid w:val="00CF25D7"/>
    <w:pPr>
      <w:spacing w:after="160" w:line="240" w:lineRule="exact"/>
    </w:pPr>
    <w:rPr>
      <w:rFonts w:ascii="Verdana" w:hAnsi="Verdana" w:cs="Verdana"/>
      <w:sz w:val="20"/>
      <w:szCs w:val="20"/>
      <w:lang w:val="en-US"/>
    </w:rPr>
  </w:style>
  <w:style w:type="character" w:customStyle="1" w:styleId="FontStyle175">
    <w:name w:val="Font Style175"/>
    <w:uiPriority w:val="99"/>
    <w:rsid w:val="00BB5301"/>
    <w:rPr>
      <w:rFonts w:ascii="Times New Roman" w:hAnsi="Times New Roman" w:cs="Times New Roman"/>
      <w:b/>
      <w:bCs/>
      <w:sz w:val="20"/>
      <w:szCs w:val="20"/>
    </w:rPr>
  </w:style>
  <w:style w:type="character" w:customStyle="1" w:styleId="FontStyle176">
    <w:name w:val="Font Style176"/>
    <w:uiPriority w:val="99"/>
    <w:rsid w:val="00BB5301"/>
    <w:rPr>
      <w:rFonts w:ascii="Times New Roman" w:hAnsi="Times New Roman" w:cs="Times New Roman"/>
      <w:sz w:val="20"/>
      <w:szCs w:val="20"/>
    </w:rPr>
  </w:style>
  <w:style w:type="paragraph" w:customStyle="1" w:styleId="Style7">
    <w:name w:val="Style7"/>
    <w:basedOn w:val="a"/>
    <w:uiPriority w:val="99"/>
    <w:rsid w:val="00BB5301"/>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97">
    <w:name w:val="Style97"/>
    <w:basedOn w:val="a"/>
    <w:uiPriority w:val="99"/>
    <w:rsid w:val="00BB5301"/>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ConsPlusNormal">
    <w:name w:val="ConsPlusNormal"/>
    <w:rsid w:val="00BE2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5">
    <w:name w:val="Font Style25"/>
    <w:uiPriority w:val="99"/>
    <w:rsid w:val="00EA1D81"/>
    <w:rPr>
      <w:rFonts w:ascii="Times New Roman" w:hAnsi="Times New Roman" w:cs="Times New Roman"/>
      <w:sz w:val="20"/>
      <w:szCs w:val="20"/>
    </w:rPr>
  </w:style>
  <w:style w:type="paragraph" w:styleId="af7">
    <w:name w:val="Body Text"/>
    <w:basedOn w:val="a"/>
    <w:link w:val="af8"/>
    <w:rsid w:val="002A3421"/>
    <w:pPr>
      <w:spacing w:after="120" w:line="240" w:lineRule="auto"/>
    </w:pPr>
    <w:rPr>
      <w:rFonts w:ascii="Times New Roman" w:hAnsi="Times New Roman" w:cs="Times New Roman"/>
      <w:sz w:val="24"/>
      <w:szCs w:val="24"/>
    </w:rPr>
  </w:style>
  <w:style w:type="character" w:customStyle="1" w:styleId="af8">
    <w:name w:val="Основной текст Знак"/>
    <w:basedOn w:val="a1"/>
    <w:link w:val="af7"/>
    <w:rsid w:val="002A3421"/>
    <w:rPr>
      <w:rFonts w:ascii="Times New Roman" w:eastAsia="Times New Roman" w:hAnsi="Times New Roman" w:cs="Times New Roman"/>
      <w:sz w:val="24"/>
      <w:szCs w:val="24"/>
    </w:rPr>
  </w:style>
  <w:style w:type="paragraph" w:styleId="af9">
    <w:name w:val="No Spacing"/>
    <w:uiPriority w:val="1"/>
    <w:qFormat/>
    <w:rsid w:val="00284B05"/>
    <w:pPr>
      <w:spacing w:after="0" w:line="240" w:lineRule="auto"/>
    </w:pPr>
    <w:rPr>
      <w:rFonts w:ascii="Calibri" w:eastAsia="Times New Roman" w:hAnsi="Calibri" w:cs="Calibri"/>
    </w:rPr>
  </w:style>
  <w:style w:type="paragraph" w:customStyle="1" w:styleId="13">
    <w:name w:val="Абзац списка1"/>
    <w:basedOn w:val="a"/>
    <w:rsid w:val="001E0A75"/>
    <w:pPr>
      <w:ind w:left="720"/>
    </w:pPr>
    <w:rPr>
      <w:rFonts w:eastAsia="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8424">
      <w:bodyDiv w:val="1"/>
      <w:marLeft w:val="0"/>
      <w:marRight w:val="0"/>
      <w:marTop w:val="0"/>
      <w:marBottom w:val="0"/>
      <w:divBdr>
        <w:top w:val="none" w:sz="0" w:space="0" w:color="auto"/>
        <w:left w:val="none" w:sz="0" w:space="0" w:color="auto"/>
        <w:bottom w:val="none" w:sz="0" w:space="0" w:color="auto"/>
        <w:right w:val="none" w:sz="0" w:space="0" w:color="auto"/>
      </w:divBdr>
    </w:div>
    <w:div w:id="971441272">
      <w:bodyDiv w:val="1"/>
      <w:marLeft w:val="0"/>
      <w:marRight w:val="0"/>
      <w:marTop w:val="0"/>
      <w:marBottom w:val="0"/>
      <w:divBdr>
        <w:top w:val="none" w:sz="0" w:space="0" w:color="auto"/>
        <w:left w:val="none" w:sz="0" w:space="0" w:color="auto"/>
        <w:bottom w:val="none" w:sz="0" w:space="0" w:color="auto"/>
        <w:right w:val="none" w:sz="0" w:space="0" w:color="auto"/>
      </w:divBdr>
    </w:div>
    <w:div w:id="1234899601">
      <w:bodyDiv w:val="1"/>
      <w:marLeft w:val="0"/>
      <w:marRight w:val="0"/>
      <w:marTop w:val="0"/>
      <w:marBottom w:val="0"/>
      <w:divBdr>
        <w:top w:val="none" w:sz="0" w:space="0" w:color="auto"/>
        <w:left w:val="none" w:sz="0" w:space="0" w:color="auto"/>
        <w:bottom w:val="none" w:sz="0" w:space="0" w:color="auto"/>
        <w:right w:val="none" w:sz="0" w:space="0" w:color="auto"/>
      </w:divBdr>
    </w:div>
    <w:div w:id="1531801656">
      <w:bodyDiv w:val="1"/>
      <w:marLeft w:val="0"/>
      <w:marRight w:val="0"/>
      <w:marTop w:val="0"/>
      <w:marBottom w:val="0"/>
      <w:divBdr>
        <w:top w:val="none" w:sz="0" w:space="0" w:color="auto"/>
        <w:left w:val="none" w:sz="0" w:space="0" w:color="auto"/>
        <w:bottom w:val="none" w:sz="0" w:space="0" w:color="auto"/>
        <w:right w:val="none" w:sz="0" w:space="0" w:color="auto"/>
      </w:divBdr>
    </w:div>
    <w:div w:id="1587614132">
      <w:bodyDiv w:val="1"/>
      <w:marLeft w:val="0"/>
      <w:marRight w:val="0"/>
      <w:marTop w:val="0"/>
      <w:marBottom w:val="0"/>
      <w:divBdr>
        <w:top w:val="none" w:sz="0" w:space="0" w:color="auto"/>
        <w:left w:val="none" w:sz="0" w:space="0" w:color="auto"/>
        <w:bottom w:val="none" w:sz="0" w:space="0" w:color="auto"/>
        <w:right w:val="none" w:sz="0" w:space="0" w:color="auto"/>
      </w:divBdr>
    </w:div>
    <w:div w:id="175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ru/url?sa=t&amp;rct=j&amp;q=&amp;esrc=s&amp;source=web&amp;cd=1&amp;cad=rja&amp;ved=0CCcQFjAA&amp;url=http%3A%2F%2Fwww.power-e.ru%2F2005_04_18.php&amp;ei=xt9jUrqFAsac4wSKzIGACA&amp;usg=AFQjCNERltaFsGVvXOlerTaClUU6dswqCw&amp;bvm=bv.54934254,d.b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6ADD8-7BBF-4826-BAFC-DFEE1C228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28</Pages>
  <Words>8103</Words>
  <Characters>46191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красниковы</dc:creator>
  <cp:lastModifiedBy>Препод</cp:lastModifiedBy>
  <cp:revision>38</cp:revision>
  <cp:lastPrinted>2013-12-30T19:43:00Z</cp:lastPrinted>
  <dcterms:created xsi:type="dcterms:W3CDTF">2017-11-09T18:16:00Z</dcterms:created>
  <dcterms:modified xsi:type="dcterms:W3CDTF">2022-10-31T08:45:00Z</dcterms:modified>
</cp:coreProperties>
</file>