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97" w:rsidRPr="004F2565" w:rsidRDefault="00530DC6" w:rsidP="004F2565">
      <w:pPr>
        <w:pStyle w:val="afc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C35E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</w:t>
      </w:r>
    </w:p>
    <w:p w:rsidR="00723E97" w:rsidRPr="004F2565" w:rsidRDefault="00723E97" w:rsidP="004F2565">
      <w:pPr>
        <w:pStyle w:val="afc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</w:t>
      </w:r>
    </w:p>
    <w:p w:rsidR="00723E97" w:rsidRPr="004F2565" w:rsidRDefault="00723E97" w:rsidP="004F2565">
      <w:pPr>
        <w:pStyle w:val="afc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512F75" w:rsidRPr="004F2565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</w:t>
      </w:r>
    </w:p>
    <w:p w:rsidR="00723E97" w:rsidRPr="004F2565" w:rsidRDefault="00723E97" w:rsidP="004F2565">
      <w:pPr>
        <w:pStyle w:val="afc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 xml:space="preserve">18.01.27 Машинист технологических насосов и компрессоров 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CC35EB" w:rsidRDefault="00CC35EB" w:rsidP="00CC35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C35EB">
        <w:rPr>
          <w:rFonts w:ascii="Times New Roman" w:hAnsi="Times New Roman" w:cs="Times New Roman"/>
          <w:sz w:val="24"/>
          <w:szCs w:val="24"/>
        </w:rPr>
        <w:t>Г</w:t>
      </w:r>
      <w:r w:rsidRPr="00CC35EB">
        <w:rPr>
          <w:rFonts w:ascii="Times New Roman" w:eastAsia="Times New Roman" w:hAnsi="Times New Roman" w:cs="Times New Roman"/>
          <w:sz w:val="24"/>
          <w:szCs w:val="24"/>
          <w:lang w:eastAsia="en-US"/>
        </w:rPr>
        <w:t>АПОУ ТО «</w:t>
      </w:r>
      <w:proofErr w:type="spellStart"/>
      <w:r w:rsidRPr="00CC35EB">
        <w:rPr>
          <w:rFonts w:ascii="Times New Roman" w:eastAsia="Times New Roman" w:hAnsi="Times New Roman" w:cs="Times New Roman"/>
          <w:sz w:val="24"/>
          <w:szCs w:val="24"/>
          <w:lang w:eastAsia="en-US"/>
        </w:rPr>
        <w:t>Тобольский</w:t>
      </w:r>
      <w:proofErr w:type="spellEnd"/>
      <w:r w:rsidRPr="00CC35E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201</w:t>
      </w:r>
      <w:r w:rsidR="00CC35EB">
        <w:rPr>
          <w:rFonts w:ascii="Times New Roman" w:hAnsi="Times New Roman" w:cs="Times New Roman"/>
          <w:sz w:val="24"/>
          <w:szCs w:val="24"/>
        </w:rPr>
        <w:t>9</w:t>
      </w:r>
    </w:p>
    <w:p w:rsidR="00530DC6" w:rsidRPr="00530DC6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программы общеобразоват</w:t>
      </w:r>
      <w:r w:rsidR="00530DC6" w:rsidRPr="00530DC6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>
        <w:rPr>
          <w:rFonts w:ascii="Times New Roman" w:hAnsi="Times New Roman" w:cs="Times New Roman"/>
          <w:sz w:val="24"/>
          <w:szCs w:val="24"/>
        </w:rPr>
        <w:t>учебной дисциплины  ОДБ.05</w:t>
      </w:r>
      <w:r w:rsidRPr="00530DC6">
        <w:rPr>
          <w:rFonts w:ascii="Times New Roman" w:hAnsi="Times New Roman" w:cs="Times New Roman"/>
          <w:sz w:val="24"/>
          <w:szCs w:val="24"/>
        </w:rPr>
        <w:t xml:space="preserve"> Физическая культура для профессиональных образовательных организаций (рекомендована ФГАУ «ФИРО» в качестве приме</w:t>
      </w:r>
      <w:r w:rsidR="004F2565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530DC6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5EB" w:rsidRDefault="00CC35EB" w:rsidP="00CC35EB">
      <w:pPr>
        <w:ind w:firstLine="567"/>
        <w:jc w:val="both"/>
      </w:pPr>
    </w:p>
    <w:p w:rsidR="00CC35EB" w:rsidRPr="00CC35EB" w:rsidRDefault="00CC35EB" w:rsidP="00CC35EB">
      <w:pPr>
        <w:spacing w:after="0"/>
        <w:rPr>
          <w:rFonts w:ascii="Times New Roman" w:hAnsi="Times New Roman" w:cs="Times New Roman"/>
        </w:rPr>
      </w:pPr>
      <w:r w:rsidRPr="00CC35EB">
        <w:rPr>
          <w:rFonts w:ascii="Times New Roman" w:hAnsi="Times New Roman" w:cs="Times New Roman"/>
          <w:b/>
        </w:rPr>
        <w:t>«Рассмотрено»</w:t>
      </w:r>
      <w:r w:rsidRPr="00CC35EB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CC35EB">
        <w:rPr>
          <w:rFonts w:ascii="Times New Roman" w:hAnsi="Times New Roman" w:cs="Times New Roman"/>
        </w:rPr>
        <w:t>естественно-научных</w:t>
      </w:r>
      <w:proofErr w:type="spellEnd"/>
      <w:r w:rsidRPr="00CC35EB">
        <w:rPr>
          <w:rFonts w:ascii="Times New Roman" w:hAnsi="Times New Roman" w:cs="Times New Roman"/>
        </w:rPr>
        <w:t xml:space="preserve"> дисциплин (г</w:t>
      </w:r>
      <w:proofErr w:type="gramStart"/>
      <w:r w:rsidRPr="00CC35EB">
        <w:rPr>
          <w:rFonts w:ascii="Times New Roman" w:hAnsi="Times New Roman" w:cs="Times New Roman"/>
        </w:rPr>
        <w:t>.Т</w:t>
      </w:r>
      <w:proofErr w:type="gramEnd"/>
      <w:r w:rsidRPr="00CC35EB">
        <w:rPr>
          <w:rFonts w:ascii="Times New Roman" w:hAnsi="Times New Roman" w:cs="Times New Roman"/>
        </w:rPr>
        <w:t xml:space="preserve">обольск) </w:t>
      </w:r>
      <w:r w:rsidRPr="00CC35EB">
        <w:rPr>
          <w:rFonts w:ascii="Times New Roman" w:hAnsi="Times New Roman" w:cs="Times New Roman"/>
        </w:rPr>
        <w:br/>
        <w:t>Протокол № 9 от 17 мая 2019 г.</w:t>
      </w:r>
      <w:r w:rsidRPr="00CC35EB">
        <w:rPr>
          <w:rFonts w:ascii="Times New Roman" w:hAnsi="Times New Roman" w:cs="Times New Roman"/>
        </w:rPr>
        <w:br/>
        <w:t>Председатель ЦК ________________/Трухина Т.В./</w:t>
      </w:r>
    </w:p>
    <w:p w:rsidR="00CC35EB" w:rsidRPr="00CC35EB" w:rsidRDefault="00CC35EB" w:rsidP="00CC35EB">
      <w:pPr>
        <w:spacing w:after="0"/>
        <w:jc w:val="both"/>
        <w:rPr>
          <w:rFonts w:ascii="Times New Roman" w:hAnsi="Times New Roman" w:cs="Times New Roman"/>
        </w:rPr>
      </w:pPr>
    </w:p>
    <w:p w:rsidR="00CC35EB" w:rsidRPr="00CC35EB" w:rsidRDefault="00CC35EB" w:rsidP="00CC35EB">
      <w:pPr>
        <w:spacing w:after="0"/>
        <w:jc w:val="both"/>
        <w:rPr>
          <w:rFonts w:ascii="Times New Roman" w:hAnsi="Times New Roman" w:cs="Times New Roman"/>
          <w:b/>
        </w:rPr>
      </w:pPr>
      <w:r w:rsidRPr="00CC35EB">
        <w:rPr>
          <w:rFonts w:ascii="Times New Roman" w:hAnsi="Times New Roman" w:cs="Times New Roman"/>
          <w:b/>
        </w:rPr>
        <w:t>«Согласовано»</w:t>
      </w:r>
    </w:p>
    <w:p w:rsidR="00CC35EB" w:rsidRPr="00CC35EB" w:rsidRDefault="00CC35EB" w:rsidP="00CC35EB">
      <w:pPr>
        <w:spacing w:after="0"/>
        <w:jc w:val="both"/>
        <w:rPr>
          <w:rFonts w:ascii="Times New Roman" w:hAnsi="Times New Roman" w:cs="Times New Roman"/>
        </w:rPr>
      </w:pPr>
      <w:r w:rsidRPr="00CC35EB">
        <w:rPr>
          <w:rFonts w:ascii="Times New Roman" w:hAnsi="Times New Roman" w:cs="Times New Roman"/>
        </w:rPr>
        <w:t>Методист ______________/</w:t>
      </w:r>
      <w:proofErr w:type="spellStart"/>
      <w:r w:rsidRPr="00CC35EB">
        <w:rPr>
          <w:rFonts w:ascii="Times New Roman" w:hAnsi="Times New Roman" w:cs="Times New Roman"/>
        </w:rPr>
        <w:t>Симанова</w:t>
      </w:r>
      <w:proofErr w:type="spellEnd"/>
      <w:r w:rsidRPr="00CC35EB">
        <w:rPr>
          <w:rFonts w:ascii="Times New Roman" w:hAnsi="Times New Roman" w:cs="Times New Roman"/>
        </w:rPr>
        <w:t xml:space="preserve"> И.Н./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CC35EB" w:rsidRPr="00530DC6" w:rsidRDefault="00CC35EB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ОДБ.</w:t>
      </w:r>
      <w:r w:rsidR="004F2565" w:rsidRPr="004F2565">
        <w:rPr>
          <w:rFonts w:ascii="Times New Roman" w:hAnsi="Times New Roman" w:cs="Times New Roman"/>
          <w:b/>
        </w:rPr>
        <w:t>0</w:t>
      </w:r>
      <w:r w:rsidR="007227FE">
        <w:rPr>
          <w:rFonts w:ascii="Times New Roman" w:hAnsi="Times New Roman" w:cs="Times New Roman"/>
          <w:b/>
        </w:rPr>
        <w:t>5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CC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CC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CC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CC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256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CC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CC3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CC35EB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85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CC35EB" w:rsidRPr="007227FE" w:rsidRDefault="00CC35EB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102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CC35EB">
        <w:rPr>
          <w:rFonts w:ascii="Times New Roman" w:hAnsi="Times New Roman" w:cs="Times New Roman"/>
          <w:b/>
        </w:rPr>
        <w:t xml:space="preserve">ОДБ.05.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CC35EB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ascii="Times New Roman" w:hAnsi="Times New Roman"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CC35EB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CC35EB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CC35EB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CC35EB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CC35EB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CC35EB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DB3FA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50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152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69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35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CC35EB" w:rsidRDefault="00CC35EB" w:rsidP="00CC3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5EB">
        <w:rPr>
          <w:rFonts w:ascii="Times New Roman" w:hAnsi="Times New Roman" w:cs="Times New Roman"/>
          <w:b/>
          <w:sz w:val="24"/>
          <w:szCs w:val="24"/>
        </w:rPr>
        <w:t>ОДБ.05.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CC35EB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530DC6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lastRenderedPageBreak/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-4-е изд., стер. - М.: Издательский центр «Академия», 2012.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– М.:  Издательский центр  «Академия», 2008.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2012.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, стер. - М.: Издательский центр «Академия», 2012.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2010. - 272с.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CC35EB" w:rsidRPr="00CC35EB" w:rsidRDefault="00CC35EB" w:rsidP="00CC35E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CC35EB">
        <w:rPr>
          <w:b/>
        </w:rPr>
        <w:t>3.3. Адаптация содержания образования в рамках реализации программы для  обучающихся с ОВЗ</w:t>
      </w:r>
      <w:r w:rsidRPr="00CC35EB">
        <w:t xml:space="preserve"> </w:t>
      </w:r>
      <w:r w:rsidRPr="00CC35EB">
        <w:rPr>
          <w:b/>
        </w:rPr>
        <w:t>и инвалидов</w:t>
      </w:r>
      <w:r w:rsidRPr="00CC35EB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CC35EB" w:rsidRPr="00CC35EB" w:rsidRDefault="00CC35EB" w:rsidP="00CC35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5EB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CC35EB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CC35E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C35EB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CC3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5EB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CC35EB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C35EB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CC35EB" w:rsidRPr="00CC35EB" w:rsidRDefault="00CC35EB" w:rsidP="00CC35EB">
      <w:pPr>
        <w:pStyle w:val="12"/>
        <w:ind w:left="0" w:firstLine="600"/>
        <w:contextualSpacing/>
        <w:jc w:val="both"/>
      </w:pPr>
      <w:proofErr w:type="gramStart"/>
      <w:r w:rsidRPr="00CC35EB">
        <w:rPr>
          <w:b/>
        </w:rPr>
        <w:t>Учебно-методическое обеспечение:</w:t>
      </w:r>
      <w:r w:rsidRPr="00CC35EB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C35EB">
        <w:t>КИМы</w:t>
      </w:r>
      <w:proofErr w:type="spellEnd"/>
      <w:r w:rsidRPr="00CC35EB">
        <w:t>/</w:t>
      </w:r>
      <w:proofErr w:type="spellStart"/>
      <w:r w:rsidRPr="00CC35EB">
        <w:t>КОСы</w:t>
      </w:r>
      <w:proofErr w:type="spellEnd"/>
      <w:r w:rsidRPr="00CC35EB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CC35EB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CC35EB">
        <w:t>.</w:t>
      </w:r>
      <w:proofErr w:type="gramEnd"/>
    </w:p>
    <w:p w:rsidR="00CC35EB" w:rsidRPr="00CC35EB" w:rsidRDefault="00CC35EB" w:rsidP="00CC35EB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CC35EB">
        <w:rPr>
          <w:b/>
        </w:rPr>
        <w:lastRenderedPageBreak/>
        <w:t>Оборудование:</w:t>
      </w:r>
      <w:r w:rsidRPr="00CC35EB">
        <w:t xml:space="preserve"> звукоусиливающая </w:t>
      </w:r>
      <w:r w:rsidRPr="00CC35EB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CC35EB">
        <w:rPr>
          <w:bCs/>
        </w:rPr>
        <w:t>гаджетов</w:t>
      </w:r>
      <w:proofErr w:type="spellEnd"/>
      <w:r w:rsidRPr="00CC35EB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23E97" w:rsidRPr="00CC35EB" w:rsidRDefault="00CC35EB" w:rsidP="00CC35EB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 w:rsidRPr="00CC35EB">
        <w:rPr>
          <w:b/>
          <w:bCs/>
        </w:rPr>
        <w:t>Активные технические средства:</w:t>
      </w:r>
      <w:r w:rsidRPr="00CC35EB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C35EB">
        <w:rPr>
          <w:bCs/>
        </w:rPr>
        <w:t>стереопроекции</w:t>
      </w:r>
      <w:proofErr w:type="spellEnd"/>
      <w:r w:rsidRPr="00CC35EB">
        <w:rPr>
          <w:bCs/>
        </w:rPr>
        <w:t xml:space="preserve">, голограммы и др.); </w:t>
      </w:r>
      <w:proofErr w:type="spellStart"/>
      <w:r w:rsidRPr="00CC35EB">
        <w:rPr>
          <w:bCs/>
        </w:rPr>
        <w:t>звукотехнические</w:t>
      </w:r>
      <w:proofErr w:type="spellEnd"/>
      <w:r w:rsidRPr="00CC35EB">
        <w:rPr>
          <w:bCs/>
        </w:rPr>
        <w:t xml:space="preserve"> устройства (стереомагнитофоны, микшеры, эквалайзеры, </w:t>
      </w:r>
      <w:proofErr w:type="spellStart"/>
      <w:r w:rsidRPr="00CC35EB">
        <w:rPr>
          <w:bCs/>
        </w:rPr>
        <w:t>стереоусилители</w:t>
      </w:r>
      <w:proofErr w:type="spellEnd"/>
      <w:r w:rsidRPr="00CC35EB">
        <w:rPr>
          <w:bCs/>
        </w:rPr>
        <w:t xml:space="preserve">, лингафонные классы, диктофоны и др.); </w:t>
      </w:r>
      <w:r w:rsidRPr="00CC35EB">
        <w:t>доска/SMART - столик/интерактивная плазменная панель с обучающим программным обеспечением.</w:t>
      </w:r>
    </w:p>
    <w:p w:rsidR="00723E97" w:rsidRPr="00530DC6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t>4. Контроль и оценка результатов освоения Дисциплины</w:t>
      </w:r>
    </w:p>
    <w:p w:rsidR="00D765F3" w:rsidRPr="00CC35EB" w:rsidRDefault="00CC35EB" w:rsidP="00CC3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5EB">
        <w:rPr>
          <w:rFonts w:ascii="Times New Roman" w:hAnsi="Times New Roman" w:cs="Times New Roman"/>
          <w:b/>
          <w:sz w:val="24"/>
          <w:szCs w:val="24"/>
        </w:rPr>
        <w:t>ОДБ.05.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CC35E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:rsidR="00723E97" w:rsidRPr="00CC35E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723E97" w:rsidRPr="00CC35E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ние физической культуры для фор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мирования личности профессионала, профилактики профзаболеваний.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</w:t>
            </w:r>
            <w:r w:rsidR="00633D0B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твенного труда. Средства физической культуры в регули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ровании рабо</w:t>
            </w:r>
            <w:r w:rsidR="00633D0B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тоспособ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эффективности производствен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CC35E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CC35E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CC35E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приемами массажа и </w:t>
            </w:r>
            <w:proofErr w:type="spell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психорегулирую-щими</w:t>
            </w:r>
            <w:proofErr w:type="spellEnd"/>
            <w:proofErr w:type="gram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упражнениями.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технологий при работе за компьютером.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CC35EB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CC35E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занятия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</w:t>
            </w:r>
            <w:r w:rsidR="00633D0B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нные дистанции), высокого и низ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723E97" w:rsidRPr="00CC35EB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CC35E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Освоение техники </w:t>
            </w:r>
            <w:proofErr w:type="spell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упражнений, упра</w:t>
            </w:r>
            <w:r w:rsidR="00633D0B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жне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правил соревнований по избранному игровому виду спорта.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</w:t>
            </w:r>
            <w:r w:rsidR="00633D0B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иятия, внимания, памяти, вообра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жения, согласованности групповых взаимодействий, быстрого принятия решений.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5</w:t>
            </w:r>
            <w:r w:rsidR="00723E97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. Атлетическая гимна</w:t>
            </w:r>
            <w:r w:rsidR="00723E97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="00723E97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CC35E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Заполнение дневника самоконтроля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CC35E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осуществлять </w:t>
            </w:r>
            <w:proofErr w:type="gramStart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CC35E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CC35EB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723E97">
          <w:footerReference w:type="even" r:id="rId25"/>
          <w:footerReference w:type="default" r:id="rId26"/>
          <w:pgSz w:w="12240" w:h="15840" w:code="1"/>
          <w:pgMar w:top="1701" w:right="1134" w:bottom="851" w:left="1134" w:header="720" w:footer="720" w:gutter="0"/>
          <w:cols w:space="60"/>
          <w:noEndnote/>
          <w:docGrid w:linePitch="299"/>
        </w:sect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2489"/>
        <w:gridCol w:w="5798"/>
      </w:tblGrid>
      <w:tr w:rsidR="00723E97" w:rsidRPr="00530DC6" w:rsidTr="00723E97">
        <w:tc>
          <w:tcPr>
            <w:tcW w:w="3794" w:type="dxa"/>
            <w:gridSpan w:val="2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798" w:type="dxa"/>
            <w:vMerge w:val="restart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8" w:type="dxa"/>
            <w:vMerge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6D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 -  направлена на оценку </w:t>
            </w: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практической работы.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shd w:val="clear" w:color="auto" w:fill="FFFFFF"/>
              <w:spacing w:before="5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направлена</w:t>
            </w:r>
            <w:proofErr w:type="gram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03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EE" w:rsidRDefault="004C69EE">
      <w:pPr>
        <w:spacing w:after="0" w:line="240" w:lineRule="auto"/>
      </w:pPr>
      <w:r>
        <w:separator/>
      </w:r>
    </w:p>
  </w:endnote>
  <w:endnote w:type="continuationSeparator" w:id="0">
    <w:p w:rsidR="004C69EE" w:rsidRDefault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C47F55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F256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F2565" w:rsidRDefault="004F2565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C47F55">
    <w:pPr>
      <w:pStyle w:val="af0"/>
      <w:jc w:val="right"/>
    </w:pPr>
    <w:fldSimple w:instr=" PAGE   \* MERGEFORMAT ">
      <w:r w:rsidR="00CC35EB">
        <w:rPr>
          <w:noProof/>
        </w:rPr>
        <w:t>2</w:t>
      </w:r>
    </w:fldSimple>
  </w:p>
  <w:p w:rsidR="004F2565" w:rsidRDefault="004F2565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EE" w:rsidRDefault="004C69EE">
      <w:pPr>
        <w:spacing w:after="0" w:line="240" w:lineRule="auto"/>
      </w:pPr>
      <w:r>
        <w:separator/>
      </w:r>
    </w:p>
  </w:footnote>
  <w:footnote w:type="continuationSeparator" w:id="0">
    <w:p w:rsidR="004C69EE" w:rsidRDefault="004C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C47F55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4F2565" w:rsidRPr="00FB0D05" w:rsidRDefault="004F2565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201290"/>
    <w:rsid w:val="0020755E"/>
    <w:rsid w:val="00250F7A"/>
    <w:rsid w:val="00255D42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C69EE"/>
    <w:rsid w:val="004D5C76"/>
    <w:rsid w:val="004E768E"/>
    <w:rsid w:val="004F2565"/>
    <w:rsid w:val="00512F75"/>
    <w:rsid w:val="00522EAF"/>
    <w:rsid w:val="00530DC6"/>
    <w:rsid w:val="005460C4"/>
    <w:rsid w:val="00567417"/>
    <w:rsid w:val="00573188"/>
    <w:rsid w:val="0058346B"/>
    <w:rsid w:val="00584A4D"/>
    <w:rsid w:val="005A231C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21F4"/>
    <w:rsid w:val="0085447D"/>
    <w:rsid w:val="008D799F"/>
    <w:rsid w:val="008F1CE0"/>
    <w:rsid w:val="008F5FA8"/>
    <w:rsid w:val="00911070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F5C97"/>
    <w:rsid w:val="00C04B00"/>
    <w:rsid w:val="00C176C0"/>
    <w:rsid w:val="00C23F18"/>
    <w:rsid w:val="00C37835"/>
    <w:rsid w:val="00C47F55"/>
    <w:rsid w:val="00C53CA0"/>
    <w:rsid w:val="00C567E2"/>
    <w:rsid w:val="00C63E81"/>
    <w:rsid w:val="00C71AB8"/>
    <w:rsid w:val="00C83EDF"/>
    <w:rsid w:val="00CA6ADF"/>
    <w:rsid w:val="00CC2EBE"/>
    <w:rsid w:val="00CC35EB"/>
    <w:rsid w:val="00CC666C"/>
    <w:rsid w:val="00CD1A1F"/>
    <w:rsid w:val="00D350D7"/>
    <w:rsid w:val="00D40926"/>
    <w:rsid w:val="00D765F3"/>
    <w:rsid w:val="00D9226F"/>
    <w:rsid w:val="00DB3FAD"/>
    <w:rsid w:val="00DC210D"/>
    <w:rsid w:val="00DD309B"/>
    <w:rsid w:val="00DF5838"/>
    <w:rsid w:val="00E034C1"/>
    <w:rsid w:val="00E25A06"/>
    <w:rsid w:val="00E268DE"/>
    <w:rsid w:val="00E32BD5"/>
    <w:rsid w:val="00E560BE"/>
    <w:rsid w:val="00E6076D"/>
    <w:rsid w:val="00E64B9A"/>
    <w:rsid w:val="00E77C9F"/>
    <w:rsid w:val="00E930B6"/>
    <w:rsid w:val="00EC5FA3"/>
    <w:rsid w:val="00ED6AB4"/>
    <w:rsid w:val="00F16BC0"/>
    <w:rsid w:val="00F37163"/>
    <w:rsid w:val="00F61BD2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35217-A63E-4389-A7C5-D7FE7B83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6639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27</cp:revision>
  <cp:lastPrinted>2018-06-15T06:16:00Z</cp:lastPrinted>
  <dcterms:created xsi:type="dcterms:W3CDTF">2016-11-16T06:36:00Z</dcterms:created>
  <dcterms:modified xsi:type="dcterms:W3CDTF">2019-06-27T08:28:00Z</dcterms:modified>
</cp:coreProperties>
</file>