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52A" w:rsidRPr="00CB652A" w:rsidRDefault="00CB652A" w:rsidP="00CB652A">
      <w:pPr>
        <w:jc w:val="center"/>
        <w:rPr>
          <w:rFonts w:ascii="Times New Roman" w:hAnsi="Times New Roman" w:cs="Times New Roman"/>
          <w:sz w:val="24"/>
        </w:rPr>
      </w:pPr>
      <w:r w:rsidRPr="00CB652A">
        <w:rPr>
          <w:rFonts w:ascii="Times New Roman" w:hAnsi="Times New Roman" w:cs="Times New Roman"/>
          <w:b/>
          <w:bCs/>
          <w:sz w:val="24"/>
        </w:rPr>
        <w:t xml:space="preserve">Аннотация к рабочей программе </w:t>
      </w:r>
      <w:r>
        <w:rPr>
          <w:rFonts w:ascii="Times New Roman" w:hAnsi="Times New Roman" w:cs="Times New Roman"/>
          <w:b/>
          <w:bCs/>
          <w:sz w:val="24"/>
        </w:rPr>
        <w:t>учебно</w:t>
      </w:r>
      <w:r w:rsidR="008A5A15">
        <w:rPr>
          <w:rFonts w:ascii="Times New Roman" w:hAnsi="Times New Roman" w:cs="Times New Roman"/>
          <w:b/>
          <w:bCs/>
          <w:sz w:val="24"/>
        </w:rPr>
        <w:t>го предмета</w:t>
      </w:r>
    </w:p>
    <w:p w:rsidR="00605B34" w:rsidRPr="004526BC" w:rsidRDefault="00605B34" w:rsidP="00605B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26BC">
        <w:rPr>
          <w:rFonts w:ascii="Times New Roman" w:hAnsi="Times New Roman" w:cs="Times New Roman"/>
          <w:b/>
          <w:caps/>
          <w:sz w:val="24"/>
          <w:szCs w:val="24"/>
        </w:rPr>
        <w:t>ОП</w:t>
      </w:r>
      <w:r w:rsidRPr="004526BC">
        <w:rPr>
          <w:rFonts w:ascii="Times New Roman" w:hAnsi="Times New Roman" w:cs="Times New Roman"/>
          <w:b/>
          <w:sz w:val="24"/>
          <w:szCs w:val="24"/>
        </w:rPr>
        <w:t>.0</w:t>
      </w:r>
      <w:r w:rsidR="004526BC" w:rsidRPr="004526BC">
        <w:rPr>
          <w:rFonts w:ascii="Times New Roman" w:hAnsi="Times New Roman" w:cs="Times New Roman"/>
          <w:b/>
          <w:sz w:val="24"/>
          <w:szCs w:val="24"/>
        </w:rPr>
        <w:t>3</w:t>
      </w:r>
      <w:r w:rsidR="00D55715" w:rsidRPr="004526B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526B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526BC" w:rsidRPr="004526BC">
        <w:rPr>
          <w:rFonts w:ascii="Times New Roman" w:hAnsi="Times New Roman" w:cs="Times New Roman"/>
          <w:b/>
          <w:sz w:val="24"/>
          <w:szCs w:val="24"/>
        </w:rPr>
        <w:t>Технологическое оборудование</w:t>
      </w:r>
    </w:p>
    <w:p w:rsidR="0027602F" w:rsidRPr="00605B34" w:rsidRDefault="0027602F" w:rsidP="00605B34">
      <w:pPr>
        <w:pStyle w:val="a4"/>
        <w:numPr>
          <w:ilvl w:val="0"/>
          <w:numId w:val="3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 w:hanging="567"/>
        <w:rPr>
          <w:b/>
        </w:rPr>
      </w:pPr>
      <w:r w:rsidRPr="00605B34">
        <w:rPr>
          <w:b/>
        </w:rPr>
        <w:t xml:space="preserve">Область </w:t>
      </w:r>
      <w:r w:rsidR="00EC3F57" w:rsidRPr="00605B34">
        <w:rPr>
          <w:b/>
        </w:rPr>
        <w:t xml:space="preserve">применения </w:t>
      </w:r>
      <w:r w:rsidRPr="00605B34">
        <w:rPr>
          <w:b/>
        </w:rPr>
        <w:t>рабочей программы</w:t>
      </w:r>
    </w:p>
    <w:p w:rsidR="00605B34" w:rsidRPr="00605B34" w:rsidRDefault="00605B34" w:rsidP="00605B34">
      <w:pPr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5B34">
        <w:rPr>
          <w:rFonts w:ascii="Times New Roman" w:eastAsia="Calibri" w:hAnsi="Times New Roman" w:cs="Times New Roman"/>
          <w:sz w:val="24"/>
          <w:szCs w:val="24"/>
        </w:rPr>
        <w:t xml:space="preserve">Рабочая программа </w:t>
      </w:r>
      <w:r w:rsidRPr="00605B34">
        <w:rPr>
          <w:rFonts w:ascii="Times New Roman" w:hAnsi="Times New Roman" w:cs="Times New Roman"/>
          <w:bCs/>
          <w:sz w:val="24"/>
          <w:szCs w:val="24"/>
        </w:rPr>
        <w:t>учебной дисциплины</w:t>
      </w:r>
      <w:r w:rsidRPr="00605B34">
        <w:rPr>
          <w:rFonts w:ascii="Times New Roman" w:eastAsia="Calibri" w:hAnsi="Times New Roman" w:cs="Times New Roman"/>
          <w:sz w:val="24"/>
          <w:szCs w:val="24"/>
        </w:rPr>
        <w:t xml:space="preserve">  является частью  программы подготовки специалистов среднего звена по специальности 15.02.14 Оснащение средствами автоматизации технологических процессов и производств. </w:t>
      </w:r>
    </w:p>
    <w:p w:rsidR="0027602F" w:rsidRPr="0027602F" w:rsidRDefault="0027602F" w:rsidP="00605B34">
      <w:pPr>
        <w:pStyle w:val="a4"/>
        <w:numPr>
          <w:ilvl w:val="0"/>
          <w:numId w:val="3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 w:hanging="567"/>
        <w:jc w:val="both"/>
        <w:rPr>
          <w:b/>
        </w:rPr>
      </w:pPr>
      <w:r w:rsidRPr="0027602F">
        <w:rPr>
          <w:b/>
        </w:rPr>
        <w:t>Место учебной дисциплины в структуре основной образовательной программы</w:t>
      </w:r>
    </w:p>
    <w:p w:rsidR="004526BC" w:rsidRPr="004526BC" w:rsidRDefault="004526BC" w:rsidP="004526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85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4526BC">
        <w:rPr>
          <w:rFonts w:ascii="Times New Roman" w:hAnsi="Times New Roman" w:cs="Times New Roman"/>
          <w:sz w:val="24"/>
          <w:szCs w:val="24"/>
        </w:rPr>
        <w:t xml:space="preserve">Дисциплина включена в </w:t>
      </w:r>
      <w:proofErr w:type="spellStart"/>
      <w:r w:rsidRPr="004526BC">
        <w:rPr>
          <w:rFonts w:ascii="Times New Roman" w:hAnsi="Times New Roman" w:cs="Times New Roman"/>
          <w:sz w:val="24"/>
          <w:szCs w:val="24"/>
        </w:rPr>
        <w:t>общепрофессиональный</w:t>
      </w:r>
      <w:proofErr w:type="spellEnd"/>
      <w:r w:rsidRPr="004526BC">
        <w:rPr>
          <w:rFonts w:ascii="Times New Roman" w:hAnsi="Times New Roman" w:cs="Times New Roman"/>
          <w:sz w:val="24"/>
          <w:szCs w:val="24"/>
        </w:rPr>
        <w:t xml:space="preserve"> цикл. </w:t>
      </w:r>
    </w:p>
    <w:p w:rsidR="004526BC" w:rsidRPr="004526BC" w:rsidRDefault="004526BC" w:rsidP="004526B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4526BC">
        <w:rPr>
          <w:rFonts w:ascii="Times New Roman" w:hAnsi="Times New Roman" w:cs="Times New Roman"/>
          <w:sz w:val="24"/>
          <w:szCs w:val="24"/>
        </w:rPr>
        <w:t>Межпредметные связи с дисциплиной математического и общего естественнонаучного цикла:</w:t>
      </w:r>
    </w:p>
    <w:p w:rsidR="004526BC" w:rsidRPr="004526BC" w:rsidRDefault="004526BC" w:rsidP="004526BC">
      <w:pPr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ind w:hanging="720"/>
        <w:rPr>
          <w:rFonts w:ascii="Times New Roman" w:hAnsi="Times New Roman" w:cs="Times New Roman"/>
          <w:sz w:val="24"/>
          <w:szCs w:val="24"/>
        </w:rPr>
      </w:pPr>
      <w:r w:rsidRPr="004526BC">
        <w:rPr>
          <w:rFonts w:ascii="Times New Roman" w:hAnsi="Times New Roman" w:cs="Times New Roman"/>
          <w:sz w:val="24"/>
          <w:szCs w:val="24"/>
        </w:rPr>
        <w:t xml:space="preserve">ЕН.01. Математика </w:t>
      </w:r>
    </w:p>
    <w:p w:rsidR="004526BC" w:rsidRPr="004526BC" w:rsidRDefault="004526BC" w:rsidP="004526B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4526BC">
        <w:rPr>
          <w:rFonts w:ascii="Times New Roman" w:hAnsi="Times New Roman" w:cs="Times New Roman"/>
          <w:sz w:val="24"/>
          <w:szCs w:val="24"/>
        </w:rPr>
        <w:t xml:space="preserve">Межпредметные связи с дисциплиной </w:t>
      </w:r>
      <w:proofErr w:type="spellStart"/>
      <w:r w:rsidRPr="004526BC">
        <w:rPr>
          <w:rFonts w:ascii="Times New Roman" w:hAnsi="Times New Roman" w:cs="Times New Roman"/>
          <w:sz w:val="24"/>
          <w:szCs w:val="24"/>
        </w:rPr>
        <w:t>общепрофессионального</w:t>
      </w:r>
      <w:proofErr w:type="spellEnd"/>
      <w:r w:rsidRPr="004526BC">
        <w:rPr>
          <w:rFonts w:ascii="Times New Roman" w:hAnsi="Times New Roman" w:cs="Times New Roman"/>
          <w:sz w:val="24"/>
          <w:szCs w:val="24"/>
        </w:rPr>
        <w:t xml:space="preserve"> цикла:</w:t>
      </w:r>
    </w:p>
    <w:p w:rsidR="004526BC" w:rsidRPr="004526BC" w:rsidRDefault="004526BC" w:rsidP="004526BC">
      <w:pPr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ind w:hanging="720"/>
        <w:rPr>
          <w:rFonts w:ascii="Times New Roman" w:hAnsi="Times New Roman" w:cs="Times New Roman"/>
          <w:sz w:val="24"/>
          <w:szCs w:val="24"/>
        </w:rPr>
      </w:pPr>
      <w:r w:rsidRPr="004526BC">
        <w:rPr>
          <w:rFonts w:ascii="Times New Roman" w:hAnsi="Times New Roman" w:cs="Times New Roman"/>
          <w:sz w:val="24"/>
          <w:szCs w:val="24"/>
        </w:rPr>
        <w:t>ОП.02. Электротехника</w:t>
      </w:r>
    </w:p>
    <w:p w:rsidR="004526BC" w:rsidRPr="004526BC" w:rsidRDefault="004526BC" w:rsidP="004526BC">
      <w:pPr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ind w:hanging="720"/>
        <w:rPr>
          <w:rFonts w:ascii="Times New Roman" w:hAnsi="Times New Roman" w:cs="Times New Roman"/>
          <w:sz w:val="24"/>
          <w:szCs w:val="24"/>
        </w:rPr>
      </w:pPr>
      <w:r w:rsidRPr="004526BC">
        <w:rPr>
          <w:rFonts w:ascii="Times New Roman" w:hAnsi="Times New Roman" w:cs="Times New Roman"/>
          <w:sz w:val="24"/>
          <w:szCs w:val="24"/>
        </w:rPr>
        <w:t>ОП.04. Материаловедение</w:t>
      </w:r>
    </w:p>
    <w:p w:rsidR="004526BC" w:rsidRPr="004526BC" w:rsidRDefault="004526BC" w:rsidP="004526B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4526BC">
        <w:rPr>
          <w:rFonts w:ascii="Times New Roman" w:hAnsi="Times New Roman" w:cs="Times New Roman"/>
          <w:sz w:val="24"/>
          <w:szCs w:val="24"/>
        </w:rPr>
        <w:t>Межпредметные связи с профессиональными модулями:</w:t>
      </w:r>
    </w:p>
    <w:p w:rsidR="004526BC" w:rsidRPr="004526BC" w:rsidRDefault="004526BC" w:rsidP="004526BC">
      <w:pPr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ind w:hanging="720"/>
        <w:rPr>
          <w:rFonts w:ascii="Times New Roman" w:hAnsi="Times New Roman" w:cs="Times New Roman"/>
          <w:sz w:val="24"/>
          <w:szCs w:val="24"/>
        </w:rPr>
      </w:pPr>
      <w:r w:rsidRPr="004526BC">
        <w:rPr>
          <w:rFonts w:ascii="Times New Roman" w:hAnsi="Times New Roman" w:cs="Times New Roman"/>
          <w:sz w:val="24"/>
          <w:szCs w:val="24"/>
        </w:rPr>
        <w:t>ПМ.01. Разработка и компьютерное моделирование элементов систем автоматизации с учетом специфики технологических процессов;</w:t>
      </w:r>
    </w:p>
    <w:p w:rsidR="004526BC" w:rsidRPr="004526BC" w:rsidRDefault="004526BC" w:rsidP="004526BC">
      <w:pPr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ind w:hanging="720"/>
        <w:rPr>
          <w:rFonts w:ascii="Times New Roman" w:hAnsi="Times New Roman" w:cs="Times New Roman"/>
          <w:sz w:val="24"/>
          <w:szCs w:val="24"/>
        </w:rPr>
      </w:pPr>
      <w:r w:rsidRPr="004526BC">
        <w:rPr>
          <w:rFonts w:ascii="Times New Roman" w:hAnsi="Times New Roman" w:cs="Times New Roman"/>
          <w:sz w:val="24"/>
          <w:szCs w:val="24"/>
        </w:rPr>
        <w:t>ПМ.02. Сборка и апробация моделей элементов систем автоматизации с учетом специфики технологических процессов;</w:t>
      </w:r>
    </w:p>
    <w:p w:rsidR="004526BC" w:rsidRPr="004526BC" w:rsidRDefault="004526BC" w:rsidP="004526BC">
      <w:pPr>
        <w:pStyle w:val="a4"/>
        <w:numPr>
          <w:ilvl w:val="0"/>
          <w:numId w:val="41"/>
        </w:numPr>
        <w:spacing w:after="0"/>
        <w:ind w:left="709" w:hanging="709"/>
        <w:jc w:val="both"/>
        <w:rPr>
          <w:b/>
        </w:rPr>
      </w:pPr>
      <w:r w:rsidRPr="000E5A71">
        <w:t>ПМ</w:t>
      </w:r>
      <w:r>
        <w:t>.0</w:t>
      </w:r>
      <w:r w:rsidRPr="000E5A71">
        <w:t xml:space="preserve">3. </w:t>
      </w:r>
      <w:r>
        <w:t>Организация работы по осуществлению монтажа, наладки и техническому обслуживанию систем и средств автоматизации</w:t>
      </w:r>
    </w:p>
    <w:p w:rsidR="0027602F" w:rsidRDefault="0027602F" w:rsidP="004526BC">
      <w:pPr>
        <w:pStyle w:val="a4"/>
        <w:numPr>
          <w:ilvl w:val="0"/>
          <w:numId w:val="34"/>
        </w:numPr>
        <w:spacing w:after="0"/>
        <w:ind w:left="567" w:hanging="567"/>
        <w:jc w:val="both"/>
        <w:rPr>
          <w:b/>
        </w:rPr>
      </w:pPr>
      <w:r>
        <w:rPr>
          <w:b/>
        </w:rPr>
        <w:t xml:space="preserve">Цели и задачи учебной дисциплины – требования к результатам освоения </w:t>
      </w:r>
      <w:r w:rsidR="008A5A15">
        <w:rPr>
          <w:b/>
        </w:rPr>
        <w:t>предмета</w:t>
      </w:r>
    </w:p>
    <w:p w:rsidR="004526BC" w:rsidRPr="004526BC" w:rsidRDefault="004526BC" w:rsidP="004526BC">
      <w:pPr>
        <w:rPr>
          <w:rFonts w:ascii="Times New Roman" w:hAnsi="Times New Roman" w:cs="Times New Roman"/>
          <w:sz w:val="24"/>
          <w:szCs w:val="24"/>
        </w:rPr>
      </w:pPr>
      <w:r w:rsidRPr="004526BC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обучающийся должен </w:t>
      </w:r>
      <w:r w:rsidRPr="004526BC">
        <w:rPr>
          <w:rFonts w:ascii="Times New Roman" w:hAnsi="Times New Roman" w:cs="Times New Roman"/>
          <w:b/>
          <w:sz w:val="24"/>
          <w:szCs w:val="24"/>
        </w:rPr>
        <w:t>уметь:</w:t>
      </w:r>
    </w:p>
    <w:p w:rsidR="004526BC" w:rsidRPr="004526BC" w:rsidRDefault="004526BC" w:rsidP="004526BC">
      <w:pPr>
        <w:pStyle w:val="a4"/>
        <w:numPr>
          <w:ilvl w:val="0"/>
          <w:numId w:val="42"/>
        </w:numPr>
        <w:ind w:left="709" w:hanging="709"/>
        <w:rPr>
          <w:bCs/>
          <w:color w:val="000000"/>
        </w:rPr>
      </w:pPr>
      <w:r w:rsidRPr="004526BC">
        <w:rPr>
          <w:bCs/>
          <w:color w:val="000000"/>
        </w:rPr>
        <w:t xml:space="preserve">определять электроэнергетические параметры электрических машин, </w:t>
      </w:r>
    </w:p>
    <w:p w:rsidR="004526BC" w:rsidRPr="004526BC" w:rsidRDefault="004526BC" w:rsidP="004526BC">
      <w:pPr>
        <w:pStyle w:val="a4"/>
        <w:numPr>
          <w:ilvl w:val="0"/>
          <w:numId w:val="42"/>
        </w:numPr>
        <w:ind w:left="709" w:hanging="709"/>
        <w:rPr>
          <w:bCs/>
          <w:color w:val="000000"/>
        </w:rPr>
      </w:pPr>
      <w:r w:rsidRPr="004526BC">
        <w:rPr>
          <w:bCs/>
          <w:color w:val="000000"/>
        </w:rPr>
        <w:t>определять оптимальные варианты использования электроприводов;</w:t>
      </w:r>
    </w:p>
    <w:p w:rsidR="004526BC" w:rsidRPr="004526BC" w:rsidRDefault="004526BC" w:rsidP="004526BC">
      <w:pPr>
        <w:pStyle w:val="Standard"/>
        <w:rPr>
          <w:rFonts w:ascii="Times New Roman" w:hAnsi="Times New Roman" w:cs="Times New Roman"/>
        </w:rPr>
      </w:pPr>
      <w:r w:rsidRPr="004526BC">
        <w:rPr>
          <w:rFonts w:ascii="Times New Roman" w:hAnsi="Times New Roman" w:cs="Times New Roman"/>
        </w:rPr>
        <w:t xml:space="preserve">В результате освоения дисциплины обучающийся должен </w:t>
      </w:r>
      <w:r w:rsidRPr="004526BC">
        <w:rPr>
          <w:rFonts w:ascii="Times New Roman" w:hAnsi="Times New Roman" w:cs="Times New Roman"/>
          <w:b/>
        </w:rPr>
        <w:t>знать:</w:t>
      </w:r>
    </w:p>
    <w:p w:rsidR="004526BC" w:rsidRPr="004526BC" w:rsidRDefault="004526BC" w:rsidP="004526BC">
      <w:pPr>
        <w:pStyle w:val="a4"/>
        <w:numPr>
          <w:ilvl w:val="0"/>
          <w:numId w:val="42"/>
        </w:numPr>
        <w:ind w:left="709" w:hanging="709"/>
        <w:rPr>
          <w:bCs/>
          <w:color w:val="000000"/>
        </w:rPr>
      </w:pPr>
      <w:r w:rsidRPr="004526BC">
        <w:rPr>
          <w:bCs/>
          <w:color w:val="000000"/>
        </w:rPr>
        <w:t xml:space="preserve">технические параметры, характеристики и особенности различных видов электрических машин; </w:t>
      </w:r>
    </w:p>
    <w:p w:rsidR="004526BC" w:rsidRPr="004526BC" w:rsidRDefault="004526BC" w:rsidP="004526BC">
      <w:pPr>
        <w:pStyle w:val="a4"/>
        <w:numPr>
          <w:ilvl w:val="0"/>
          <w:numId w:val="42"/>
        </w:numPr>
        <w:ind w:left="709" w:hanging="709"/>
        <w:rPr>
          <w:bCs/>
          <w:color w:val="000000"/>
        </w:rPr>
      </w:pPr>
      <w:r w:rsidRPr="004526BC">
        <w:rPr>
          <w:bCs/>
          <w:color w:val="000000"/>
        </w:rPr>
        <w:t>классификацию и назначение электроприводов, физические процессы в электроприводах; выбор электродвигателей и схем управления электроприводов.</w:t>
      </w:r>
    </w:p>
    <w:p w:rsidR="00333DFB" w:rsidRPr="00333DFB" w:rsidRDefault="00333DFB" w:rsidP="00333D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33DFB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</w:t>
      </w:r>
      <w:proofErr w:type="gramStart"/>
      <w:r w:rsidRPr="00333DFB">
        <w:rPr>
          <w:rFonts w:ascii="Times New Roman" w:hAnsi="Times New Roman" w:cs="Times New Roman"/>
          <w:sz w:val="24"/>
          <w:szCs w:val="24"/>
        </w:rPr>
        <w:t>обучающийся</w:t>
      </w:r>
      <w:proofErr w:type="gramEnd"/>
      <w:r w:rsidRPr="00333DFB">
        <w:rPr>
          <w:rFonts w:ascii="Times New Roman" w:hAnsi="Times New Roman" w:cs="Times New Roman"/>
          <w:sz w:val="24"/>
          <w:szCs w:val="24"/>
        </w:rPr>
        <w:t xml:space="preserve"> осваивает элементы </w:t>
      </w:r>
      <w:r>
        <w:rPr>
          <w:rFonts w:ascii="Times New Roman" w:hAnsi="Times New Roman" w:cs="Times New Roman"/>
          <w:sz w:val="24"/>
          <w:szCs w:val="24"/>
        </w:rPr>
        <w:t>общих и профессиональных компетенций</w:t>
      </w:r>
      <w:r w:rsidRPr="00333DFB">
        <w:rPr>
          <w:rFonts w:ascii="Times New Roman" w:hAnsi="Times New Roman" w:cs="Times New Roman"/>
          <w:sz w:val="24"/>
          <w:szCs w:val="24"/>
        </w:rPr>
        <w:t>: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01. Выбирать способы решения задач профессиональной деятельности, применительно к различным контекстам.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02. Осуществлять поиск, анализ и интерпретацию информации, необходимой для выполнения задач профессиональной деятельности.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03. Планировать и реализовывать собственное профессиональное и личностное развитие.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04. Работать в коллективе и команде, эффективно взаимодействовать с коллегами, руководством, клиентами.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05. Осуществлять устную и письменную коммуникацию на государственном языке с учетом особенностей социального и культурного контекста.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lastRenderedPageBreak/>
        <w:t xml:space="preserve">ОК 06. Проявлять гражданско-патриотическую позицию, демонстрировать осознанное поведение на основе традиционных общечеловеческих ценностей, применять стандарты </w:t>
      </w:r>
      <w:proofErr w:type="spellStart"/>
      <w:r w:rsidRPr="00BD4DD9">
        <w:t>антикоррупционного</w:t>
      </w:r>
      <w:proofErr w:type="spellEnd"/>
      <w:r w:rsidRPr="00BD4DD9">
        <w:t xml:space="preserve"> поведения.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07. Содействовать сохранению окружающей среды, ресурсосбережению, эффективно действовать в чрезвычайных ситуациях.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08.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09. Использовать информационные технологии в профессиональной деятельности.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10. Пользоваться профессиональной документацией на государственном и иностранном языках.</w:t>
      </w:r>
    </w:p>
    <w:p w:rsidR="00333DFB" w:rsidRPr="00BD4DD9" w:rsidRDefault="00333DFB" w:rsidP="00333DFB">
      <w:pPr>
        <w:pStyle w:val="s1"/>
        <w:shd w:val="clear" w:color="auto" w:fill="FFFFFF"/>
        <w:spacing w:before="0" w:beforeAutospacing="0" w:after="0" w:afterAutospacing="0" w:line="276" w:lineRule="auto"/>
        <w:ind w:firstLine="567"/>
      </w:pPr>
      <w:r w:rsidRPr="00BD4DD9">
        <w:t>ОК 11. Использовать знания по финансовой грамотности, планировать предпринимательскую деятельность в профессиональной сфере.</w:t>
      </w:r>
    </w:p>
    <w:p w:rsidR="00333DFB" w:rsidRPr="00333DFB" w:rsidRDefault="00333DFB" w:rsidP="00333DFB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333DFB">
        <w:rPr>
          <w:rFonts w:ascii="Times New Roman" w:hAnsi="Times New Roman" w:cs="Times New Roman"/>
          <w:sz w:val="24"/>
          <w:szCs w:val="24"/>
        </w:rPr>
        <w:t xml:space="preserve"> ПК 2.1. Подготавливать технические документы и соответствующие образцы продукции для предоставления в испытательные лаборатории для проведения процедуры сертификации</w:t>
      </w:r>
    </w:p>
    <w:p w:rsidR="00333DFB" w:rsidRPr="00333DFB" w:rsidRDefault="00333DFB" w:rsidP="00333DFB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333DFB">
        <w:rPr>
          <w:rFonts w:ascii="Times New Roman" w:hAnsi="Times New Roman" w:cs="Times New Roman"/>
          <w:sz w:val="24"/>
          <w:szCs w:val="24"/>
        </w:rPr>
        <w:t>ПК 2.2. Оформлять документацию на подтверждение соответствия продукции (услуг) в соответствии с установленными правилами</w:t>
      </w:r>
    </w:p>
    <w:p w:rsidR="00333DFB" w:rsidRPr="004526BC" w:rsidRDefault="00333DFB" w:rsidP="00333DFB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4526BC">
        <w:rPr>
          <w:rFonts w:ascii="Times New Roman" w:hAnsi="Times New Roman" w:cs="Times New Roman"/>
          <w:sz w:val="24"/>
          <w:szCs w:val="24"/>
        </w:rPr>
        <w:t xml:space="preserve">ПК </w:t>
      </w:r>
      <w:r w:rsidR="004526BC" w:rsidRPr="004526BC">
        <w:rPr>
          <w:rFonts w:ascii="Times New Roman" w:hAnsi="Times New Roman" w:cs="Times New Roman"/>
          <w:sz w:val="24"/>
          <w:szCs w:val="24"/>
        </w:rPr>
        <w:t>4.1</w:t>
      </w:r>
      <w:r w:rsidRPr="004526BC">
        <w:rPr>
          <w:rFonts w:ascii="Times New Roman" w:hAnsi="Times New Roman" w:cs="Times New Roman"/>
          <w:sz w:val="24"/>
          <w:szCs w:val="24"/>
        </w:rPr>
        <w:t>.</w:t>
      </w:r>
      <w:r w:rsidR="004526BC" w:rsidRPr="004526BC">
        <w:rPr>
          <w:rFonts w:ascii="Times New Roman" w:hAnsi="Times New Roman" w:cs="Times New Roman"/>
          <w:sz w:val="24"/>
          <w:szCs w:val="24"/>
        </w:rPr>
        <w:t xml:space="preserve"> Контролировать текущие параметры и фактические показатели работы систем автоматизации в соответствии с требованиями  нормативно-технической документации для выявления возможных отклонений</w:t>
      </w:r>
    </w:p>
    <w:p w:rsidR="00333DFB" w:rsidRPr="00333DFB" w:rsidRDefault="004526BC" w:rsidP="00333DFB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602F" w:rsidRPr="00A37283" w:rsidRDefault="00A37283" w:rsidP="00B05B12">
      <w:pPr>
        <w:pStyle w:val="a4"/>
        <w:widowControl w:val="0"/>
        <w:numPr>
          <w:ilvl w:val="0"/>
          <w:numId w:val="34"/>
        </w:numPr>
        <w:spacing w:before="0" w:after="0"/>
        <w:ind w:left="567" w:hanging="567"/>
        <w:jc w:val="both"/>
        <w:rPr>
          <w:b/>
        </w:rPr>
      </w:pPr>
      <w:r w:rsidRPr="00A37283">
        <w:rPr>
          <w:b/>
        </w:rPr>
        <w:t xml:space="preserve">Общая трудоемкость </w:t>
      </w:r>
      <w:r>
        <w:rPr>
          <w:b/>
        </w:rPr>
        <w:t xml:space="preserve">дисциплины: </w:t>
      </w:r>
    </w:p>
    <w:p w:rsidR="00DD168F" w:rsidRPr="00DD168F" w:rsidRDefault="00DD168F" w:rsidP="00D93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DD168F">
        <w:rPr>
          <w:rFonts w:ascii="Times New Roman" w:hAnsi="Times New Roman" w:cs="Times New Roman"/>
          <w:sz w:val="24"/>
          <w:szCs w:val="24"/>
        </w:rPr>
        <w:t xml:space="preserve">максимальной учебной нагрузки </w:t>
      </w:r>
      <w:proofErr w:type="gramStart"/>
      <w:r w:rsidRPr="00DD168F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DD168F">
        <w:rPr>
          <w:rFonts w:ascii="Times New Roman" w:hAnsi="Times New Roman" w:cs="Times New Roman"/>
          <w:sz w:val="24"/>
          <w:szCs w:val="24"/>
        </w:rPr>
        <w:t xml:space="preserve"> </w:t>
      </w:r>
      <w:r w:rsidR="00605B34" w:rsidRPr="00D934AF">
        <w:rPr>
          <w:rFonts w:ascii="Times New Roman" w:hAnsi="Times New Roman" w:cs="Times New Roman"/>
          <w:b/>
          <w:sz w:val="24"/>
          <w:szCs w:val="24"/>
        </w:rPr>
        <w:t>5</w:t>
      </w:r>
      <w:r w:rsidR="004526BC">
        <w:rPr>
          <w:rFonts w:ascii="Times New Roman" w:hAnsi="Times New Roman" w:cs="Times New Roman"/>
          <w:b/>
          <w:sz w:val="24"/>
          <w:szCs w:val="24"/>
        </w:rPr>
        <w:t>3</w:t>
      </w:r>
      <w:r w:rsidRPr="00DD168F">
        <w:rPr>
          <w:rFonts w:ascii="Times New Roman" w:hAnsi="Times New Roman" w:cs="Times New Roman"/>
          <w:sz w:val="24"/>
          <w:szCs w:val="24"/>
        </w:rPr>
        <w:t xml:space="preserve"> часов, в том числе:</w:t>
      </w:r>
    </w:p>
    <w:p w:rsidR="00DD168F" w:rsidRPr="00DD168F" w:rsidRDefault="00DD168F" w:rsidP="00D934AF">
      <w:pPr>
        <w:pStyle w:val="a4"/>
        <w:numPr>
          <w:ilvl w:val="0"/>
          <w:numId w:val="26"/>
        </w:num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567" w:hanging="567"/>
        <w:jc w:val="both"/>
      </w:pPr>
      <w:r w:rsidRPr="00DD168F">
        <w:t xml:space="preserve">обязательной аудиторной учебной нагрузки </w:t>
      </w:r>
      <w:proofErr w:type="gramStart"/>
      <w:r w:rsidRPr="00DD168F">
        <w:t>обучающегося</w:t>
      </w:r>
      <w:proofErr w:type="gramEnd"/>
      <w:r w:rsidRPr="00DD168F">
        <w:rPr>
          <w:b/>
        </w:rPr>
        <w:t xml:space="preserve"> </w:t>
      </w:r>
      <w:r w:rsidR="00605B34">
        <w:rPr>
          <w:b/>
        </w:rPr>
        <w:t>5</w:t>
      </w:r>
      <w:r w:rsidR="004526BC">
        <w:rPr>
          <w:b/>
        </w:rPr>
        <w:t>3</w:t>
      </w:r>
      <w:r w:rsidRPr="00DD168F">
        <w:rPr>
          <w:b/>
        </w:rPr>
        <w:t xml:space="preserve"> </w:t>
      </w:r>
      <w:r w:rsidRPr="00DD168F">
        <w:t>часов;</w:t>
      </w:r>
    </w:p>
    <w:p w:rsidR="00997F4D" w:rsidRDefault="00A37283" w:rsidP="00D934AF">
      <w:pPr>
        <w:pStyle w:val="a4"/>
        <w:numPr>
          <w:ilvl w:val="0"/>
          <w:numId w:val="34"/>
        </w:numPr>
        <w:spacing w:before="0" w:after="0"/>
        <w:ind w:left="567" w:hanging="567"/>
      </w:pPr>
      <w:r w:rsidRPr="00A90439">
        <w:rPr>
          <w:b/>
        </w:rPr>
        <w:t>Форма контроля</w:t>
      </w:r>
      <w:r>
        <w:t xml:space="preserve">: </w:t>
      </w:r>
      <w:r w:rsidR="00D278B8">
        <w:t xml:space="preserve">дифференцированный </w:t>
      </w:r>
      <w:r w:rsidR="006D0CC2">
        <w:t>зачет</w:t>
      </w:r>
    </w:p>
    <w:p w:rsidR="00A37283" w:rsidRDefault="00A37283" w:rsidP="00D934AF">
      <w:pPr>
        <w:pStyle w:val="a4"/>
        <w:numPr>
          <w:ilvl w:val="0"/>
          <w:numId w:val="34"/>
        </w:numPr>
        <w:spacing w:after="0"/>
        <w:ind w:left="567" w:hanging="567"/>
      </w:pPr>
      <w:r w:rsidRPr="00A37283">
        <w:rPr>
          <w:b/>
        </w:rPr>
        <w:t>Составитель</w:t>
      </w:r>
      <w:r>
        <w:t xml:space="preserve">: С.Д.Редькина, руководитель УМО ГАПОУ ТО «Тобольский многопрофильный техникум» </w:t>
      </w:r>
    </w:p>
    <w:sectPr w:rsidR="00A37283" w:rsidSect="00997F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entury Schoolbook">
    <w:altName w:val="Times New Roman"/>
    <w:charset w:val="CC"/>
    <w:family w:val="roman"/>
    <w:pitch w:val="variable"/>
    <w:sig w:usb0="00000001" w:usb1="00000000" w:usb2="00000000" w:usb3="00000000" w:csb0="000000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Franklin Gothic Book">
    <w:altName w:val="Franklin Gothic Medium"/>
    <w:charset w:val="CC"/>
    <w:family w:val="swiss"/>
    <w:pitch w:val="variable"/>
    <w:sig w:usb0="00000001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4"/>
    <w:multiLevelType w:val="multilevel"/>
    <w:tmpl w:val="0000000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">
    <w:nsid w:val="004C1269"/>
    <w:multiLevelType w:val="hybridMultilevel"/>
    <w:tmpl w:val="CEB8E810"/>
    <w:lvl w:ilvl="0" w:tplc="B00EB3C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0DC7367"/>
    <w:multiLevelType w:val="multilevel"/>
    <w:tmpl w:val="08342640"/>
    <w:lvl w:ilvl="0">
      <w:start w:val="1"/>
      <w:numFmt w:val="bullet"/>
      <w:lvlText w:val=""/>
      <w:lvlJc w:val="left"/>
      <w:pPr>
        <w:tabs>
          <w:tab w:val="num" w:pos="0"/>
        </w:tabs>
        <w:ind w:left="432" w:hanging="432"/>
      </w:pPr>
      <w:rPr>
        <w:rFonts w:ascii="Symbol" w:hAnsi="Symbol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4">
    <w:nsid w:val="17D74B15"/>
    <w:multiLevelType w:val="hybridMultilevel"/>
    <w:tmpl w:val="36C219B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CA093A"/>
    <w:multiLevelType w:val="hybridMultilevel"/>
    <w:tmpl w:val="3ABA834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E5733BA"/>
    <w:multiLevelType w:val="hybridMultilevel"/>
    <w:tmpl w:val="B7EEA5E4"/>
    <w:lvl w:ilvl="0" w:tplc="C3EE385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655295"/>
    <w:multiLevelType w:val="hybridMultilevel"/>
    <w:tmpl w:val="B79666B8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8449C6"/>
    <w:multiLevelType w:val="hybridMultilevel"/>
    <w:tmpl w:val="D23CD344"/>
    <w:lvl w:ilvl="0" w:tplc="022CD27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4896120"/>
    <w:multiLevelType w:val="hybridMultilevel"/>
    <w:tmpl w:val="AE90680A"/>
    <w:lvl w:ilvl="0" w:tplc="B302E4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BC3ED1"/>
    <w:multiLevelType w:val="hybridMultilevel"/>
    <w:tmpl w:val="329AAB74"/>
    <w:lvl w:ilvl="0" w:tplc="3CA63EB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>
    <w:nsid w:val="2C8E6D3B"/>
    <w:multiLevelType w:val="hybridMultilevel"/>
    <w:tmpl w:val="8BCCAA42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C9E5E6A"/>
    <w:multiLevelType w:val="hybridMultilevel"/>
    <w:tmpl w:val="B2A876D4"/>
    <w:lvl w:ilvl="0" w:tplc="B00EB3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0347F7B"/>
    <w:multiLevelType w:val="hybridMultilevel"/>
    <w:tmpl w:val="D398FB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079564A"/>
    <w:multiLevelType w:val="hybridMultilevel"/>
    <w:tmpl w:val="19CE62C8"/>
    <w:lvl w:ilvl="0" w:tplc="B00EB3C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30D05D92"/>
    <w:multiLevelType w:val="multilevel"/>
    <w:tmpl w:val="FBFEC7F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6">
    <w:nsid w:val="34710B66"/>
    <w:multiLevelType w:val="hybridMultilevel"/>
    <w:tmpl w:val="056C779E"/>
    <w:lvl w:ilvl="0" w:tplc="B00EB3C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A300BD4"/>
    <w:multiLevelType w:val="hybridMultilevel"/>
    <w:tmpl w:val="D4FEBB36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0930E9B"/>
    <w:multiLevelType w:val="hybridMultilevel"/>
    <w:tmpl w:val="050ACB72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32814D2"/>
    <w:multiLevelType w:val="multilevel"/>
    <w:tmpl w:val="CF6ACD78"/>
    <w:styleLink w:val="WWNum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0">
    <w:nsid w:val="44B641E1"/>
    <w:multiLevelType w:val="hybridMultilevel"/>
    <w:tmpl w:val="4BCC28A8"/>
    <w:lvl w:ilvl="0" w:tplc="B00EB3C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48176C86"/>
    <w:multiLevelType w:val="hybridMultilevel"/>
    <w:tmpl w:val="52F62D4E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A8465F6"/>
    <w:multiLevelType w:val="hybridMultilevel"/>
    <w:tmpl w:val="D1A2AFFC"/>
    <w:lvl w:ilvl="0" w:tplc="022CD27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4E4C7E5C"/>
    <w:multiLevelType w:val="multilevel"/>
    <w:tmpl w:val="DD9C2F7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4">
    <w:nsid w:val="521823F3"/>
    <w:multiLevelType w:val="hybridMultilevel"/>
    <w:tmpl w:val="A5B8F4AE"/>
    <w:lvl w:ilvl="0" w:tplc="B00EB3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6D571F5"/>
    <w:multiLevelType w:val="hybridMultilevel"/>
    <w:tmpl w:val="44862DD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8B615E6"/>
    <w:multiLevelType w:val="multilevel"/>
    <w:tmpl w:val="9A344C7C"/>
    <w:styleLink w:val="WWNum6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7">
    <w:nsid w:val="59EE4CC0"/>
    <w:multiLevelType w:val="hybridMultilevel"/>
    <w:tmpl w:val="72F8EF28"/>
    <w:lvl w:ilvl="0" w:tplc="022CD276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5C753598"/>
    <w:multiLevelType w:val="hybridMultilevel"/>
    <w:tmpl w:val="8356E080"/>
    <w:lvl w:ilvl="0" w:tplc="022CD276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5FB97783"/>
    <w:multiLevelType w:val="hybridMultilevel"/>
    <w:tmpl w:val="37F63964"/>
    <w:lvl w:ilvl="0" w:tplc="022CD27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60BF3CDD"/>
    <w:multiLevelType w:val="hybridMultilevel"/>
    <w:tmpl w:val="47D63C48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25D563C"/>
    <w:multiLevelType w:val="hybridMultilevel"/>
    <w:tmpl w:val="01961A2A"/>
    <w:lvl w:ilvl="0" w:tplc="B00EB3C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67A72F96"/>
    <w:multiLevelType w:val="hybridMultilevel"/>
    <w:tmpl w:val="9BBA9A56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87B023D"/>
    <w:multiLevelType w:val="hybridMultilevel"/>
    <w:tmpl w:val="F46440A8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E311621"/>
    <w:multiLevelType w:val="hybridMultilevel"/>
    <w:tmpl w:val="4E1ABBAE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234018B"/>
    <w:multiLevelType w:val="hybridMultilevel"/>
    <w:tmpl w:val="BEF07272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25577DB"/>
    <w:multiLevelType w:val="hybridMultilevel"/>
    <w:tmpl w:val="A8D687FA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3AC6C00"/>
    <w:multiLevelType w:val="hybridMultilevel"/>
    <w:tmpl w:val="F2401A4A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50A4ADD"/>
    <w:multiLevelType w:val="hybridMultilevel"/>
    <w:tmpl w:val="AE546406"/>
    <w:lvl w:ilvl="0" w:tplc="022CD27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>
    <w:nsid w:val="77CF00D4"/>
    <w:multiLevelType w:val="hybridMultilevel"/>
    <w:tmpl w:val="EB8AA7DC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DF32002"/>
    <w:multiLevelType w:val="hybridMultilevel"/>
    <w:tmpl w:val="28D8664C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E560603"/>
    <w:multiLevelType w:val="hybridMultilevel"/>
    <w:tmpl w:val="88A2262A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9"/>
  </w:num>
  <w:num w:numId="3">
    <w:abstractNumId w:val="26"/>
  </w:num>
  <w:num w:numId="4">
    <w:abstractNumId w:val="28"/>
  </w:num>
  <w:num w:numId="5">
    <w:abstractNumId w:val="35"/>
  </w:num>
  <w:num w:numId="6">
    <w:abstractNumId w:val="34"/>
  </w:num>
  <w:num w:numId="7">
    <w:abstractNumId w:val="40"/>
  </w:num>
  <w:num w:numId="8">
    <w:abstractNumId w:val="7"/>
  </w:num>
  <w:num w:numId="9">
    <w:abstractNumId w:val="20"/>
  </w:num>
  <w:num w:numId="10">
    <w:abstractNumId w:val="16"/>
  </w:num>
  <w:num w:numId="11">
    <w:abstractNumId w:val="14"/>
  </w:num>
  <w:num w:numId="12">
    <w:abstractNumId w:val="2"/>
  </w:num>
  <w:num w:numId="13">
    <w:abstractNumId w:val="38"/>
  </w:num>
  <w:num w:numId="14">
    <w:abstractNumId w:val="22"/>
  </w:num>
  <w:num w:numId="15">
    <w:abstractNumId w:val="29"/>
  </w:num>
  <w:num w:numId="16">
    <w:abstractNumId w:val="8"/>
  </w:num>
  <w:num w:numId="17">
    <w:abstractNumId w:val="39"/>
  </w:num>
  <w:num w:numId="18">
    <w:abstractNumId w:val="17"/>
  </w:num>
  <w:num w:numId="19">
    <w:abstractNumId w:val="11"/>
  </w:num>
  <w:num w:numId="20">
    <w:abstractNumId w:val="13"/>
  </w:num>
  <w:num w:numId="21">
    <w:abstractNumId w:val="4"/>
  </w:num>
  <w:num w:numId="22">
    <w:abstractNumId w:val="25"/>
  </w:num>
  <w:num w:numId="23">
    <w:abstractNumId w:val="33"/>
  </w:num>
  <w:num w:numId="24">
    <w:abstractNumId w:val="5"/>
  </w:num>
  <w:num w:numId="25">
    <w:abstractNumId w:val="41"/>
  </w:num>
  <w:num w:numId="26">
    <w:abstractNumId w:val="27"/>
  </w:num>
  <w:num w:numId="27">
    <w:abstractNumId w:val="37"/>
  </w:num>
  <w:num w:numId="28">
    <w:abstractNumId w:val="10"/>
  </w:num>
  <w:num w:numId="29">
    <w:abstractNumId w:val="30"/>
  </w:num>
  <w:num w:numId="30">
    <w:abstractNumId w:val="18"/>
  </w:num>
  <w:num w:numId="31">
    <w:abstractNumId w:val="36"/>
  </w:num>
  <w:num w:numId="32">
    <w:abstractNumId w:val="32"/>
  </w:num>
  <w:num w:numId="33">
    <w:abstractNumId w:val="21"/>
  </w:num>
  <w:num w:numId="34">
    <w:abstractNumId w:val="6"/>
  </w:num>
  <w:num w:numId="35">
    <w:abstractNumId w:val="12"/>
  </w:num>
  <w:num w:numId="36">
    <w:abstractNumId w:val="0"/>
  </w:num>
  <w:num w:numId="37">
    <w:abstractNumId w:val="1"/>
  </w:num>
  <w:num w:numId="38">
    <w:abstractNumId w:val="3"/>
  </w:num>
  <w:num w:numId="39">
    <w:abstractNumId w:val="23"/>
  </w:num>
  <w:num w:numId="40">
    <w:abstractNumId w:val="15"/>
  </w:num>
  <w:num w:numId="41">
    <w:abstractNumId w:val="24"/>
  </w:num>
  <w:num w:numId="42">
    <w:abstractNumId w:val="31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B652A"/>
    <w:rsid w:val="001575C3"/>
    <w:rsid w:val="001A5957"/>
    <w:rsid w:val="0024065F"/>
    <w:rsid w:val="0027602F"/>
    <w:rsid w:val="002D6F75"/>
    <w:rsid w:val="002F2294"/>
    <w:rsid w:val="003255EB"/>
    <w:rsid w:val="00333DFB"/>
    <w:rsid w:val="00384F39"/>
    <w:rsid w:val="003A5799"/>
    <w:rsid w:val="004526BC"/>
    <w:rsid w:val="00461E34"/>
    <w:rsid w:val="004D7A68"/>
    <w:rsid w:val="004F2C4E"/>
    <w:rsid w:val="005308BA"/>
    <w:rsid w:val="00560138"/>
    <w:rsid w:val="00573852"/>
    <w:rsid w:val="00575F6E"/>
    <w:rsid w:val="005844EA"/>
    <w:rsid w:val="005C7D33"/>
    <w:rsid w:val="005E2ADB"/>
    <w:rsid w:val="00602A4E"/>
    <w:rsid w:val="00605B34"/>
    <w:rsid w:val="00627C36"/>
    <w:rsid w:val="00653398"/>
    <w:rsid w:val="006D0CC2"/>
    <w:rsid w:val="00784C7F"/>
    <w:rsid w:val="007F7CEB"/>
    <w:rsid w:val="00863E03"/>
    <w:rsid w:val="008A3A37"/>
    <w:rsid w:val="008A5A15"/>
    <w:rsid w:val="008F5AF1"/>
    <w:rsid w:val="00951BF5"/>
    <w:rsid w:val="00997F4D"/>
    <w:rsid w:val="009A0EFC"/>
    <w:rsid w:val="00A0237D"/>
    <w:rsid w:val="00A06971"/>
    <w:rsid w:val="00A10834"/>
    <w:rsid w:val="00A2135E"/>
    <w:rsid w:val="00A37283"/>
    <w:rsid w:val="00A37BDF"/>
    <w:rsid w:val="00A90439"/>
    <w:rsid w:val="00AA5D05"/>
    <w:rsid w:val="00AC396E"/>
    <w:rsid w:val="00B05B12"/>
    <w:rsid w:val="00B27992"/>
    <w:rsid w:val="00B71726"/>
    <w:rsid w:val="00B86E29"/>
    <w:rsid w:val="00C50BEB"/>
    <w:rsid w:val="00C517E6"/>
    <w:rsid w:val="00C54188"/>
    <w:rsid w:val="00CA77CB"/>
    <w:rsid w:val="00CB4962"/>
    <w:rsid w:val="00CB652A"/>
    <w:rsid w:val="00CD5189"/>
    <w:rsid w:val="00CF378C"/>
    <w:rsid w:val="00D121EF"/>
    <w:rsid w:val="00D278B8"/>
    <w:rsid w:val="00D55715"/>
    <w:rsid w:val="00D934AF"/>
    <w:rsid w:val="00DA3298"/>
    <w:rsid w:val="00DD168F"/>
    <w:rsid w:val="00E145C6"/>
    <w:rsid w:val="00E20997"/>
    <w:rsid w:val="00E75CBA"/>
    <w:rsid w:val="00EC3F57"/>
    <w:rsid w:val="00FD128A"/>
    <w:rsid w:val="00FE0C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52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043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8F5AF1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CB652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en-US" w:eastAsia="nl-NL"/>
    </w:rPr>
  </w:style>
  <w:style w:type="paragraph" w:styleId="a4">
    <w:name w:val="List Paragraph"/>
    <w:basedOn w:val="a"/>
    <w:link w:val="a5"/>
    <w:uiPriority w:val="34"/>
    <w:qFormat/>
    <w:rsid w:val="00CB652A"/>
    <w:pPr>
      <w:suppressAutoHyphens/>
      <w:autoSpaceDN w:val="0"/>
      <w:spacing w:before="120" w:after="120" w:line="240" w:lineRule="auto"/>
      <w:ind w:left="708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Style19">
    <w:name w:val="Style19"/>
    <w:basedOn w:val="a"/>
    <w:rsid w:val="00CB652A"/>
    <w:pPr>
      <w:widowControl w:val="0"/>
      <w:autoSpaceDE w:val="0"/>
      <w:autoSpaceDN w:val="0"/>
      <w:adjustRightInd w:val="0"/>
      <w:spacing w:after="0" w:line="235" w:lineRule="exact"/>
      <w:ind w:firstLine="696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link w:val="a4"/>
    <w:uiPriority w:val="34"/>
    <w:locked/>
    <w:rsid w:val="00CB652A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FontStyle60">
    <w:name w:val="Font Style60"/>
    <w:rsid w:val="00CB652A"/>
    <w:rPr>
      <w:rFonts w:ascii="Century Schoolbook" w:hAnsi="Century Schoolbook" w:cs="Century Schoolbook"/>
      <w:sz w:val="18"/>
      <w:szCs w:val="18"/>
    </w:rPr>
  </w:style>
  <w:style w:type="numbering" w:customStyle="1" w:styleId="WWNum2">
    <w:name w:val="WWNum2"/>
    <w:basedOn w:val="a2"/>
    <w:rsid w:val="00CB652A"/>
    <w:pPr>
      <w:numPr>
        <w:numId w:val="1"/>
      </w:numPr>
    </w:pPr>
  </w:style>
  <w:style w:type="paragraph" w:customStyle="1" w:styleId="Style34">
    <w:name w:val="Style34"/>
    <w:basedOn w:val="a"/>
    <w:uiPriority w:val="99"/>
    <w:rsid w:val="00CB652A"/>
    <w:pPr>
      <w:widowControl w:val="0"/>
      <w:autoSpaceDE w:val="0"/>
      <w:autoSpaceDN w:val="0"/>
      <w:adjustRightInd w:val="0"/>
      <w:spacing w:after="0" w:line="232" w:lineRule="exact"/>
      <w:ind w:hanging="288"/>
      <w:jc w:val="both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62">
    <w:name w:val="Font Style62"/>
    <w:rsid w:val="00CB652A"/>
    <w:rPr>
      <w:rFonts w:ascii="Bookman Old Style" w:hAnsi="Bookman Old Style" w:cs="Bookman Old Style"/>
      <w:sz w:val="18"/>
      <w:szCs w:val="18"/>
    </w:rPr>
  </w:style>
  <w:style w:type="character" w:customStyle="1" w:styleId="FontStyle52">
    <w:name w:val="Font Style52"/>
    <w:uiPriority w:val="99"/>
    <w:rsid w:val="00A2135E"/>
    <w:rPr>
      <w:rFonts w:ascii="Bookman Old Style" w:hAnsi="Bookman Old Style" w:cs="Bookman Old Style"/>
      <w:sz w:val="18"/>
      <w:szCs w:val="18"/>
    </w:rPr>
  </w:style>
  <w:style w:type="character" w:customStyle="1" w:styleId="c2">
    <w:name w:val="c2"/>
    <w:basedOn w:val="a0"/>
    <w:rsid w:val="00A2135E"/>
  </w:style>
  <w:style w:type="table" w:styleId="a6">
    <w:name w:val="Table Grid"/>
    <w:basedOn w:val="a1"/>
    <w:rsid w:val="00A213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38">
    <w:name w:val="c38"/>
    <w:basedOn w:val="a"/>
    <w:rsid w:val="00A213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8F5AF1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FontStyle51">
    <w:name w:val="Font Style51"/>
    <w:rsid w:val="008F5AF1"/>
    <w:rPr>
      <w:rFonts w:ascii="Century Schoolbook" w:hAnsi="Century Schoolbook" w:cs="Century Schoolbook"/>
      <w:b/>
      <w:bCs/>
      <w:sz w:val="18"/>
      <w:szCs w:val="18"/>
    </w:rPr>
  </w:style>
  <w:style w:type="paragraph" w:styleId="a7">
    <w:name w:val="Body Text Indent"/>
    <w:basedOn w:val="a"/>
    <w:link w:val="a8"/>
    <w:semiHidden/>
    <w:unhideWhenUsed/>
    <w:rsid w:val="00951BF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951BF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footnote text"/>
    <w:basedOn w:val="a"/>
    <w:link w:val="aa"/>
    <w:uiPriority w:val="99"/>
    <w:rsid w:val="005308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aa">
    <w:name w:val="Текст сноски Знак"/>
    <w:basedOn w:val="a0"/>
    <w:link w:val="a9"/>
    <w:uiPriority w:val="99"/>
    <w:rsid w:val="005308BA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numbering" w:customStyle="1" w:styleId="WWNum6">
    <w:name w:val="WWNum6"/>
    <w:basedOn w:val="a2"/>
    <w:rsid w:val="005308BA"/>
    <w:pPr>
      <w:numPr>
        <w:numId w:val="3"/>
      </w:numPr>
    </w:pPr>
  </w:style>
  <w:style w:type="paragraph" w:customStyle="1" w:styleId="Style20">
    <w:name w:val="Style20"/>
    <w:basedOn w:val="a"/>
    <w:uiPriority w:val="99"/>
    <w:rsid w:val="00CA77CB"/>
    <w:pPr>
      <w:widowControl w:val="0"/>
      <w:autoSpaceDE w:val="0"/>
      <w:autoSpaceDN w:val="0"/>
      <w:adjustRightInd w:val="0"/>
      <w:spacing w:after="0" w:line="232" w:lineRule="exact"/>
      <w:ind w:firstLine="288"/>
      <w:jc w:val="both"/>
    </w:pPr>
    <w:rPr>
      <w:rFonts w:ascii="Franklin Gothic Book" w:eastAsiaTheme="minorEastAsia" w:hAnsi="Franklin Gothic Book"/>
      <w:sz w:val="24"/>
      <w:szCs w:val="24"/>
      <w:lang w:eastAsia="ru-RU"/>
    </w:rPr>
  </w:style>
  <w:style w:type="character" w:customStyle="1" w:styleId="FontStyle64">
    <w:name w:val="Font Style64"/>
    <w:basedOn w:val="a0"/>
    <w:uiPriority w:val="99"/>
    <w:rsid w:val="00CA77CB"/>
    <w:rPr>
      <w:rFonts w:ascii="Century Schoolbook" w:hAnsi="Century Schoolbook" w:cs="Century Schoolbook"/>
      <w:sz w:val="18"/>
      <w:szCs w:val="18"/>
    </w:rPr>
  </w:style>
  <w:style w:type="character" w:customStyle="1" w:styleId="HeaderChar">
    <w:name w:val="Header Char"/>
    <w:aliases w:val="Знак3 Char"/>
    <w:basedOn w:val="a0"/>
    <w:rsid w:val="00CA77CB"/>
    <w:rPr>
      <w:rFonts w:ascii="Cambria" w:hAnsi="Cambria"/>
      <w:sz w:val="22"/>
      <w:szCs w:val="22"/>
      <w:lang w:eastAsia="ar-SA" w:bidi="ar-SA"/>
    </w:rPr>
  </w:style>
  <w:style w:type="paragraph" w:customStyle="1" w:styleId="Style21">
    <w:name w:val="Style21"/>
    <w:basedOn w:val="a"/>
    <w:uiPriority w:val="99"/>
    <w:rsid w:val="00CA77CB"/>
    <w:pPr>
      <w:widowControl w:val="0"/>
      <w:autoSpaceDE w:val="0"/>
      <w:autoSpaceDN w:val="0"/>
      <w:adjustRightInd w:val="0"/>
      <w:spacing w:after="0" w:line="230" w:lineRule="exact"/>
      <w:ind w:hanging="278"/>
      <w:jc w:val="both"/>
    </w:pPr>
    <w:rPr>
      <w:rFonts w:ascii="Franklin Gothic Book" w:eastAsiaTheme="minorEastAsia" w:hAnsi="Franklin Gothic Book"/>
      <w:sz w:val="24"/>
      <w:szCs w:val="24"/>
      <w:lang w:eastAsia="ru-RU"/>
    </w:rPr>
  </w:style>
  <w:style w:type="paragraph" w:customStyle="1" w:styleId="Style33">
    <w:name w:val="Style33"/>
    <w:basedOn w:val="a"/>
    <w:uiPriority w:val="99"/>
    <w:rsid w:val="00CA77CB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Book" w:eastAsiaTheme="minorEastAsia" w:hAnsi="Franklin Gothic Book"/>
      <w:sz w:val="24"/>
      <w:szCs w:val="24"/>
      <w:lang w:eastAsia="ru-RU"/>
    </w:rPr>
  </w:style>
  <w:style w:type="character" w:customStyle="1" w:styleId="FontStyle54">
    <w:name w:val="Font Style54"/>
    <w:basedOn w:val="a0"/>
    <w:uiPriority w:val="99"/>
    <w:rsid w:val="00CA77CB"/>
    <w:rPr>
      <w:rFonts w:ascii="Century Schoolbook" w:hAnsi="Century Schoolbook" w:cs="Century Schoolbook"/>
      <w:b/>
      <w:bCs/>
      <w:i/>
      <w:iCs/>
      <w:sz w:val="18"/>
      <w:szCs w:val="18"/>
    </w:rPr>
  </w:style>
  <w:style w:type="character" w:customStyle="1" w:styleId="FontStyle67">
    <w:name w:val="Font Style67"/>
    <w:basedOn w:val="a0"/>
    <w:uiPriority w:val="99"/>
    <w:rsid w:val="00CA77CB"/>
    <w:rPr>
      <w:rFonts w:ascii="Century Schoolbook" w:hAnsi="Century Schoolbook" w:cs="Century Schoolbook"/>
      <w:b/>
      <w:bCs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rsid w:val="00A9043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b">
    <w:name w:val="Strong"/>
    <w:basedOn w:val="a0"/>
    <w:uiPriority w:val="22"/>
    <w:qFormat/>
    <w:rsid w:val="008A5A15"/>
    <w:rPr>
      <w:b/>
      <w:bCs/>
    </w:rPr>
  </w:style>
  <w:style w:type="paragraph" w:styleId="ac">
    <w:name w:val="No Spacing"/>
    <w:link w:val="ad"/>
    <w:uiPriority w:val="1"/>
    <w:qFormat/>
    <w:rsid w:val="002D6F7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d">
    <w:name w:val="Без интервала Знак"/>
    <w:link w:val="ac"/>
    <w:uiPriority w:val="1"/>
    <w:locked/>
    <w:rsid w:val="002D6F7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1">
    <w:name w:val="s_1"/>
    <w:basedOn w:val="a"/>
    <w:rsid w:val="00333D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rsid w:val="004526BC"/>
    <w:rPr>
      <w:color w:val="0000FF"/>
      <w:u w:val="single"/>
    </w:rPr>
  </w:style>
  <w:style w:type="paragraph" w:customStyle="1" w:styleId="Standard">
    <w:name w:val="Standard"/>
    <w:rsid w:val="004526BC"/>
    <w:pPr>
      <w:suppressAutoHyphens/>
      <w:spacing w:after="0" w:line="240" w:lineRule="auto"/>
      <w:textAlignment w:val="baseline"/>
    </w:pPr>
    <w:rPr>
      <w:rFonts w:ascii="Arial" w:eastAsia="Lucida Sans Unicode" w:hAnsi="Arial" w:cs="Arial"/>
      <w:kern w:val="1"/>
      <w:sz w:val="24"/>
      <w:szCs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55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6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576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48</cp:revision>
  <dcterms:created xsi:type="dcterms:W3CDTF">2021-03-24T09:03:00Z</dcterms:created>
  <dcterms:modified xsi:type="dcterms:W3CDTF">2021-03-25T08:10:00Z</dcterms:modified>
</cp:coreProperties>
</file>