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45042"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117D3E" w:rsidRPr="00117D3E" w:rsidRDefault="00117D3E" w:rsidP="0011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7D3E">
        <w:rPr>
          <w:rFonts w:ascii="Times New Roman" w:hAnsi="Times New Roman" w:cs="Times New Roman"/>
          <w:b/>
          <w:sz w:val="24"/>
          <w:szCs w:val="24"/>
        </w:rPr>
        <w:t>ОГСЭ.03.Иностранный язык в профессиональной деятельности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BD4DD9" w:rsidRPr="00BD4DD9" w:rsidRDefault="00BD4DD9" w:rsidP="00BD4DD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D45042" w:rsidRPr="00D45042">
        <w:rPr>
          <w:rFonts w:ascii="Times New Roman" w:hAnsi="Times New Roman" w:cs="Times New Roman"/>
          <w:bCs/>
          <w:sz w:val="24"/>
        </w:rPr>
        <w:t>учебной дисциплины</w:t>
      </w:r>
      <w:r w:rsidR="00D45042" w:rsidRPr="00BD4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является частью  программы подготовки специалистов среднего звена по специальности 15.02.14 Оснащение средствами автоматизации технологических процессов и производств. </w:t>
      </w:r>
    </w:p>
    <w:p w:rsidR="0027602F" w:rsidRPr="0027602F" w:rsidRDefault="0027602F" w:rsidP="00BD4DD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117D3E" w:rsidRPr="00117D3E" w:rsidRDefault="00117D3E" w:rsidP="00117D3E">
      <w:pPr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17D3E">
        <w:rPr>
          <w:rFonts w:ascii="Times New Roman" w:hAnsi="Times New Roman" w:cs="Times New Roman"/>
          <w:sz w:val="24"/>
          <w:szCs w:val="24"/>
        </w:rPr>
        <w:t>Изучение дисциплины ОГСЭ.03. Иностранный язык  в профессиональной деятельности входит в обязательную часть общего гуманитарного и социально-экономического  цикла образовательной программы, имеет межпредметные связи со всеми профессиональными модулями в области профессиональной терминологии на иностранном языке.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117D3E" w:rsidRPr="00117D3E" w:rsidRDefault="00117D3E" w:rsidP="00117D3E">
      <w:pPr>
        <w:ind w:left="568"/>
        <w:rPr>
          <w:rFonts w:ascii="Times New Roman" w:hAnsi="Times New Roman" w:cs="Times New Roman"/>
          <w:sz w:val="24"/>
          <w:szCs w:val="24"/>
        </w:rPr>
      </w:pPr>
      <w:r w:rsidRPr="00117D3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понимать общий смысл четко произнесенных высказываний на известные темы (профессиональные и бытовые);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понимать тексты на базовые профессиональные темы;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участвовать в диалогах на знакомые общие и профессиональные темы;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строить простые высказывания о себе и о своей профессиональной деятельности;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кратко обосновывать и объяснить свои действия (текущие и планируемые);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</w:pPr>
      <w:r w:rsidRPr="00117D3E">
        <w:t>писать простые связные сообщения на знакомые или интересующие профессиональные темы.</w:t>
      </w:r>
    </w:p>
    <w:p w:rsidR="00117D3E" w:rsidRPr="00117D3E" w:rsidRDefault="00117D3E" w:rsidP="00117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D3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правила построения простых и сложных предложений на профессиональные темы;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основные общеупотребительные глаголы (бытовая и профессиональная лексика);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лексический минимум, относящийся к описанию предметов, средств и процессов профессиональной деятельности;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особенности произношения;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</w:pPr>
      <w:r w:rsidRPr="00117D3E">
        <w:t>правила чтения текстов профессиональной направленности.</w:t>
      </w:r>
    </w:p>
    <w:p w:rsidR="00117D3E" w:rsidRPr="00117D3E" w:rsidRDefault="00117D3E" w:rsidP="00117D3E">
      <w:pPr>
        <w:spacing w:before="240"/>
        <w:ind w:left="568"/>
        <w:rPr>
          <w:rFonts w:ascii="Times New Roman" w:hAnsi="Times New Roman" w:cs="Times New Roman"/>
          <w:sz w:val="24"/>
          <w:szCs w:val="24"/>
        </w:rPr>
      </w:pPr>
      <w:r w:rsidRPr="00117D3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17D3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17D3E">
        <w:rPr>
          <w:rFonts w:ascii="Times New Roman" w:hAnsi="Times New Roman" w:cs="Times New Roman"/>
          <w:sz w:val="24"/>
          <w:szCs w:val="24"/>
        </w:rPr>
        <w:t xml:space="preserve"> осваивает элементы компетенций: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lastRenderedPageBreak/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D45042" w:rsidRDefault="00D45042" w:rsidP="00D45042">
      <w:pPr>
        <w:pStyle w:val="a4"/>
        <w:spacing w:after="0"/>
        <w:ind w:left="567"/>
        <w:jc w:val="both"/>
        <w:rPr>
          <w:b/>
        </w:rPr>
      </w:pP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="00C447B8">
        <w:rPr>
          <w:rFonts w:ascii="Times New Roman" w:hAnsi="Times New Roman" w:cs="Times New Roman"/>
          <w:sz w:val="24"/>
          <w:szCs w:val="24"/>
        </w:rPr>
        <w:t>175</w:t>
      </w:r>
      <w:r w:rsidRPr="00BD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час</w:t>
      </w:r>
      <w:r w:rsidR="00C447B8">
        <w:rPr>
          <w:rFonts w:ascii="Times New Roman" w:hAnsi="Times New Roman" w:cs="Times New Roman"/>
          <w:sz w:val="24"/>
          <w:szCs w:val="24"/>
        </w:rPr>
        <w:t>ов</w:t>
      </w:r>
      <w:r w:rsidRPr="00BD4DD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D4DD9" w:rsidRP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обязательной аудиторной учебной нагрузки студента – </w:t>
      </w:r>
      <w:r w:rsidR="00C447B8">
        <w:t>175</w:t>
      </w:r>
      <w:r w:rsidRPr="00D45042">
        <w:rPr>
          <w:b/>
        </w:rPr>
        <w:t xml:space="preserve"> </w:t>
      </w:r>
      <w:r w:rsidRPr="00BD4DD9">
        <w:t>часов;</w:t>
      </w:r>
    </w:p>
    <w:p w:rsidR="00997F4D" w:rsidRDefault="00A37283" w:rsidP="00BD4DD9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D45042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C5DE0"/>
    <w:multiLevelType w:val="hybridMultilevel"/>
    <w:tmpl w:val="2D7EC352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21992"/>
    <w:multiLevelType w:val="hybridMultilevel"/>
    <w:tmpl w:val="67AE0A46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0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32760"/>
    <w:multiLevelType w:val="hybridMultilevel"/>
    <w:tmpl w:val="027A5158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2593E"/>
    <w:multiLevelType w:val="hybridMultilevel"/>
    <w:tmpl w:val="AEAC69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1649D"/>
    <w:multiLevelType w:val="hybridMultilevel"/>
    <w:tmpl w:val="728622A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7512B"/>
    <w:multiLevelType w:val="hybridMultilevel"/>
    <w:tmpl w:val="5E7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4762B7"/>
    <w:multiLevelType w:val="hybridMultilevel"/>
    <w:tmpl w:val="87EC0E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F0850"/>
    <w:multiLevelType w:val="hybridMultilevel"/>
    <w:tmpl w:val="14288546"/>
    <w:lvl w:ilvl="0" w:tplc="B00EB3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15"/>
  </w:num>
  <w:num w:numId="5">
    <w:abstractNumId w:val="5"/>
  </w:num>
  <w:num w:numId="6">
    <w:abstractNumId w:val="6"/>
  </w:num>
  <w:num w:numId="7">
    <w:abstractNumId w:val="18"/>
  </w:num>
  <w:num w:numId="8">
    <w:abstractNumId w:val="19"/>
  </w:num>
  <w:num w:numId="9">
    <w:abstractNumId w:val="2"/>
  </w:num>
  <w:num w:numId="10">
    <w:abstractNumId w:val="0"/>
  </w:num>
  <w:num w:numId="11">
    <w:abstractNumId w:val="27"/>
  </w:num>
  <w:num w:numId="12">
    <w:abstractNumId w:val="7"/>
  </w:num>
  <w:num w:numId="13">
    <w:abstractNumId w:val="13"/>
  </w:num>
  <w:num w:numId="14">
    <w:abstractNumId w:val="26"/>
  </w:num>
  <w:num w:numId="15">
    <w:abstractNumId w:val="17"/>
  </w:num>
  <w:num w:numId="16">
    <w:abstractNumId w:val="1"/>
  </w:num>
  <w:num w:numId="17">
    <w:abstractNumId w:val="9"/>
  </w:num>
  <w:num w:numId="18">
    <w:abstractNumId w:val="10"/>
  </w:num>
  <w:num w:numId="19">
    <w:abstractNumId w:val="12"/>
  </w:num>
  <w:num w:numId="20">
    <w:abstractNumId w:val="16"/>
  </w:num>
  <w:num w:numId="21">
    <w:abstractNumId w:val="22"/>
  </w:num>
  <w:num w:numId="22">
    <w:abstractNumId w:val="14"/>
  </w:num>
  <w:num w:numId="23">
    <w:abstractNumId w:val="3"/>
  </w:num>
  <w:num w:numId="24">
    <w:abstractNumId w:val="4"/>
  </w:num>
  <w:num w:numId="25">
    <w:abstractNumId w:val="21"/>
  </w:num>
  <w:num w:numId="26">
    <w:abstractNumId w:val="23"/>
  </w:num>
  <w:num w:numId="27">
    <w:abstractNumId w:val="2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CB652A"/>
    <w:rsid w:val="0001105B"/>
    <w:rsid w:val="00117D3E"/>
    <w:rsid w:val="0027602F"/>
    <w:rsid w:val="00300E5A"/>
    <w:rsid w:val="003C3807"/>
    <w:rsid w:val="004E40FF"/>
    <w:rsid w:val="00602A4E"/>
    <w:rsid w:val="00997F4D"/>
    <w:rsid w:val="00A2135E"/>
    <w:rsid w:val="00A37283"/>
    <w:rsid w:val="00A376C5"/>
    <w:rsid w:val="00BD4DD9"/>
    <w:rsid w:val="00C07F25"/>
    <w:rsid w:val="00C10BB6"/>
    <w:rsid w:val="00C43C3F"/>
    <w:rsid w:val="00C447B8"/>
    <w:rsid w:val="00C50BEB"/>
    <w:rsid w:val="00CB652A"/>
    <w:rsid w:val="00CF1B86"/>
    <w:rsid w:val="00CF378C"/>
    <w:rsid w:val="00D45042"/>
    <w:rsid w:val="00D717D7"/>
    <w:rsid w:val="00E14B1F"/>
    <w:rsid w:val="00E20997"/>
    <w:rsid w:val="00EB38A4"/>
    <w:rsid w:val="00EC3F57"/>
    <w:rsid w:val="00F530D3"/>
    <w:rsid w:val="00F9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E4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2021-03-24T09:03:00Z</dcterms:created>
  <dcterms:modified xsi:type="dcterms:W3CDTF">2021-03-25T07:43:00Z</dcterms:modified>
</cp:coreProperties>
</file>