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A" w:rsidRPr="00CC55CA" w:rsidRDefault="00CC55CA" w:rsidP="00CC55CA">
      <w:pPr>
        <w:jc w:val="center"/>
      </w:pPr>
      <w:r w:rsidRPr="00CC55CA">
        <w:rPr>
          <w:b/>
          <w:bCs/>
        </w:rPr>
        <w:t>Аннотация к рабочей программе профессионального  модуля</w:t>
      </w:r>
    </w:p>
    <w:p w:rsidR="009832E7" w:rsidRPr="009832E7" w:rsidRDefault="009832E7" w:rsidP="009832E7">
      <w:pPr>
        <w:spacing w:line="234" w:lineRule="auto"/>
        <w:ind w:left="720" w:right="260"/>
        <w:jc w:val="center"/>
        <w:rPr>
          <w:b/>
          <w:sz w:val="20"/>
          <w:szCs w:val="20"/>
        </w:rPr>
      </w:pPr>
      <w:r w:rsidRPr="009832E7">
        <w:rPr>
          <w:rFonts w:ascii="Times" w:eastAsia="Times" w:hAnsi="Times" w:cs="Times"/>
          <w:b/>
        </w:rPr>
        <w:t xml:space="preserve">ПМ.05. </w:t>
      </w:r>
      <w:r w:rsidRPr="009832E7">
        <w:rPr>
          <w:rFonts w:eastAsia="Times New Roman"/>
          <w:b/>
        </w:rPr>
        <w:t>Проведение анализа характеристик и обеспечение надежности</w:t>
      </w:r>
      <w:r w:rsidRPr="009832E7">
        <w:rPr>
          <w:rFonts w:ascii="Times" w:eastAsia="Times" w:hAnsi="Times" w:cs="Times"/>
          <w:b/>
        </w:rPr>
        <w:t xml:space="preserve"> </w:t>
      </w:r>
      <w:r w:rsidRPr="009832E7">
        <w:rPr>
          <w:rFonts w:eastAsia="Times New Roman"/>
          <w:b/>
        </w:rPr>
        <w:t xml:space="preserve">систем автоматизации </w:t>
      </w:r>
      <w:r w:rsidRPr="009832E7">
        <w:rPr>
          <w:rFonts w:ascii="Times" w:eastAsia="Times" w:hAnsi="Times" w:cs="Times"/>
          <w:b/>
        </w:rPr>
        <w:t>(</w:t>
      </w:r>
      <w:r w:rsidRPr="009832E7">
        <w:rPr>
          <w:rFonts w:eastAsia="Times New Roman"/>
          <w:b/>
        </w:rPr>
        <w:t>по отраслям</w:t>
      </w:r>
      <w:r w:rsidRPr="009832E7">
        <w:rPr>
          <w:rFonts w:ascii="Times" w:eastAsia="Times" w:hAnsi="Times" w:cs="Times"/>
          <w:b/>
        </w:rPr>
        <w:t>)</w:t>
      </w:r>
    </w:p>
    <w:p w:rsidR="00CC55CA" w:rsidRPr="00CC55CA" w:rsidRDefault="00CC55CA" w:rsidP="00B2459C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right="-185" w:hanging="567"/>
        <w:jc w:val="both"/>
        <w:rPr>
          <w:b/>
        </w:rPr>
      </w:pPr>
      <w:r w:rsidRPr="00CC55CA">
        <w:rPr>
          <w:b/>
        </w:rPr>
        <w:t>Область применения программы</w:t>
      </w:r>
    </w:p>
    <w:p w:rsidR="009832E7" w:rsidRPr="009832E7" w:rsidRDefault="009832E7" w:rsidP="009832E7">
      <w:pPr>
        <w:spacing w:line="237" w:lineRule="auto"/>
        <w:ind w:firstLine="567"/>
        <w:rPr>
          <w:b/>
          <w:sz w:val="20"/>
          <w:szCs w:val="20"/>
        </w:rPr>
      </w:pPr>
      <w:r w:rsidRPr="009832E7">
        <w:rPr>
          <w:rFonts w:eastAsia="Times New Roman"/>
        </w:rPr>
        <w:t xml:space="preserve">Рабочая программа профессионального модуля является частью программы подготовки специалистов среднего звена в соответствии с ФГОС СПО по специальности </w:t>
      </w:r>
      <w:r w:rsidRPr="009832E7">
        <w:rPr>
          <w:rFonts w:ascii="Times" w:eastAsia="Times" w:hAnsi="Times" w:cs="Times"/>
        </w:rPr>
        <w:t>15.02.07</w:t>
      </w:r>
      <w:r w:rsidRPr="009832E7">
        <w:rPr>
          <w:rFonts w:eastAsia="Times New Roman"/>
        </w:rPr>
        <w:t xml:space="preserve"> Автоматизация технологических процессов и производств </w:t>
      </w:r>
      <w:r w:rsidRPr="009832E7">
        <w:rPr>
          <w:rFonts w:ascii="Times" w:eastAsia="Times" w:hAnsi="Times" w:cs="Times"/>
        </w:rPr>
        <w:t>(</w:t>
      </w:r>
      <w:r w:rsidRPr="009832E7">
        <w:rPr>
          <w:rFonts w:eastAsia="Times New Roman"/>
        </w:rPr>
        <w:t>по отраслям</w:t>
      </w:r>
      <w:r w:rsidRPr="009832E7">
        <w:rPr>
          <w:rFonts w:ascii="Times" w:eastAsia="Times" w:hAnsi="Times" w:cs="Times"/>
        </w:rPr>
        <w:t>)</w:t>
      </w:r>
      <w:r w:rsidRPr="009832E7">
        <w:rPr>
          <w:rFonts w:eastAsia="Times New Roman"/>
        </w:rPr>
        <w:t xml:space="preserve"> в части освоения основного вида деятельности </w:t>
      </w:r>
      <w:r w:rsidRPr="009832E7">
        <w:rPr>
          <w:rFonts w:ascii="Times" w:eastAsia="Times" w:hAnsi="Times" w:cs="Times"/>
        </w:rPr>
        <w:t>(</w:t>
      </w:r>
      <w:r w:rsidRPr="009832E7">
        <w:rPr>
          <w:rFonts w:eastAsia="Times New Roman"/>
        </w:rPr>
        <w:t>ВД</w:t>
      </w:r>
      <w:r w:rsidRPr="009832E7">
        <w:rPr>
          <w:rFonts w:ascii="Times" w:eastAsia="Times" w:hAnsi="Times" w:cs="Times"/>
        </w:rPr>
        <w:t>) «</w:t>
      </w:r>
      <w:r w:rsidRPr="009832E7">
        <w:rPr>
          <w:rFonts w:eastAsia="Times New Roman"/>
        </w:rPr>
        <w:t xml:space="preserve">Проведение анализа характеристик и обеспечение надежности систем автоматизации </w:t>
      </w:r>
      <w:r w:rsidRPr="009832E7">
        <w:rPr>
          <w:rFonts w:ascii="Times" w:eastAsia="Times" w:hAnsi="Times" w:cs="Times"/>
        </w:rPr>
        <w:t>(</w:t>
      </w:r>
      <w:r w:rsidRPr="009832E7">
        <w:rPr>
          <w:rFonts w:eastAsia="Times New Roman"/>
        </w:rPr>
        <w:t>по отраслям</w:t>
      </w:r>
      <w:r w:rsidRPr="009832E7">
        <w:rPr>
          <w:rFonts w:ascii="Times" w:eastAsia="Times" w:hAnsi="Times" w:cs="Times"/>
        </w:rPr>
        <w:t>)».</w:t>
      </w:r>
    </w:p>
    <w:p w:rsidR="00CC55CA" w:rsidRPr="00CC55CA" w:rsidRDefault="00CC55CA" w:rsidP="00E55606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CC55CA">
        <w:rPr>
          <w:b/>
        </w:rPr>
        <w:t>Цели и задачи модуля – требования к результатам освоения модуля</w:t>
      </w:r>
    </w:p>
    <w:p w:rsidR="009832E7" w:rsidRDefault="009832E7" w:rsidP="009832E7">
      <w:pPr>
        <w:tabs>
          <w:tab w:val="left" w:pos="1369"/>
        </w:tabs>
        <w:spacing w:line="236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>С целью овладения указанным видом деятельности и соответствующими профессиональными компетенциями студент в ходе освоения профессионального модуля должен</w:t>
      </w:r>
      <w:r>
        <w:rPr>
          <w:rFonts w:ascii="Times" w:eastAsia="Times" w:hAnsi="Times" w:cs="Times"/>
        </w:rPr>
        <w:t>:</w:t>
      </w:r>
    </w:p>
    <w:p w:rsidR="009832E7" w:rsidRDefault="009832E7" w:rsidP="009832E7">
      <w:pPr>
        <w:spacing w:line="4" w:lineRule="exact"/>
        <w:ind w:left="567" w:hanging="567"/>
        <w:rPr>
          <w:rFonts w:eastAsia="Times New Roman"/>
        </w:rPr>
      </w:pPr>
    </w:p>
    <w:p w:rsidR="009832E7" w:rsidRDefault="009832E7" w:rsidP="009832E7">
      <w:pPr>
        <w:ind w:left="567" w:hanging="567"/>
        <w:rPr>
          <w:rFonts w:eastAsia="Times New Roman"/>
        </w:rPr>
      </w:pPr>
      <w:r>
        <w:rPr>
          <w:rFonts w:eastAsia="Times New Roman"/>
          <w:b/>
          <w:bCs/>
        </w:rPr>
        <w:t>иметь практический опыт</w:t>
      </w:r>
      <w:r>
        <w:rPr>
          <w:rFonts w:ascii="Times" w:eastAsia="Times" w:hAnsi="Times" w:cs="Times"/>
          <w:b/>
          <w:bCs/>
        </w:rPr>
        <w:t>:</w:t>
      </w:r>
    </w:p>
    <w:p w:rsidR="009832E7" w:rsidRDefault="009832E7" w:rsidP="009832E7">
      <w:pPr>
        <w:spacing w:line="9" w:lineRule="exact"/>
        <w:ind w:left="567" w:hanging="567"/>
        <w:rPr>
          <w:rFonts w:eastAsia="Times New Roman"/>
        </w:rPr>
      </w:pPr>
    </w:p>
    <w:p w:rsidR="009832E7" w:rsidRDefault="009832E7" w:rsidP="009832E7">
      <w:pPr>
        <w:numPr>
          <w:ilvl w:val="0"/>
          <w:numId w:val="32"/>
        </w:numPr>
        <w:tabs>
          <w:tab w:val="left" w:pos="956"/>
        </w:tabs>
        <w:spacing w:line="234" w:lineRule="auto"/>
        <w:ind w:left="567" w:hanging="567"/>
        <w:rPr>
          <w:rFonts w:ascii="Times" w:eastAsia="Times" w:hAnsi="Times" w:cs="Times"/>
        </w:rPr>
      </w:pPr>
      <w:r>
        <w:rPr>
          <w:rFonts w:eastAsia="Times New Roman"/>
        </w:rPr>
        <w:t xml:space="preserve">расчета надежности систем управления и отдельных модулей и подсистем </w:t>
      </w:r>
      <w:proofErr w:type="spellStart"/>
      <w:r>
        <w:rPr>
          <w:rFonts w:eastAsia="Times New Roman"/>
        </w:rPr>
        <w:t>мехатронных</w:t>
      </w:r>
      <w:proofErr w:type="spellEnd"/>
      <w:r>
        <w:rPr>
          <w:rFonts w:eastAsia="Times New Roman"/>
        </w:rPr>
        <w:t xml:space="preserve"> устройств и систем</w:t>
      </w:r>
      <w:r>
        <w:rPr>
          <w:rFonts w:ascii="Times" w:eastAsia="Times" w:hAnsi="Times" w:cs="Times"/>
        </w:rPr>
        <w:t>;</w:t>
      </w:r>
    </w:p>
    <w:p w:rsidR="009832E7" w:rsidRDefault="009832E7" w:rsidP="009832E7">
      <w:pPr>
        <w:ind w:left="567" w:hanging="567"/>
        <w:rPr>
          <w:sz w:val="20"/>
          <w:szCs w:val="20"/>
        </w:rPr>
      </w:pPr>
      <w:r>
        <w:rPr>
          <w:rFonts w:eastAsia="Times New Roman"/>
          <w:b/>
          <w:bCs/>
        </w:rPr>
        <w:t>уметь</w:t>
      </w:r>
      <w:r>
        <w:rPr>
          <w:rFonts w:ascii="Times" w:eastAsia="Times" w:hAnsi="Times" w:cs="Times"/>
          <w:b/>
          <w:bCs/>
        </w:rPr>
        <w:t>:</w:t>
      </w:r>
    </w:p>
    <w:p w:rsidR="009832E7" w:rsidRDefault="009832E7" w:rsidP="009832E7">
      <w:pPr>
        <w:spacing w:line="10" w:lineRule="exact"/>
        <w:ind w:left="567" w:hanging="567"/>
        <w:rPr>
          <w:sz w:val="20"/>
          <w:szCs w:val="20"/>
        </w:rPr>
      </w:pPr>
    </w:p>
    <w:p w:rsidR="009832E7" w:rsidRDefault="009832E7" w:rsidP="009832E7">
      <w:pPr>
        <w:numPr>
          <w:ilvl w:val="1"/>
          <w:numId w:val="24"/>
        </w:numPr>
        <w:tabs>
          <w:tab w:val="clear" w:pos="1440"/>
          <w:tab w:val="left" w:pos="944"/>
        </w:tabs>
        <w:spacing w:line="234" w:lineRule="auto"/>
        <w:ind w:left="567" w:hanging="567"/>
        <w:rPr>
          <w:rFonts w:ascii="Times" w:eastAsia="Times" w:hAnsi="Times" w:cs="Times"/>
        </w:rPr>
      </w:pPr>
      <w:r>
        <w:rPr>
          <w:rFonts w:eastAsia="Times New Roman"/>
        </w:rPr>
        <w:t xml:space="preserve">рассчитывать надежность систем управления и отдельных модулей и подсистем </w:t>
      </w:r>
      <w:proofErr w:type="spellStart"/>
      <w:r>
        <w:rPr>
          <w:rFonts w:eastAsia="Times New Roman"/>
        </w:rPr>
        <w:t>мехатронных</w:t>
      </w:r>
      <w:proofErr w:type="spellEnd"/>
      <w:r>
        <w:rPr>
          <w:rFonts w:eastAsia="Times New Roman"/>
        </w:rPr>
        <w:t xml:space="preserve"> устройств и систем</w:t>
      </w:r>
      <w:r>
        <w:rPr>
          <w:rFonts w:ascii="Times" w:eastAsia="Times" w:hAnsi="Times" w:cs="Times"/>
        </w:rPr>
        <w:t>;</w:t>
      </w:r>
    </w:p>
    <w:p w:rsidR="009832E7" w:rsidRDefault="009832E7" w:rsidP="009832E7">
      <w:pPr>
        <w:spacing w:line="1" w:lineRule="exact"/>
        <w:ind w:left="567" w:hanging="567"/>
        <w:rPr>
          <w:rFonts w:ascii="Times" w:eastAsia="Times" w:hAnsi="Times" w:cs="Times"/>
        </w:rPr>
      </w:pPr>
    </w:p>
    <w:p w:rsidR="009832E7" w:rsidRDefault="009832E7" w:rsidP="009832E7">
      <w:pPr>
        <w:numPr>
          <w:ilvl w:val="0"/>
          <w:numId w:val="24"/>
        </w:numPr>
        <w:tabs>
          <w:tab w:val="clear" w:pos="720"/>
          <w:tab w:val="left" w:pos="820"/>
        </w:tabs>
        <w:ind w:left="567" w:hanging="567"/>
        <w:rPr>
          <w:rFonts w:ascii="Times" w:eastAsia="Times" w:hAnsi="Times" w:cs="Times"/>
        </w:rPr>
      </w:pPr>
      <w:r>
        <w:rPr>
          <w:rFonts w:eastAsia="Times New Roman"/>
        </w:rPr>
        <w:t>определять показатели надежности систем управления</w:t>
      </w:r>
      <w:r>
        <w:rPr>
          <w:rFonts w:ascii="Times" w:eastAsia="Times" w:hAnsi="Times" w:cs="Times"/>
        </w:rPr>
        <w:t>;</w:t>
      </w:r>
    </w:p>
    <w:p w:rsidR="009832E7" w:rsidRDefault="009832E7" w:rsidP="009832E7">
      <w:pPr>
        <w:spacing w:line="12" w:lineRule="exact"/>
        <w:ind w:left="567" w:hanging="567"/>
        <w:rPr>
          <w:rFonts w:ascii="Times" w:eastAsia="Times" w:hAnsi="Times" w:cs="Times"/>
        </w:rPr>
      </w:pPr>
    </w:p>
    <w:p w:rsidR="009832E7" w:rsidRDefault="009832E7" w:rsidP="009832E7">
      <w:pPr>
        <w:numPr>
          <w:ilvl w:val="0"/>
          <w:numId w:val="24"/>
        </w:numPr>
        <w:tabs>
          <w:tab w:val="clear" w:pos="720"/>
          <w:tab w:val="left" w:pos="990"/>
        </w:tabs>
        <w:spacing w:line="234" w:lineRule="auto"/>
        <w:ind w:left="567" w:hanging="567"/>
        <w:rPr>
          <w:rFonts w:ascii="Times" w:eastAsia="Times" w:hAnsi="Times" w:cs="Times"/>
        </w:rPr>
      </w:pPr>
      <w:r>
        <w:rPr>
          <w:rFonts w:eastAsia="Times New Roman"/>
        </w:rPr>
        <w:t xml:space="preserve">осуществлять контроль соответствия устройств и функциональных блоков </w:t>
      </w:r>
      <w:proofErr w:type="spellStart"/>
      <w:r>
        <w:rPr>
          <w:rFonts w:eastAsia="Times New Roman"/>
        </w:rPr>
        <w:t>мехатронных</w:t>
      </w:r>
      <w:proofErr w:type="spellEnd"/>
      <w:r>
        <w:rPr>
          <w:rFonts w:eastAsia="Times New Roman"/>
        </w:rPr>
        <w:t xml:space="preserve"> и автоматических устройств и систем управления</w:t>
      </w:r>
      <w:r>
        <w:rPr>
          <w:rFonts w:ascii="Times" w:eastAsia="Times" w:hAnsi="Times" w:cs="Times"/>
        </w:rPr>
        <w:t>;</w:t>
      </w:r>
    </w:p>
    <w:p w:rsidR="009832E7" w:rsidRDefault="009832E7" w:rsidP="009832E7">
      <w:pPr>
        <w:spacing w:line="1" w:lineRule="exact"/>
        <w:ind w:left="567" w:hanging="567"/>
        <w:rPr>
          <w:rFonts w:ascii="Times" w:eastAsia="Times" w:hAnsi="Times" w:cs="Times"/>
        </w:rPr>
      </w:pPr>
    </w:p>
    <w:p w:rsidR="009832E7" w:rsidRDefault="009832E7" w:rsidP="009832E7">
      <w:pPr>
        <w:numPr>
          <w:ilvl w:val="0"/>
          <w:numId w:val="24"/>
        </w:numPr>
        <w:tabs>
          <w:tab w:val="clear" w:pos="720"/>
          <w:tab w:val="left" w:pos="820"/>
        </w:tabs>
        <w:ind w:left="567" w:hanging="567"/>
        <w:rPr>
          <w:rFonts w:ascii="Times" w:eastAsia="Times" w:hAnsi="Times" w:cs="Times"/>
        </w:rPr>
      </w:pPr>
      <w:r>
        <w:rPr>
          <w:rFonts w:eastAsia="Times New Roman"/>
        </w:rPr>
        <w:t>проводить различные виды инструктажей по охране труда</w:t>
      </w:r>
      <w:r>
        <w:rPr>
          <w:rFonts w:ascii="Times" w:eastAsia="Times" w:hAnsi="Times" w:cs="Times"/>
        </w:rPr>
        <w:t>.</w:t>
      </w:r>
    </w:p>
    <w:p w:rsidR="009832E7" w:rsidRDefault="009832E7" w:rsidP="009832E7">
      <w:pPr>
        <w:ind w:left="567" w:hanging="567"/>
        <w:rPr>
          <w:sz w:val="20"/>
          <w:szCs w:val="20"/>
        </w:rPr>
      </w:pPr>
      <w:r>
        <w:rPr>
          <w:rFonts w:eastAsia="Times New Roman"/>
          <w:b/>
          <w:bCs/>
        </w:rPr>
        <w:t>знать</w:t>
      </w:r>
      <w:r>
        <w:rPr>
          <w:rFonts w:ascii="Times" w:eastAsia="Times" w:hAnsi="Times" w:cs="Times"/>
          <w:b/>
          <w:bCs/>
        </w:rPr>
        <w:t>:</w:t>
      </w:r>
    </w:p>
    <w:p w:rsidR="009832E7" w:rsidRDefault="009832E7" w:rsidP="009832E7">
      <w:pPr>
        <w:numPr>
          <w:ilvl w:val="0"/>
          <w:numId w:val="33"/>
        </w:numPr>
        <w:tabs>
          <w:tab w:val="left" w:pos="820"/>
        </w:tabs>
        <w:spacing w:line="237" w:lineRule="auto"/>
        <w:ind w:left="567" w:hanging="567"/>
        <w:rPr>
          <w:rFonts w:ascii="Times" w:eastAsia="Times" w:hAnsi="Times" w:cs="Times"/>
        </w:rPr>
      </w:pPr>
      <w:r>
        <w:rPr>
          <w:rFonts w:eastAsia="Times New Roman"/>
        </w:rPr>
        <w:t>показатели надежности</w:t>
      </w:r>
      <w:r>
        <w:rPr>
          <w:rFonts w:ascii="Times" w:eastAsia="Times" w:hAnsi="Times" w:cs="Times"/>
        </w:rPr>
        <w:t>;</w:t>
      </w:r>
    </w:p>
    <w:p w:rsidR="009832E7" w:rsidRDefault="009832E7" w:rsidP="009832E7">
      <w:pPr>
        <w:numPr>
          <w:ilvl w:val="0"/>
          <w:numId w:val="33"/>
        </w:numPr>
        <w:tabs>
          <w:tab w:val="left" w:pos="820"/>
        </w:tabs>
        <w:ind w:left="567" w:hanging="567"/>
        <w:rPr>
          <w:rFonts w:ascii="Times" w:eastAsia="Times" w:hAnsi="Times" w:cs="Times"/>
        </w:rPr>
      </w:pPr>
      <w:r>
        <w:rPr>
          <w:rFonts w:eastAsia="Times New Roman"/>
        </w:rPr>
        <w:t xml:space="preserve">назначение элементов систем автоматизации и элементов </w:t>
      </w:r>
      <w:proofErr w:type="spellStart"/>
      <w:r>
        <w:rPr>
          <w:rFonts w:eastAsia="Times New Roman"/>
        </w:rPr>
        <w:t>мехатронных</w:t>
      </w:r>
      <w:proofErr w:type="spellEnd"/>
      <w:r>
        <w:rPr>
          <w:rFonts w:eastAsia="Times New Roman"/>
        </w:rPr>
        <w:t xml:space="preserve"> систем</w:t>
      </w:r>
      <w:r>
        <w:rPr>
          <w:rFonts w:ascii="Times" w:eastAsia="Times" w:hAnsi="Times" w:cs="Times"/>
        </w:rPr>
        <w:t>;</w:t>
      </w:r>
    </w:p>
    <w:p w:rsidR="009832E7" w:rsidRDefault="009832E7" w:rsidP="009832E7">
      <w:pPr>
        <w:numPr>
          <w:ilvl w:val="0"/>
          <w:numId w:val="33"/>
        </w:numPr>
        <w:tabs>
          <w:tab w:val="left" w:pos="820"/>
        </w:tabs>
        <w:ind w:left="567" w:hanging="567"/>
        <w:rPr>
          <w:rFonts w:ascii="Times" w:eastAsia="Times" w:hAnsi="Times" w:cs="Times"/>
        </w:rPr>
      </w:pPr>
      <w:r>
        <w:rPr>
          <w:rFonts w:eastAsia="Times New Roman"/>
        </w:rPr>
        <w:t>нормативно</w:t>
      </w:r>
      <w:r>
        <w:rPr>
          <w:rFonts w:ascii="Times" w:eastAsia="Times" w:hAnsi="Times" w:cs="Times"/>
        </w:rPr>
        <w:t>-</w:t>
      </w:r>
      <w:r>
        <w:rPr>
          <w:rFonts w:eastAsia="Times New Roman"/>
        </w:rPr>
        <w:t>правовую документацию по охране труда</w:t>
      </w:r>
      <w:r>
        <w:rPr>
          <w:rFonts w:ascii="Times" w:eastAsia="Times" w:hAnsi="Times" w:cs="Times"/>
        </w:rPr>
        <w:t>.</w:t>
      </w:r>
    </w:p>
    <w:p w:rsidR="009832E7" w:rsidRDefault="009832E7" w:rsidP="009832E7">
      <w:pPr>
        <w:spacing w:before="240" w:after="240"/>
        <w:ind w:left="567" w:hanging="567"/>
        <w:rPr>
          <w:sz w:val="20"/>
          <w:szCs w:val="20"/>
        </w:rPr>
      </w:pPr>
      <w:r>
        <w:rPr>
          <w:rFonts w:eastAsia="Times New Roman"/>
        </w:rPr>
        <w:t>Техник должен обладать общими компетенциями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включающими в себя способность</w:t>
      </w:r>
      <w:r>
        <w:rPr>
          <w:rFonts w:ascii="Times" w:eastAsia="Times" w:hAnsi="Times" w:cs="Times"/>
        </w:rPr>
        <w:t>:</w:t>
      </w:r>
    </w:p>
    <w:p w:rsidR="009832E7" w:rsidRDefault="009832E7" w:rsidP="009832E7">
      <w:pPr>
        <w:spacing w:before="240"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ОК</w:t>
      </w:r>
      <w:proofErr w:type="gramStart"/>
      <w:r>
        <w:rPr>
          <w:rFonts w:ascii="Times" w:eastAsia="Times" w:hAnsi="Times" w:cs="Times"/>
        </w:rPr>
        <w:t>2</w:t>
      </w:r>
      <w:proofErr w:type="gramEnd"/>
      <w:r>
        <w:rPr>
          <w:rFonts w:ascii="Times" w:eastAsia="Times" w:hAnsi="Times" w:cs="Times"/>
        </w:rPr>
        <w:t>.</w:t>
      </w:r>
      <w:r>
        <w:rPr>
          <w:rFonts w:eastAsia="Times New Roman"/>
        </w:rPr>
        <w:t xml:space="preserve"> Организовывать собственную деятельность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  выбирать типовые методы и</w:t>
      </w:r>
    </w:p>
    <w:p w:rsidR="009832E7" w:rsidRDefault="009832E7" w:rsidP="009832E7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>способы выполнения профессиональных задач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оценивать их эффективность и качество</w:t>
      </w:r>
    </w:p>
    <w:p w:rsidR="009832E7" w:rsidRDefault="009832E7" w:rsidP="009832E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ОК</w:t>
      </w:r>
      <w:r>
        <w:rPr>
          <w:rFonts w:ascii="Times" w:eastAsia="Times" w:hAnsi="Times" w:cs="Times"/>
        </w:rPr>
        <w:t xml:space="preserve">3. </w:t>
      </w:r>
      <w:r>
        <w:rPr>
          <w:rFonts w:eastAsia="Times New Roman"/>
        </w:rPr>
        <w:t>Принимать решения в стандартных и нестандартных ситуациях и нести за них</w:t>
      </w:r>
    </w:p>
    <w:p w:rsidR="009832E7" w:rsidRDefault="009832E7" w:rsidP="009832E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ответственность</w:t>
      </w:r>
    </w:p>
    <w:p w:rsidR="009832E7" w:rsidRDefault="009832E7" w:rsidP="009832E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ОК</w:t>
      </w:r>
      <w:proofErr w:type="gramStart"/>
      <w:r>
        <w:rPr>
          <w:rFonts w:ascii="Times" w:eastAsia="Times" w:hAnsi="Times" w:cs="Times"/>
        </w:rPr>
        <w:t>4</w:t>
      </w:r>
      <w:proofErr w:type="gramEnd"/>
      <w:r>
        <w:rPr>
          <w:rFonts w:ascii="Times" w:eastAsia="Times" w:hAnsi="Times" w:cs="Times"/>
        </w:rPr>
        <w:t>.</w:t>
      </w:r>
      <w:r>
        <w:rPr>
          <w:rFonts w:eastAsia="Times New Roman"/>
        </w:rPr>
        <w:t xml:space="preserve"> Осуществлять  поиск  и  использование  информации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  необходимой  </w:t>
      </w:r>
      <w:proofErr w:type="gramStart"/>
      <w:r>
        <w:rPr>
          <w:rFonts w:eastAsia="Times New Roman"/>
        </w:rPr>
        <w:t>для</w:t>
      </w:r>
      <w:proofErr w:type="gramEnd"/>
    </w:p>
    <w:p w:rsidR="009832E7" w:rsidRDefault="009832E7" w:rsidP="009832E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эффективного выполнения профессиональных задач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профессионального и личностного развития</w:t>
      </w:r>
    </w:p>
    <w:p w:rsidR="009832E7" w:rsidRDefault="009832E7" w:rsidP="009832E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ОК</w:t>
      </w:r>
      <w:r>
        <w:rPr>
          <w:rFonts w:ascii="Times" w:eastAsia="Times" w:hAnsi="Times" w:cs="Times"/>
        </w:rPr>
        <w:t>5.</w:t>
      </w:r>
      <w:r>
        <w:rPr>
          <w:rFonts w:eastAsia="Times New Roman"/>
        </w:rPr>
        <w:t xml:space="preserve"> Использовать информационно</w:t>
      </w:r>
      <w:r>
        <w:rPr>
          <w:rFonts w:ascii="Times" w:eastAsia="Times" w:hAnsi="Times" w:cs="Times"/>
        </w:rPr>
        <w:t>-</w:t>
      </w:r>
      <w:r>
        <w:rPr>
          <w:rFonts w:eastAsia="Times New Roman"/>
        </w:rPr>
        <w:t>коммуникационные технологии в профессиональной деятельности</w:t>
      </w:r>
    </w:p>
    <w:p w:rsidR="009832E7" w:rsidRDefault="009832E7" w:rsidP="009832E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ОК</w:t>
      </w:r>
      <w:proofErr w:type="gramStart"/>
      <w:r>
        <w:rPr>
          <w:rFonts w:ascii="Times" w:eastAsia="Times" w:hAnsi="Times" w:cs="Times"/>
        </w:rPr>
        <w:t>6</w:t>
      </w:r>
      <w:proofErr w:type="gramEnd"/>
      <w:r>
        <w:rPr>
          <w:rFonts w:ascii="Times" w:eastAsia="Times" w:hAnsi="Times" w:cs="Times"/>
        </w:rPr>
        <w:t>.</w:t>
      </w:r>
      <w:r>
        <w:rPr>
          <w:rFonts w:eastAsia="Times New Roman"/>
        </w:rPr>
        <w:t xml:space="preserve"> Работать в коллективе и команде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эффективно общаться с коллегами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руководством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потребителями</w:t>
      </w:r>
    </w:p>
    <w:p w:rsidR="009832E7" w:rsidRDefault="009832E7" w:rsidP="009832E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ОК</w:t>
      </w:r>
      <w:proofErr w:type="gramStart"/>
      <w:r>
        <w:rPr>
          <w:rFonts w:ascii="Times" w:eastAsia="Times" w:hAnsi="Times" w:cs="Times"/>
        </w:rPr>
        <w:t>7</w:t>
      </w:r>
      <w:proofErr w:type="gramEnd"/>
      <w:r>
        <w:rPr>
          <w:rFonts w:ascii="Times" w:eastAsia="Times" w:hAnsi="Times" w:cs="Times"/>
        </w:rPr>
        <w:t xml:space="preserve">. </w:t>
      </w:r>
      <w:r>
        <w:rPr>
          <w:rFonts w:eastAsia="Times New Roman"/>
        </w:rPr>
        <w:t xml:space="preserve">Брать на себя ответственность за работу членов команды </w:t>
      </w:r>
      <w:r>
        <w:rPr>
          <w:rFonts w:ascii="Times" w:eastAsia="Times" w:hAnsi="Times" w:cs="Times"/>
        </w:rPr>
        <w:t>(</w:t>
      </w:r>
      <w:r>
        <w:rPr>
          <w:rFonts w:eastAsia="Times New Roman"/>
        </w:rPr>
        <w:t>подчиненных</w:t>
      </w:r>
      <w:r>
        <w:rPr>
          <w:rFonts w:ascii="Times" w:eastAsia="Times" w:hAnsi="Times" w:cs="Times"/>
        </w:rPr>
        <w:t>),</w:t>
      </w:r>
      <w:r>
        <w:rPr>
          <w:rFonts w:eastAsia="Times New Roman"/>
        </w:rPr>
        <w:t xml:space="preserve"> за результат выполнения заданий</w:t>
      </w:r>
    </w:p>
    <w:p w:rsidR="009832E7" w:rsidRDefault="009832E7" w:rsidP="009832E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ОК</w:t>
      </w:r>
      <w:r>
        <w:rPr>
          <w:rFonts w:ascii="Times" w:eastAsia="Times" w:hAnsi="Times" w:cs="Times"/>
        </w:rPr>
        <w:t>8.</w:t>
      </w:r>
      <w:r>
        <w:rPr>
          <w:rFonts w:eastAsia="Times New Roman"/>
        </w:rPr>
        <w:t xml:space="preserve"> Самостоятельно определять задачи профессионального и личностного развития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заниматься самообразованием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осознанно планировать повышение квалификации</w:t>
      </w:r>
    </w:p>
    <w:p w:rsidR="009832E7" w:rsidRDefault="009832E7" w:rsidP="009832E7">
      <w:pPr>
        <w:spacing w:line="276" w:lineRule="auto"/>
        <w:jc w:val="both"/>
        <w:rPr>
          <w:sz w:val="20"/>
          <w:szCs w:val="20"/>
        </w:rPr>
      </w:pPr>
      <w:r>
        <w:rPr>
          <w:rFonts w:eastAsia="Times New Roman"/>
        </w:rPr>
        <w:t>ОК</w:t>
      </w:r>
      <w:proofErr w:type="gramStart"/>
      <w:r>
        <w:rPr>
          <w:rFonts w:ascii="Times" w:eastAsia="Times" w:hAnsi="Times" w:cs="Times"/>
        </w:rPr>
        <w:t>9</w:t>
      </w:r>
      <w:proofErr w:type="gramEnd"/>
      <w:r>
        <w:rPr>
          <w:rFonts w:ascii="Times" w:eastAsia="Times" w:hAnsi="Times" w:cs="Times"/>
        </w:rPr>
        <w:t>.</w:t>
      </w:r>
      <w:r>
        <w:rPr>
          <w:rFonts w:eastAsia="Times New Roman"/>
        </w:rPr>
        <w:t xml:space="preserve"> Ориентироваться в условиях частой смены технологий в профессиональной деятельности</w:t>
      </w:r>
    </w:p>
    <w:p w:rsidR="009832E7" w:rsidRDefault="009832E7" w:rsidP="009832E7">
      <w:pPr>
        <w:spacing w:line="16" w:lineRule="exact"/>
        <w:ind w:left="567" w:hanging="567"/>
        <w:rPr>
          <w:sz w:val="20"/>
          <w:szCs w:val="20"/>
        </w:rPr>
      </w:pPr>
    </w:p>
    <w:p w:rsidR="009832E7" w:rsidRDefault="009832E7" w:rsidP="009832E7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</w:rPr>
        <w:lastRenderedPageBreak/>
        <w:t>Техник должен обладать профессиональными компетенциями</w:t>
      </w:r>
      <w:r>
        <w:rPr>
          <w:rFonts w:ascii="Times" w:eastAsia="Times" w:hAnsi="Times" w:cs="Times"/>
        </w:rPr>
        <w:t>,</w:t>
      </w:r>
      <w:r>
        <w:rPr>
          <w:rFonts w:eastAsia="Times New Roman"/>
        </w:rPr>
        <w:t xml:space="preserve"> соответствующими основным видам профессиональной деятельности специальности </w:t>
      </w:r>
      <w:r>
        <w:rPr>
          <w:rFonts w:ascii="Times" w:eastAsia="Times" w:hAnsi="Times" w:cs="Times"/>
        </w:rPr>
        <w:t>15.02.07</w:t>
      </w:r>
      <w:r>
        <w:rPr>
          <w:rFonts w:eastAsia="Times New Roman"/>
        </w:rPr>
        <w:t xml:space="preserve"> Автоматизация технологических процессов и производств </w:t>
      </w:r>
      <w:r>
        <w:rPr>
          <w:rFonts w:ascii="Times" w:eastAsia="Times" w:hAnsi="Times" w:cs="Times"/>
        </w:rPr>
        <w:t>(</w:t>
      </w:r>
      <w:r>
        <w:rPr>
          <w:rFonts w:eastAsia="Times New Roman"/>
        </w:rPr>
        <w:t>по отраслям</w:t>
      </w:r>
      <w:r>
        <w:rPr>
          <w:rFonts w:ascii="Times" w:eastAsia="Times" w:hAnsi="Times" w:cs="Times"/>
        </w:rPr>
        <w:t>):</w:t>
      </w:r>
    </w:p>
    <w:p w:rsidR="009832E7" w:rsidRDefault="009832E7" w:rsidP="009832E7">
      <w:pPr>
        <w:spacing w:line="14" w:lineRule="exact"/>
        <w:ind w:left="567" w:hanging="567"/>
        <w:rPr>
          <w:sz w:val="20"/>
          <w:szCs w:val="20"/>
        </w:rPr>
      </w:pPr>
    </w:p>
    <w:p w:rsidR="009832E7" w:rsidRDefault="009832E7" w:rsidP="009832E7">
      <w:pPr>
        <w:spacing w:line="249" w:lineRule="auto"/>
        <w:ind w:left="567" w:right="1060" w:hanging="56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ПК </w:t>
      </w:r>
      <w:r>
        <w:rPr>
          <w:rFonts w:ascii="Times" w:eastAsia="Times" w:hAnsi="Times" w:cs="Times"/>
          <w:sz w:val="23"/>
          <w:szCs w:val="23"/>
        </w:rPr>
        <w:t>5.1.</w:t>
      </w:r>
      <w:r>
        <w:rPr>
          <w:rFonts w:eastAsia="Times New Roman"/>
          <w:sz w:val="23"/>
          <w:szCs w:val="23"/>
        </w:rPr>
        <w:t xml:space="preserve"> Осуществлять контроль параметров качества систем автоматизации </w:t>
      </w:r>
    </w:p>
    <w:p w:rsidR="009832E7" w:rsidRDefault="009832E7" w:rsidP="009832E7">
      <w:pPr>
        <w:spacing w:line="249" w:lineRule="auto"/>
        <w:ind w:left="567" w:right="1060" w:hanging="56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ПК </w:t>
      </w:r>
      <w:r>
        <w:rPr>
          <w:rFonts w:ascii="Times" w:eastAsia="Times" w:hAnsi="Times" w:cs="Times"/>
          <w:sz w:val="23"/>
          <w:szCs w:val="23"/>
        </w:rPr>
        <w:t>5.2.</w:t>
      </w:r>
      <w:r>
        <w:rPr>
          <w:rFonts w:eastAsia="Times New Roman"/>
          <w:sz w:val="23"/>
          <w:szCs w:val="23"/>
        </w:rPr>
        <w:t xml:space="preserve"> Проводить анализа характеристик надежности систем автоматизации</w:t>
      </w:r>
    </w:p>
    <w:p w:rsidR="009832E7" w:rsidRDefault="009832E7" w:rsidP="009832E7">
      <w:pPr>
        <w:spacing w:line="3" w:lineRule="exact"/>
        <w:ind w:left="567" w:hanging="567"/>
        <w:rPr>
          <w:sz w:val="20"/>
          <w:szCs w:val="20"/>
        </w:rPr>
      </w:pPr>
    </w:p>
    <w:p w:rsidR="009832E7" w:rsidRDefault="009832E7" w:rsidP="009832E7">
      <w:pPr>
        <w:spacing w:line="233" w:lineRule="auto"/>
        <w:ind w:left="567" w:hanging="567"/>
        <w:jc w:val="both"/>
        <w:rPr>
          <w:sz w:val="20"/>
          <w:szCs w:val="20"/>
        </w:rPr>
      </w:pPr>
      <w:r>
        <w:rPr>
          <w:rFonts w:eastAsia="Times New Roman"/>
        </w:rPr>
        <w:t>ПК</w:t>
      </w:r>
      <w:r>
        <w:rPr>
          <w:rFonts w:ascii="Times" w:eastAsia="Times" w:hAnsi="Times" w:cs="Times"/>
        </w:rPr>
        <w:t>5.3.</w:t>
      </w:r>
      <w:r>
        <w:rPr>
          <w:rFonts w:eastAsia="Times New Roman"/>
        </w:rPr>
        <w:t xml:space="preserve"> Обеспечивать соответствие состояния средств и систем автоматизации требованиям надежности</w:t>
      </w:r>
    </w:p>
    <w:p w:rsidR="00CC55CA" w:rsidRPr="00133ADF" w:rsidRDefault="00133ADF" w:rsidP="00225BE1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 w:after="240" w:line="276" w:lineRule="auto"/>
        <w:ind w:left="567" w:hanging="567"/>
        <w:jc w:val="both"/>
        <w:rPr>
          <w:b/>
        </w:rPr>
      </w:pPr>
      <w:r w:rsidRPr="00133ADF">
        <w:rPr>
          <w:b/>
        </w:rPr>
        <w:t>Структура профессионального модуля и количество часов на освоение программы профессионального модуля.</w:t>
      </w:r>
    </w:p>
    <w:p w:rsidR="009832E7" w:rsidRPr="009832E7" w:rsidRDefault="002D2CF8" w:rsidP="009832E7">
      <w:pPr>
        <w:pStyle w:val="a3"/>
        <w:numPr>
          <w:ilvl w:val="0"/>
          <w:numId w:val="36"/>
        </w:numPr>
        <w:ind w:left="567" w:hanging="567"/>
      </w:pPr>
      <w:r w:rsidRPr="009832E7">
        <w:rPr>
          <w:bCs/>
        </w:rPr>
        <w:t>МДК 0</w:t>
      </w:r>
      <w:r w:rsidR="009832E7" w:rsidRPr="009832E7">
        <w:rPr>
          <w:bCs/>
        </w:rPr>
        <w:t>5</w:t>
      </w:r>
      <w:r w:rsidRPr="009832E7">
        <w:rPr>
          <w:bCs/>
        </w:rPr>
        <w:t xml:space="preserve">.01.  </w:t>
      </w:r>
      <w:r w:rsidR="009832E7" w:rsidRPr="009832E7">
        <w:rPr>
          <w:rFonts w:eastAsia="Times New Roman"/>
        </w:rPr>
        <w:t xml:space="preserve">Теоретические основы обеспечения надежности систем автоматизации и модулей  </w:t>
      </w:r>
      <w:proofErr w:type="spellStart"/>
      <w:r w:rsidR="009832E7" w:rsidRPr="009832E7">
        <w:rPr>
          <w:rFonts w:eastAsia="Times New Roman"/>
        </w:rPr>
        <w:t>мехатронных</w:t>
      </w:r>
      <w:proofErr w:type="spellEnd"/>
      <w:r w:rsidR="009832E7" w:rsidRPr="009832E7">
        <w:rPr>
          <w:rFonts w:eastAsia="Times New Roman"/>
        </w:rPr>
        <w:t xml:space="preserve"> систем </w:t>
      </w:r>
    </w:p>
    <w:p w:rsidR="002D2CF8" w:rsidRPr="002D2CF8" w:rsidRDefault="002D2CF8" w:rsidP="009832E7">
      <w:pPr>
        <w:pStyle w:val="a3"/>
        <w:numPr>
          <w:ilvl w:val="0"/>
          <w:numId w:val="36"/>
        </w:numPr>
        <w:ind w:left="567" w:hanging="567"/>
      </w:pPr>
      <w:r w:rsidRPr="009832E7">
        <w:rPr>
          <w:bCs/>
        </w:rPr>
        <w:t>МДК 0</w:t>
      </w:r>
      <w:r w:rsidR="009832E7" w:rsidRPr="009832E7">
        <w:rPr>
          <w:bCs/>
        </w:rPr>
        <w:t>5</w:t>
      </w:r>
      <w:r w:rsidRPr="009832E7">
        <w:rPr>
          <w:bCs/>
        </w:rPr>
        <w:t xml:space="preserve">.02.  </w:t>
      </w:r>
      <w:r w:rsidR="009832E7" w:rsidRPr="009832E7">
        <w:rPr>
          <w:rFonts w:eastAsia="Times New Roman"/>
          <w:sz w:val="20"/>
          <w:szCs w:val="20"/>
        </w:rPr>
        <w:t xml:space="preserve">Технология контроля соответствия и надежности устройств и функциональных блоков </w:t>
      </w:r>
      <w:proofErr w:type="spellStart"/>
      <w:r w:rsidR="009832E7" w:rsidRPr="009832E7">
        <w:rPr>
          <w:rFonts w:eastAsia="Times New Roman"/>
          <w:sz w:val="20"/>
          <w:szCs w:val="20"/>
        </w:rPr>
        <w:t>мехатронных</w:t>
      </w:r>
      <w:proofErr w:type="spellEnd"/>
      <w:r w:rsidR="009832E7" w:rsidRPr="009832E7">
        <w:rPr>
          <w:rFonts w:eastAsia="Times New Roman"/>
          <w:sz w:val="20"/>
          <w:szCs w:val="20"/>
        </w:rPr>
        <w:t xml:space="preserve"> и автоматических устройств и систем управления</w:t>
      </w:r>
    </w:p>
    <w:p w:rsidR="003C4422" w:rsidRPr="002965AA" w:rsidRDefault="003C4422" w:rsidP="00644F41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567"/>
      </w:pPr>
      <w:r w:rsidRPr="002965AA">
        <w:t>УП 0</w:t>
      </w:r>
      <w:r w:rsidR="002D2CF8">
        <w:t>4</w:t>
      </w:r>
      <w:r w:rsidRPr="002965AA">
        <w:t>.01.Учебная практика</w:t>
      </w:r>
    </w:p>
    <w:p w:rsidR="003C4422" w:rsidRPr="002965AA" w:rsidRDefault="003C4422" w:rsidP="00644F41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567"/>
      </w:pPr>
      <w:r w:rsidRPr="002965AA">
        <w:t>ПП 0</w:t>
      </w:r>
      <w:r w:rsidR="002D2CF8">
        <w:t>4</w:t>
      </w:r>
      <w:r w:rsidRPr="002965AA">
        <w:t>.01 Производственная практика</w:t>
      </w:r>
    </w:p>
    <w:p w:rsidR="007E19A8" w:rsidRDefault="007E19A8" w:rsidP="007E19A8">
      <w:pPr>
        <w:pStyle w:val="a3"/>
        <w:widowControl w:val="0"/>
        <w:autoSpaceDE w:val="0"/>
        <w:autoSpaceDN w:val="0"/>
        <w:adjustRightInd w:val="0"/>
        <w:spacing w:line="197" w:lineRule="exact"/>
        <w:ind w:left="709"/>
      </w:pPr>
    </w:p>
    <w:p w:rsidR="009832E7" w:rsidRPr="009832E7" w:rsidRDefault="009832E7" w:rsidP="009832E7">
      <w:pPr>
        <w:spacing w:line="234" w:lineRule="auto"/>
        <w:ind w:right="3660"/>
        <w:rPr>
          <w:rFonts w:eastAsia="Times New Roman"/>
        </w:rPr>
      </w:pPr>
      <w:r w:rsidRPr="009832E7">
        <w:rPr>
          <w:rFonts w:eastAsia="Times New Roman"/>
        </w:rPr>
        <w:t>Всего часов с учетом практики  - 510ч.</w:t>
      </w:r>
    </w:p>
    <w:p w:rsidR="009832E7" w:rsidRPr="009832E7" w:rsidRDefault="009832E7" w:rsidP="009832E7">
      <w:pPr>
        <w:spacing w:line="234" w:lineRule="auto"/>
        <w:ind w:right="3660"/>
        <w:rPr>
          <w:sz w:val="20"/>
          <w:szCs w:val="20"/>
        </w:rPr>
      </w:pPr>
      <w:r w:rsidRPr="009832E7">
        <w:rPr>
          <w:rFonts w:eastAsia="Times New Roman"/>
        </w:rPr>
        <w:t xml:space="preserve">Максимальной учебной нагрузки студента </w:t>
      </w:r>
      <w:r w:rsidRPr="009832E7">
        <w:rPr>
          <w:rFonts w:ascii="Times" w:eastAsia="Times" w:hAnsi="Times" w:cs="Times"/>
        </w:rPr>
        <w:t>– 330</w:t>
      </w:r>
      <w:r w:rsidRPr="009832E7">
        <w:rPr>
          <w:rFonts w:eastAsia="Times New Roman"/>
        </w:rPr>
        <w:t xml:space="preserve"> часов</w:t>
      </w:r>
      <w:r w:rsidRPr="009832E7">
        <w:rPr>
          <w:rFonts w:ascii="Times" w:eastAsia="Times" w:hAnsi="Times" w:cs="Times"/>
        </w:rPr>
        <w:t>,</w:t>
      </w:r>
      <w:r w:rsidRPr="009832E7">
        <w:rPr>
          <w:rFonts w:eastAsia="Times New Roman"/>
        </w:rPr>
        <w:t xml:space="preserve"> в том числе</w:t>
      </w:r>
      <w:r w:rsidRPr="009832E7">
        <w:rPr>
          <w:rFonts w:ascii="Times" w:eastAsia="Times" w:hAnsi="Times" w:cs="Times"/>
        </w:rPr>
        <w:t>:</w:t>
      </w:r>
    </w:p>
    <w:p w:rsidR="009832E7" w:rsidRPr="009832E7" w:rsidRDefault="009832E7" w:rsidP="009832E7">
      <w:pPr>
        <w:spacing w:line="14" w:lineRule="exact"/>
        <w:ind w:left="567" w:hanging="567"/>
        <w:rPr>
          <w:sz w:val="20"/>
          <w:szCs w:val="20"/>
        </w:rPr>
      </w:pPr>
    </w:p>
    <w:p w:rsidR="009832E7" w:rsidRPr="009832E7" w:rsidRDefault="009832E7" w:rsidP="009832E7">
      <w:pPr>
        <w:pStyle w:val="a3"/>
        <w:numPr>
          <w:ilvl w:val="0"/>
          <w:numId w:val="34"/>
        </w:numPr>
        <w:spacing w:line="236" w:lineRule="auto"/>
        <w:ind w:left="567" w:right="2520" w:hanging="567"/>
        <w:rPr>
          <w:rFonts w:ascii="Times" w:eastAsia="Times" w:hAnsi="Times" w:cs="Times"/>
        </w:rPr>
      </w:pPr>
      <w:r w:rsidRPr="009832E7">
        <w:rPr>
          <w:rFonts w:eastAsia="Times New Roman"/>
        </w:rPr>
        <w:t>обязательной аудиторной учебной нагрузки студента</w:t>
      </w:r>
      <w:r w:rsidRPr="009832E7">
        <w:rPr>
          <w:rFonts w:ascii="Times" w:eastAsia="Times" w:hAnsi="Times" w:cs="Times"/>
        </w:rPr>
        <w:t xml:space="preserve"> – 261ч; </w:t>
      </w:r>
    </w:p>
    <w:p w:rsidR="009832E7" w:rsidRPr="009832E7" w:rsidRDefault="009832E7" w:rsidP="009832E7">
      <w:pPr>
        <w:pStyle w:val="a3"/>
        <w:numPr>
          <w:ilvl w:val="0"/>
          <w:numId w:val="34"/>
        </w:numPr>
        <w:spacing w:line="236" w:lineRule="auto"/>
        <w:ind w:left="567" w:right="2520" w:hanging="567"/>
        <w:rPr>
          <w:rFonts w:ascii="Times" w:eastAsia="Times" w:hAnsi="Times" w:cs="Times"/>
        </w:rPr>
      </w:pPr>
      <w:r w:rsidRPr="009832E7">
        <w:rPr>
          <w:rFonts w:eastAsia="Times New Roman"/>
        </w:rPr>
        <w:t>самостоятельной работы студента</w:t>
      </w:r>
      <w:r w:rsidRPr="009832E7">
        <w:rPr>
          <w:rFonts w:ascii="Times" w:eastAsia="Times" w:hAnsi="Times" w:cs="Times"/>
        </w:rPr>
        <w:t xml:space="preserve">– 110 </w:t>
      </w:r>
      <w:r w:rsidRPr="009832E7">
        <w:rPr>
          <w:rFonts w:eastAsia="Times New Roman"/>
        </w:rPr>
        <w:t>часов</w:t>
      </w:r>
      <w:r w:rsidRPr="009832E7">
        <w:rPr>
          <w:rFonts w:ascii="Times" w:eastAsia="Times" w:hAnsi="Times" w:cs="Times"/>
        </w:rPr>
        <w:t xml:space="preserve">; </w:t>
      </w:r>
    </w:p>
    <w:p w:rsidR="009832E7" w:rsidRPr="009832E7" w:rsidRDefault="009832E7" w:rsidP="009832E7">
      <w:pPr>
        <w:pStyle w:val="a3"/>
        <w:numPr>
          <w:ilvl w:val="0"/>
          <w:numId w:val="34"/>
        </w:numPr>
        <w:spacing w:line="236" w:lineRule="auto"/>
        <w:ind w:left="567" w:right="2520" w:hanging="567"/>
        <w:rPr>
          <w:sz w:val="20"/>
          <w:szCs w:val="20"/>
        </w:rPr>
      </w:pPr>
      <w:r w:rsidRPr="009832E7">
        <w:rPr>
          <w:rFonts w:eastAsia="Times New Roman"/>
        </w:rPr>
        <w:t>учебной практики</w:t>
      </w:r>
      <w:r w:rsidRPr="009832E7">
        <w:rPr>
          <w:rFonts w:ascii="Times" w:eastAsia="Times" w:hAnsi="Times" w:cs="Times"/>
        </w:rPr>
        <w:t xml:space="preserve"> – 72 </w:t>
      </w:r>
      <w:r w:rsidRPr="009832E7">
        <w:rPr>
          <w:rFonts w:eastAsia="Times New Roman"/>
        </w:rPr>
        <w:t>часа</w:t>
      </w:r>
      <w:r w:rsidRPr="009832E7">
        <w:rPr>
          <w:rFonts w:ascii="Times" w:eastAsia="Times" w:hAnsi="Times" w:cs="Times"/>
        </w:rPr>
        <w:t>,</w:t>
      </w:r>
    </w:p>
    <w:p w:rsidR="009832E7" w:rsidRPr="009832E7" w:rsidRDefault="009832E7" w:rsidP="009832E7">
      <w:pPr>
        <w:pStyle w:val="a3"/>
        <w:numPr>
          <w:ilvl w:val="0"/>
          <w:numId w:val="34"/>
        </w:numPr>
        <w:spacing w:line="236" w:lineRule="auto"/>
        <w:ind w:left="567" w:right="2520" w:hanging="567"/>
        <w:rPr>
          <w:rFonts w:eastAsia="Times New Roman"/>
        </w:rPr>
      </w:pPr>
      <w:r w:rsidRPr="009832E7">
        <w:rPr>
          <w:rFonts w:eastAsia="Times New Roman"/>
        </w:rPr>
        <w:t>производственной практики – 108 часов.</w:t>
      </w:r>
    </w:p>
    <w:p w:rsidR="003C4422" w:rsidRPr="003C4422" w:rsidRDefault="003C4422" w:rsidP="00B2459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C4422">
        <w:rPr>
          <w:b/>
        </w:rPr>
        <w:t xml:space="preserve">Форма контроля: </w:t>
      </w:r>
      <w:r w:rsidR="007E19A8">
        <w:t>экзамен</w:t>
      </w:r>
    </w:p>
    <w:p w:rsidR="00D50BD9" w:rsidRPr="00CC55CA" w:rsidRDefault="003C4422" w:rsidP="003C442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C5497F">
        <w:rPr>
          <w:b/>
        </w:rPr>
        <w:t xml:space="preserve">Составитель: </w:t>
      </w:r>
      <w:r w:rsidRPr="003C4422">
        <w:t>С.Д.Редькина, руководитель УМО ГАПОУ ТО «</w:t>
      </w:r>
      <w:r>
        <w:t>Т</w:t>
      </w:r>
      <w:r w:rsidRPr="003C4422">
        <w:t>обольский многопрофильный техникум</w:t>
      </w:r>
    </w:p>
    <w:sectPr w:rsidR="00D50BD9" w:rsidRPr="00CC55CA" w:rsidSect="00D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649"/>
    <w:multiLevelType w:val="hybridMultilevel"/>
    <w:tmpl w:val="85B26AF2"/>
    <w:lvl w:ilvl="0" w:tplc="5AC8449C">
      <w:start w:val="1"/>
      <w:numFmt w:val="bullet"/>
      <w:lvlText w:val="-"/>
      <w:lvlJc w:val="left"/>
    </w:lvl>
    <w:lvl w:ilvl="1" w:tplc="61488CAE">
      <w:start w:val="1"/>
      <w:numFmt w:val="bullet"/>
      <w:lvlText w:val="С"/>
      <w:lvlJc w:val="left"/>
    </w:lvl>
    <w:lvl w:ilvl="2" w:tplc="83F48EDE">
      <w:numFmt w:val="decimal"/>
      <w:lvlText w:val=""/>
      <w:lvlJc w:val="left"/>
    </w:lvl>
    <w:lvl w:ilvl="3" w:tplc="87B00138">
      <w:numFmt w:val="decimal"/>
      <w:lvlText w:val=""/>
      <w:lvlJc w:val="left"/>
    </w:lvl>
    <w:lvl w:ilvl="4" w:tplc="15DE34B2">
      <w:numFmt w:val="decimal"/>
      <w:lvlText w:val=""/>
      <w:lvlJc w:val="left"/>
    </w:lvl>
    <w:lvl w:ilvl="5" w:tplc="DBEEB8B6">
      <w:numFmt w:val="decimal"/>
      <w:lvlText w:val=""/>
      <w:lvlJc w:val="left"/>
    </w:lvl>
    <w:lvl w:ilvl="6" w:tplc="CBC6F6B4">
      <w:numFmt w:val="decimal"/>
      <w:lvlText w:val=""/>
      <w:lvlJc w:val="left"/>
    </w:lvl>
    <w:lvl w:ilvl="7" w:tplc="15FCDFE6">
      <w:numFmt w:val="decimal"/>
      <w:lvlText w:val=""/>
      <w:lvlJc w:val="left"/>
    </w:lvl>
    <w:lvl w:ilvl="8" w:tplc="F8DA4742">
      <w:numFmt w:val="decimal"/>
      <w:lvlText w:val=""/>
      <w:lvlJc w:val="left"/>
    </w:lvl>
  </w:abstractNum>
  <w:abstractNum w:abstractNumId="3">
    <w:nsid w:val="00005AF1"/>
    <w:multiLevelType w:val="hybridMultilevel"/>
    <w:tmpl w:val="32009A40"/>
    <w:lvl w:ilvl="0" w:tplc="F0E2D724">
      <w:start w:val="1"/>
      <w:numFmt w:val="bullet"/>
      <w:lvlText w:val="-"/>
      <w:lvlJc w:val="left"/>
    </w:lvl>
    <w:lvl w:ilvl="1" w:tplc="0C42BBA4">
      <w:numFmt w:val="decimal"/>
      <w:lvlText w:val=""/>
      <w:lvlJc w:val="left"/>
    </w:lvl>
    <w:lvl w:ilvl="2" w:tplc="1B04E2B4">
      <w:numFmt w:val="decimal"/>
      <w:lvlText w:val=""/>
      <w:lvlJc w:val="left"/>
    </w:lvl>
    <w:lvl w:ilvl="3" w:tplc="B130FB58">
      <w:numFmt w:val="decimal"/>
      <w:lvlText w:val=""/>
      <w:lvlJc w:val="left"/>
    </w:lvl>
    <w:lvl w:ilvl="4" w:tplc="E2880BA0">
      <w:numFmt w:val="decimal"/>
      <w:lvlText w:val=""/>
      <w:lvlJc w:val="left"/>
    </w:lvl>
    <w:lvl w:ilvl="5" w:tplc="7974E0A8">
      <w:numFmt w:val="decimal"/>
      <w:lvlText w:val=""/>
      <w:lvlJc w:val="left"/>
    </w:lvl>
    <w:lvl w:ilvl="6" w:tplc="140EDD3E">
      <w:numFmt w:val="decimal"/>
      <w:lvlText w:val=""/>
      <w:lvlJc w:val="left"/>
    </w:lvl>
    <w:lvl w:ilvl="7" w:tplc="569AD35E">
      <w:numFmt w:val="decimal"/>
      <w:lvlText w:val=""/>
      <w:lvlJc w:val="left"/>
    </w:lvl>
    <w:lvl w:ilvl="8" w:tplc="4FEA56BC">
      <w:numFmt w:val="decimal"/>
      <w:lvlText w:val=""/>
      <w:lvlJc w:val="left"/>
    </w:lvl>
  </w:abstractNum>
  <w:abstractNum w:abstractNumId="4">
    <w:nsid w:val="00006DF1"/>
    <w:multiLevelType w:val="hybridMultilevel"/>
    <w:tmpl w:val="00005AF1"/>
    <w:lvl w:ilvl="0" w:tplc="000041B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1A12FDD"/>
    <w:multiLevelType w:val="hybridMultilevel"/>
    <w:tmpl w:val="F16AEE5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6B3582"/>
    <w:multiLevelType w:val="hybridMultilevel"/>
    <w:tmpl w:val="2D0697A8"/>
    <w:lvl w:ilvl="0" w:tplc="022CD276">
      <w:start w:val="1"/>
      <w:numFmt w:val="bullet"/>
      <w:lvlText w:val=""/>
      <w:lvlJc w:val="left"/>
      <w:pPr>
        <w:ind w:left="1147" w:hanging="360"/>
      </w:pPr>
      <w:rPr>
        <w:rFonts w:ascii="Symbol" w:hAnsi="Symbol" w:hint="default"/>
      </w:rPr>
    </w:lvl>
    <w:lvl w:ilvl="1" w:tplc="022CD276">
      <w:start w:val="1"/>
      <w:numFmt w:val="bullet"/>
      <w:lvlText w:val=""/>
      <w:lvlJc w:val="left"/>
      <w:pPr>
        <w:ind w:left="186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7">
    <w:nsid w:val="08915165"/>
    <w:multiLevelType w:val="hybridMultilevel"/>
    <w:tmpl w:val="EA7AE19E"/>
    <w:lvl w:ilvl="0" w:tplc="1D3832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E01E67"/>
    <w:multiLevelType w:val="hybridMultilevel"/>
    <w:tmpl w:val="2850C9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621278"/>
    <w:multiLevelType w:val="hybridMultilevel"/>
    <w:tmpl w:val="7FDCB82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246E2"/>
    <w:multiLevelType w:val="hybridMultilevel"/>
    <w:tmpl w:val="17CA199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6C024D"/>
    <w:multiLevelType w:val="hybridMultilevel"/>
    <w:tmpl w:val="EAA8BCBE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0843CC2"/>
    <w:multiLevelType w:val="hybridMultilevel"/>
    <w:tmpl w:val="3EA2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18094C"/>
    <w:multiLevelType w:val="hybridMultilevel"/>
    <w:tmpl w:val="CBD064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F2FAA"/>
    <w:multiLevelType w:val="hybridMultilevel"/>
    <w:tmpl w:val="8708A3EE"/>
    <w:lvl w:ilvl="0" w:tplc="022CD276">
      <w:start w:val="1"/>
      <w:numFmt w:val="bullet"/>
      <w:lvlText w:val="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5">
    <w:nsid w:val="34DA5CCF"/>
    <w:multiLevelType w:val="hybridMultilevel"/>
    <w:tmpl w:val="5EA44FB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EC68BD"/>
    <w:multiLevelType w:val="hybridMultilevel"/>
    <w:tmpl w:val="5D120F36"/>
    <w:lvl w:ilvl="0" w:tplc="F5F677C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D1135B"/>
    <w:multiLevelType w:val="hybridMultilevel"/>
    <w:tmpl w:val="756406F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04F3F"/>
    <w:multiLevelType w:val="hybridMultilevel"/>
    <w:tmpl w:val="B5B6A010"/>
    <w:lvl w:ilvl="0" w:tplc="B00EB3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39593F91"/>
    <w:multiLevelType w:val="hybridMultilevel"/>
    <w:tmpl w:val="9C2496A2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F234C3"/>
    <w:multiLevelType w:val="hybridMultilevel"/>
    <w:tmpl w:val="B2061FBA"/>
    <w:lvl w:ilvl="0" w:tplc="022CD276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3E5503B6"/>
    <w:multiLevelType w:val="hybridMultilevel"/>
    <w:tmpl w:val="155829D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81096"/>
    <w:multiLevelType w:val="hybridMultilevel"/>
    <w:tmpl w:val="1AA81BB0"/>
    <w:lvl w:ilvl="0" w:tplc="022CD2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FD64E5"/>
    <w:multiLevelType w:val="multilevel"/>
    <w:tmpl w:val="9D786B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D632123"/>
    <w:multiLevelType w:val="hybridMultilevel"/>
    <w:tmpl w:val="C62E886A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5E64B9"/>
    <w:multiLevelType w:val="hybridMultilevel"/>
    <w:tmpl w:val="9B22FC0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06322"/>
    <w:multiLevelType w:val="hybridMultilevel"/>
    <w:tmpl w:val="952ADFA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1E73C0"/>
    <w:multiLevelType w:val="hybridMultilevel"/>
    <w:tmpl w:val="5D34F3C2"/>
    <w:lvl w:ilvl="0" w:tplc="794245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8A3A78"/>
    <w:multiLevelType w:val="hybridMultilevel"/>
    <w:tmpl w:val="9830EF8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901EA"/>
    <w:multiLevelType w:val="hybridMultilevel"/>
    <w:tmpl w:val="3C783164"/>
    <w:lvl w:ilvl="0" w:tplc="022CD276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60DF0725"/>
    <w:multiLevelType w:val="hybridMultilevel"/>
    <w:tmpl w:val="781E8AF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910170"/>
    <w:multiLevelType w:val="hybridMultilevel"/>
    <w:tmpl w:val="CE10E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B6DB9"/>
    <w:multiLevelType w:val="hybridMultilevel"/>
    <w:tmpl w:val="561A918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481999"/>
    <w:multiLevelType w:val="hybridMultilevel"/>
    <w:tmpl w:val="9468E01A"/>
    <w:lvl w:ilvl="0" w:tplc="022CD276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>
    <w:nsid w:val="7C54673D"/>
    <w:multiLevelType w:val="hybridMultilevel"/>
    <w:tmpl w:val="DB783FD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7074E6"/>
    <w:multiLevelType w:val="hybridMultilevel"/>
    <w:tmpl w:val="B798B07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1"/>
  </w:num>
  <w:num w:numId="4">
    <w:abstractNumId w:val="27"/>
  </w:num>
  <w:num w:numId="5">
    <w:abstractNumId w:val="16"/>
  </w:num>
  <w:num w:numId="6">
    <w:abstractNumId w:val="19"/>
  </w:num>
  <w:num w:numId="7">
    <w:abstractNumId w:val="22"/>
  </w:num>
  <w:num w:numId="8">
    <w:abstractNumId w:val="10"/>
  </w:num>
  <w:num w:numId="9">
    <w:abstractNumId w:val="9"/>
  </w:num>
  <w:num w:numId="10">
    <w:abstractNumId w:val="28"/>
  </w:num>
  <w:num w:numId="11">
    <w:abstractNumId w:val="26"/>
  </w:num>
  <w:num w:numId="12">
    <w:abstractNumId w:val="5"/>
  </w:num>
  <w:num w:numId="13">
    <w:abstractNumId w:val="21"/>
  </w:num>
  <w:num w:numId="14">
    <w:abstractNumId w:val="7"/>
  </w:num>
  <w:num w:numId="15">
    <w:abstractNumId w:val="17"/>
  </w:num>
  <w:num w:numId="16">
    <w:abstractNumId w:val="12"/>
  </w:num>
  <w:num w:numId="17">
    <w:abstractNumId w:val="13"/>
  </w:num>
  <w:num w:numId="18">
    <w:abstractNumId w:val="31"/>
  </w:num>
  <w:num w:numId="19">
    <w:abstractNumId w:val="32"/>
  </w:num>
  <w:num w:numId="20">
    <w:abstractNumId w:val="15"/>
  </w:num>
  <w:num w:numId="21">
    <w:abstractNumId w:val="25"/>
  </w:num>
  <w:num w:numId="22">
    <w:abstractNumId w:val="29"/>
  </w:num>
  <w:num w:numId="23">
    <w:abstractNumId w:val="30"/>
  </w:num>
  <w:num w:numId="24">
    <w:abstractNumId w:val="4"/>
  </w:num>
  <w:num w:numId="25">
    <w:abstractNumId w:val="0"/>
  </w:num>
  <w:num w:numId="26">
    <w:abstractNumId w:val="1"/>
  </w:num>
  <w:num w:numId="27">
    <w:abstractNumId w:val="14"/>
  </w:num>
  <w:num w:numId="28">
    <w:abstractNumId w:val="6"/>
  </w:num>
  <w:num w:numId="29">
    <w:abstractNumId w:val="35"/>
  </w:num>
  <w:num w:numId="30">
    <w:abstractNumId w:val="8"/>
  </w:num>
  <w:num w:numId="31">
    <w:abstractNumId w:val="33"/>
  </w:num>
  <w:num w:numId="32">
    <w:abstractNumId w:val="2"/>
  </w:num>
  <w:num w:numId="33">
    <w:abstractNumId w:val="3"/>
  </w:num>
  <w:num w:numId="34">
    <w:abstractNumId w:val="34"/>
  </w:num>
  <w:num w:numId="35">
    <w:abstractNumId w:val="18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5CA"/>
    <w:rsid w:val="00050DC0"/>
    <w:rsid w:val="00133ADF"/>
    <w:rsid w:val="00140005"/>
    <w:rsid w:val="001F2C9A"/>
    <w:rsid w:val="002229B1"/>
    <w:rsid w:val="00225BE1"/>
    <w:rsid w:val="00277A1C"/>
    <w:rsid w:val="002965AA"/>
    <w:rsid w:val="002D2CF8"/>
    <w:rsid w:val="003C4422"/>
    <w:rsid w:val="00540030"/>
    <w:rsid w:val="005D0A62"/>
    <w:rsid w:val="00644F41"/>
    <w:rsid w:val="007E19A8"/>
    <w:rsid w:val="008338C8"/>
    <w:rsid w:val="008D2CED"/>
    <w:rsid w:val="00975E53"/>
    <w:rsid w:val="009832E7"/>
    <w:rsid w:val="009F24C4"/>
    <w:rsid w:val="00A86047"/>
    <w:rsid w:val="00B17407"/>
    <w:rsid w:val="00B2459C"/>
    <w:rsid w:val="00C12D6D"/>
    <w:rsid w:val="00C5497F"/>
    <w:rsid w:val="00C9483E"/>
    <w:rsid w:val="00CA6920"/>
    <w:rsid w:val="00CC55CA"/>
    <w:rsid w:val="00CD704B"/>
    <w:rsid w:val="00CF5C65"/>
    <w:rsid w:val="00D20007"/>
    <w:rsid w:val="00D32D2E"/>
    <w:rsid w:val="00D50BD9"/>
    <w:rsid w:val="00DD04F9"/>
    <w:rsid w:val="00E55606"/>
    <w:rsid w:val="00EA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5CA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CC5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5CA"/>
    <w:pPr>
      <w:ind w:left="720"/>
      <w:contextualSpacing/>
    </w:pPr>
  </w:style>
  <w:style w:type="paragraph" w:styleId="a4">
    <w:name w:val="No Spacing"/>
    <w:link w:val="a5"/>
    <w:uiPriority w:val="1"/>
    <w:qFormat/>
    <w:rsid w:val="005D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D0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2459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644F41"/>
    <w:pPr>
      <w:spacing w:after="120" w:line="480" w:lineRule="auto"/>
    </w:pPr>
    <w:rPr>
      <w:rFonts w:eastAsiaTheme="minorEastAsia"/>
    </w:rPr>
  </w:style>
  <w:style w:type="character" w:customStyle="1" w:styleId="20">
    <w:name w:val="Основной текст 2 Знак"/>
    <w:basedOn w:val="a0"/>
    <w:link w:val="2"/>
    <w:uiPriority w:val="99"/>
    <w:rsid w:val="00644F41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2021-03-24T08:06:00Z</dcterms:created>
  <dcterms:modified xsi:type="dcterms:W3CDTF">2021-03-25T10:47:00Z</dcterms:modified>
</cp:coreProperties>
</file>