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2A" w:rsidRPr="00CB652A" w:rsidRDefault="00CB652A" w:rsidP="00CB652A">
      <w:pPr>
        <w:jc w:val="center"/>
        <w:rPr>
          <w:rFonts w:ascii="Times New Roman" w:hAnsi="Times New Roman" w:cs="Times New Roman"/>
          <w:sz w:val="24"/>
        </w:rPr>
      </w:pPr>
      <w:r w:rsidRPr="00CB652A">
        <w:rPr>
          <w:rFonts w:ascii="Times New Roman" w:hAnsi="Times New Roman" w:cs="Times New Roman"/>
          <w:b/>
          <w:bCs/>
          <w:sz w:val="24"/>
        </w:rPr>
        <w:t xml:space="preserve">Аннотация к рабочей программе </w:t>
      </w:r>
      <w:r>
        <w:rPr>
          <w:rFonts w:ascii="Times New Roman" w:hAnsi="Times New Roman" w:cs="Times New Roman"/>
          <w:b/>
          <w:bCs/>
          <w:sz w:val="24"/>
        </w:rPr>
        <w:t>учебно</w:t>
      </w:r>
      <w:r w:rsidR="008A5A15">
        <w:rPr>
          <w:rFonts w:ascii="Times New Roman" w:hAnsi="Times New Roman" w:cs="Times New Roman"/>
          <w:b/>
          <w:bCs/>
          <w:sz w:val="24"/>
        </w:rPr>
        <w:t>го предмета</w:t>
      </w:r>
    </w:p>
    <w:p w:rsidR="00605B34" w:rsidRPr="004526BC" w:rsidRDefault="00605B34" w:rsidP="00605B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6BC">
        <w:rPr>
          <w:rFonts w:ascii="Times New Roman" w:hAnsi="Times New Roman" w:cs="Times New Roman"/>
          <w:b/>
          <w:caps/>
          <w:sz w:val="24"/>
          <w:szCs w:val="24"/>
        </w:rPr>
        <w:t>ОП</w:t>
      </w:r>
      <w:r w:rsidRPr="004526BC">
        <w:rPr>
          <w:rFonts w:ascii="Times New Roman" w:hAnsi="Times New Roman" w:cs="Times New Roman"/>
          <w:b/>
          <w:sz w:val="24"/>
          <w:szCs w:val="24"/>
        </w:rPr>
        <w:t>.0</w:t>
      </w:r>
      <w:r w:rsidR="00E3580D">
        <w:rPr>
          <w:rFonts w:ascii="Times New Roman" w:hAnsi="Times New Roman" w:cs="Times New Roman"/>
          <w:b/>
          <w:sz w:val="24"/>
          <w:szCs w:val="24"/>
        </w:rPr>
        <w:t xml:space="preserve">9 Электротехнические измерения </w:t>
      </w:r>
      <w:r w:rsidR="001647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66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602F" w:rsidRPr="00605B34" w:rsidRDefault="0027602F" w:rsidP="00605B34">
      <w:pPr>
        <w:pStyle w:val="a4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rPr>
          <w:b/>
        </w:rPr>
      </w:pPr>
      <w:r w:rsidRPr="00605B34">
        <w:rPr>
          <w:b/>
        </w:rPr>
        <w:t xml:space="preserve">Область </w:t>
      </w:r>
      <w:r w:rsidR="00EC3F57" w:rsidRPr="00605B34">
        <w:rPr>
          <w:b/>
        </w:rPr>
        <w:t xml:space="preserve">применения </w:t>
      </w:r>
      <w:r w:rsidRPr="00605B34">
        <w:rPr>
          <w:b/>
        </w:rPr>
        <w:t>рабочей программы</w:t>
      </w:r>
    </w:p>
    <w:p w:rsidR="00EA5952" w:rsidRDefault="00605B34" w:rsidP="00EA5952">
      <w:pPr>
        <w:pStyle w:val="Default"/>
        <w:spacing w:line="276" w:lineRule="auto"/>
        <w:ind w:firstLine="567"/>
        <w:jc w:val="both"/>
      </w:pPr>
      <w:r w:rsidRPr="00605B34">
        <w:t xml:space="preserve">Рабочая программа </w:t>
      </w:r>
      <w:r w:rsidRPr="00605B34">
        <w:rPr>
          <w:bCs/>
        </w:rPr>
        <w:t>учебной дисциплины</w:t>
      </w:r>
      <w:r w:rsidRPr="00605B34">
        <w:t xml:space="preserve">  является частью  программы подготовки специалистов среднего звена по специальности </w:t>
      </w:r>
      <w:r w:rsidR="004775BF">
        <w:t>15.02.07 Автоматизация  технологических процессов и производств.</w:t>
      </w:r>
    </w:p>
    <w:p w:rsidR="0027602F" w:rsidRPr="0027602F" w:rsidRDefault="0027602F" w:rsidP="00605B34">
      <w:pPr>
        <w:pStyle w:val="a4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>Место учебной дисциплины в структуре основной образовательной программы</w:t>
      </w:r>
    </w:p>
    <w:p w:rsidR="00B852BD" w:rsidRPr="00B852BD" w:rsidRDefault="00B852BD" w:rsidP="00B85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2BD">
        <w:rPr>
          <w:rFonts w:ascii="Times New Roman" w:hAnsi="Times New Roman" w:cs="Times New Roman"/>
          <w:color w:val="000000"/>
          <w:sz w:val="24"/>
          <w:szCs w:val="24"/>
        </w:rPr>
        <w:t xml:space="preserve">Дисциплина входит в </w:t>
      </w:r>
      <w:proofErr w:type="spellStart"/>
      <w:r w:rsidRPr="00B852BD">
        <w:rPr>
          <w:rFonts w:ascii="Times New Roman" w:hAnsi="Times New Roman" w:cs="Times New Roman"/>
          <w:color w:val="000000"/>
          <w:sz w:val="24"/>
          <w:szCs w:val="24"/>
        </w:rPr>
        <w:t>общепрофессиональный</w:t>
      </w:r>
      <w:proofErr w:type="spellEnd"/>
      <w:r w:rsidRPr="00B852BD">
        <w:rPr>
          <w:rFonts w:ascii="Times New Roman" w:hAnsi="Times New Roman" w:cs="Times New Roman"/>
          <w:color w:val="000000"/>
          <w:sz w:val="24"/>
          <w:szCs w:val="24"/>
        </w:rPr>
        <w:t xml:space="preserve"> цикл.</w:t>
      </w:r>
    </w:p>
    <w:p w:rsidR="0027602F" w:rsidRDefault="0027602F" w:rsidP="00B852BD">
      <w:pPr>
        <w:pStyle w:val="a4"/>
        <w:numPr>
          <w:ilvl w:val="0"/>
          <w:numId w:val="34"/>
        </w:numPr>
        <w:spacing w:after="0"/>
        <w:ind w:left="567" w:hanging="567"/>
        <w:jc w:val="both"/>
        <w:rPr>
          <w:b/>
        </w:rPr>
      </w:pPr>
      <w:r>
        <w:rPr>
          <w:b/>
        </w:rPr>
        <w:t xml:space="preserve">Цели и задачи учебной дисциплины – требования к результатам освоения </w:t>
      </w:r>
      <w:r w:rsidR="008A5A15">
        <w:rPr>
          <w:b/>
        </w:rPr>
        <w:t>предмета</w:t>
      </w:r>
    </w:p>
    <w:p w:rsidR="00E3580D" w:rsidRPr="00E3580D" w:rsidRDefault="00E3580D" w:rsidP="00E358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580D">
        <w:rPr>
          <w:rFonts w:ascii="Times New Roman" w:hAnsi="Times New Roman" w:cs="Times New Roman"/>
          <w:sz w:val="24"/>
          <w:szCs w:val="24"/>
        </w:rPr>
        <w:t xml:space="preserve">В результате освоения  учебной   дисциплины обучающийся должен </w:t>
      </w:r>
      <w:r w:rsidRPr="00E3580D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E3580D" w:rsidRPr="00E3580D" w:rsidRDefault="00E3580D" w:rsidP="00E3580D">
      <w:pPr>
        <w:numPr>
          <w:ilvl w:val="0"/>
          <w:numId w:val="5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80D">
        <w:rPr>
          <w:rFonts w:ascii="Times New Roman" w:hAnsi="Times New Roman" w:cs="Times New Roman"/>
          <w:sz w:val="24"/>
          <w:szCs w:val="24"/>
        </w:rPr>
        <w:t>Подбирать по справочным материалам измерительные средства и измерять с заданной точностью физические величины;</w:t>
      </w:r>
    </w:p>
    <w:p w:rsidR="00E3580D" w:rsidRPr="00E3580D" w:rsidRDefault="00E3580D" w:rsidP="00E358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580D">
        <w:rPr>
          <w:rFonts w:ascii="Times New Roman" w:hAnsi="Times New Roman" w:cs="Times New Roman"/>
          <w:sz w:val="24"/>
          <w:szCs w:val="24"/>
        </w:rPr>
        <w:t xml:space="preserve">В результате освоения  учебной   дисциплины обучающийся должен </w:t>
      </w:r>
      <w:r w:rsidRPr="00E3580D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E3580D" w:rsidRPr="00E3580D" w:rsidRDefault="00E3580D" w:rsidP="00E3580D">
      <w:pPr>
        <w:numPr>
          <w:ilvl w:val="0"/>
          <w:numId w:val="5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E3580D">
        <w:rPr>
          <w:rFonts w:ascii="Times New Roman" w:hAnsi="Times New Roman" w:cs="Times New Roman"/>
          <w:sz w:val="24"/>
          <w:szCs w:val="24"/>
        </w:rPr>
        <w:t>Основные понятия об измерениях;</w:t>
      </w:r>
    </w:p>
    <w:p w:rsidR="00E3580D" w:rsidRPr="00E3580D" w:rsidRDefault="00E3580D" w:rsidP="00E3580D">
      <w:pPr>
        <w:numPr>
          <w:ilvl w:val="0"/>
          <w:numId w:val="5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E3580D">
        <w:rPr>
          <w:rFonts w:ascii="Times New Roman" w:hAnsi="Times New Roman" w:cs="Times New Roman"/>
          <w:sz w:val="24"/>
          <w:szCs w:val="24"/>
        </w:rPr>
        <w:t>Методы и приборы электротехнических измерений</w:t>
      </w:r>
    </w:p>
    <w:p w:rsidR="00333DFB" w:rsidRPr="00747D89" w:rsidRDefault="00333DFB" w:rsidP="00747D89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747D89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47D89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47D89">
        <w:rPr>
          <w:rFonts w:ascii="Times New Roman" w:hAnsi="Times New Roman" w:cs="Times New Roman"/>
          <w:sz w:val="24"/>
          <w:szCs w:val="24"/>
        </w:rPr>
        <w:t xml:space="preserve"> осваивает элементы общих и профессиональных компетенций:</w:t>
      </w:r>
    </w:p>
    <w:p w:rsidR="00333DFB" w:rsidRPr="00BD4DD9" w:rsidRDefault="00333DFB" w:rsidP="003B1919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01. Выбирать способы решения задач профессиональной деятельности, применительно к различным контекстам.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03. Планировать и реализовывать собственное профессиональное и личностное развитие.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04. Работать в коллективе и команде, эффективно взаимодействовать с коллегами, руководством, клиентами.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</w:t>
      </w:r>
      <w:proofErr w:type="spellStart"/>
      <w:r w:rsidRPr="00BD4DD9">
        <w:t>антикоррупционного</w:t>
      </w:r>
      <w:proofErr w:type="spellEnd"/>
      <w:r w:rsidRPr="00BD4DD9">
        <w:t xml:space="preserve"> поведения.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09. Использовать информационные технологии в профессиональной деятельности.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10. Пользоваться профессиональной документацией на государственном и иностранном языках.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27602F" w:rsidRPr="00A37283" w:rsidRDefault="00A37283" w:rsidP="00B05B12">
      <w:pPr>
        <w:pStyle w:val="a4"/>
        <w:widowControl w:val="0"/>
        <w:numPr>
          <w:ilvl w:val="0"/>
          <w:numId w:val="34"/>
        </w:numPr>
        <w:spacing w:before="0" w:after="0"/>
        <w:ind w:left="567" w:hanging="567"/>
        <w:jc w:val="both"/>
        <w:rPr>
          <w:b/>
        </w:rPr>
      </w:pPr>
      <w:r w:rsidRPr="00A37283">
        <w:rPr>
          <w:b/>
        </w:rPr>
        <w:t xml:space="preserve">Общая трудоемкость </w:t>
      </w:r>
      <w:r>
        <w:rPr>
          <w:b/>
        </w:rPr>
        <w:t xml:space="preserve">дисциплины: </w:t>
      </w:r>
    </w:p>
    <w:p w:rsidR="00B852BD" w:rsidRPr="00B852BD" w:rsidRDefault="00B852BD" w:rsidP="00B85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2BD">
        <w:rPr>
          <w:rFonts w:ascii="Times New Roman" w:hAnsi="Times New Roman" w:cs="Times New Roman"/>
          <w:color w:val="000000"/>
          <w:sz w:val="24"/>
          <w:szCs w:val="24"/>
        </w:rPr>
        <w:t xml:space="preserve">максимальной учебной нагрузки </w:t>
      </w:r>
      <w:proofErr w:type="gramStart"/>
      <w:r w:rsidRPr="00B852BD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B852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2E24">
        <w:rPr>
          <w:rFonts w:ascii="Times New Roman" w:hAnsi="Times New Roman" w:cs="Times New Roman"/>
          <w:color w:val="000000"/>
          <w:sz w:val="24"/>
          <w:szCs w:val="24"/>
        </w:rPr>
        <w:t>96</w:t>
      </w:r>
      <w:r w:rsidRPr="00B852BD">
        <w:rPr>
          <w:rFonts w:ascii="Times New Roman" w:hAnsi="Times New Roman" w:cs="Times New Roman"/>
          <w:color w:val="000000"/>
          <w:sz w:val="24"/>
          <w:szCs w:val="24"/>
        </w:rPr>
        <w:t xml:space="preserve"> часов, в том числе:</w:t>
      </w:r>
    </w:p>
    <w:p w:rsidR="00B852BD" w:rsidRPr="00B852BD" w:rsidRDefault="00B852BD" w:rsidP="00B85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2BD">
        <w:rPr>
          <w:rFonts w:ascii="Times New Roman" w:hAnsi="Times New Roman" w:cs="Times New Roman"/>
          <w:color w:val="000000"/>
          <w:sz w:val="24"/>
          <w:szCs w:val="24"/>
        </w:rPr>
        <w:t xml:space="preserve">обязательной аудиторной учебной нагрузки обучающегося </w:t>
      </w:r>
      <w:r w:rsidR="00842E24">
        <w:rPr>
          <w:rFonts w:ascii="Times New Roman" w:hAnsi="Times New Roman" w:cs="Times New Roman"/>
          <w:color w:val="000000"/>
          <w:sz w:val="24"/>
          <w:szCs w:val="24"/>
        </w:rPr>
        <w:t>64</w:t>
      </w:r>
      <w:r w:rsidRPr="00B852BD">
        <w:rPr>
          <w:rFonts w:ascii="Times New Roman" w:hAnsi="Times New Roman" w:cs="Times New Roman"/>
          <w:color w:val="000000"/>
          <w:sz w:val="24"/>
          <w:szCs w:val="24"/>
        </w:rPr>
        <w:t xml:space="preserve"> час</w:t>
      </w:r>
      <w:r w:rsidR="00E159E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852B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852BD" w:rsidRPr="00B852BD" w:rsidRDefault="00B852BD" w:rsidP="00B85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2B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самостоятельной работы обучающегося </w:t>
      </w:r>
      <w:r w:rsidR="00842E24">
        <w:rPr>
          <w:rFonts w:ascii="Times New Roman" w:hAnsi="Times New Roman" w:cs="Times New Roman"/>
          <w:color w:val="000000"/>
          <w:sz w:val="24"/>
          <w:szCs w:val="24"/>
        </w:rPr>
        <w:t>32</w:t>
      </w:r>
      <w:r w:rsidRPr="00B852BD">
        <w:rPr>
          <w:rFonts w:ascii="Times New Roman" w:hAnsi="Times New Roman" w:cs="Times New Roman"/>
          <w:color w:val="000000"/>
          <w:sz w:val="24"/>
          <w:szCs w:val="24"/>
        </w:rPr>
        <w:t xml:space="preserve"> час</w:t>
      </w:r>
      <w:r w:rsidR="00E159E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852B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97F4D" w:rsidRDefault="00A37283" w:rsidP="00B852BD">
      <w:pPr>
        <w:pStyle w:val="a4"/>
        <w:numPr>
          <w:ilvl w:val="0"/>
          <w:numId w:val="34"/>
        </w:numPr>
        <w:spacing w:before="0" w:after="0"/>
        <w:ind w:left="567" w:hanging="567"/>
      </w:pPr>
      <w:r w:rsidRPr="00A90439">
        <w:rPr>
          <w:b/>
        </w:rPr>
        <w:t>Форма контроля</w:t>
      </w:r>
      <w:r>
        <w:t xml:space="preserve">: </w:t>
      </w:r>
      <w:r w:rsidR="00D37443">
        <w:t>экзамен</w:t>
      </w:r>
    </w:p>
    <w:p w:rsidR="00A37283" w:rsidRDefault="00A37283" w:rsidP="00D934AF">
      <w:pPr>
        <w:pStyle w:val="a4"/>
        <w:numPr>
          <w:ilvl w:val="0"/>
          <w:numId w:val="34"/>
        </w:numPr>
        <w:spacing w:after="0"/>
        <w:ind w:left="567" w:hanging="567"/>
      </w:pPr>
      <w:r w:rsidRPr="00A37283">
        <w:rPr>
          <w:b/>
        </w:rPr>
        <w:t>Составитель</w:t>
      </w:r>
      <w:r>
        <w:t xml:space="preserve">: С.Д.Редькина, руководитель УМО ГАПОУ ТО «Тобольский многопрофильный техникум» </w:t>
      </w:r>
    </w:p>
    <w:sectPr w:rsidR="00A37283" w:rsidSect="003B191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Book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4C1269"/>
    <w:multiLevelType w:val="hybridMultilevel"/>
    <w:tmpl w:val="CEB8E810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96D4303"/>
    <w:multiLevelType w:val="hybridMultilevel"/>
    <w:tmpl w:val="07627904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C7367"/>
    <w:multiLevelType w:val="multilevel"/>
    <w:tmpl w:val="08342640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11064AD7"/>
    <w:multiLevelType w:val="hybridMultilevel"/>
    <w:tmpl w:val="BB6E2544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74B15"/>
    <w:multiLevelType w:val="hybridMultilevel"/>
    <w:tmpl w:val="36C219B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CA093A"/>
    <w:multiLevelType w:val="hybridMultilevel"/>
    <w:tmpl w:val="3ABA834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137A6C"/>
    <w:multiLevelType w:val="hybridMultilevel"/>
    <w:tmpl w:val="A01A8CEC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5733BA"/>
    <w:multiLevelType w:val="hybridMultilevel"/>
    <w:tmpl w:val="B7EEA5E4"/>
    <w:lvl w:ilvl="0" w:tplc="C3EE38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655295"/>
    <w:multiLevelType w:val="hybridMultilevel"/>
    <w:tmpl w:val="B79666B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BB35D6"/>
    <w:multiLevelType w:val="hybridMultilevel"/>
    <w:tmpl w:val="C4E06F5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1F8449C6"/>
    <w:multiLevelType w:val="hybridMultilevel"/>
    <w:tmpl w:val="D23CD34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4896120"/>
    <w:multiLevelType w:val="hybridMultilevel"/>
    <w:tmpl w:val="AE90680A"/>
    <w:lvl w:ilvl="0" w:tplc="B302E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BC3ED1"/>
    <w:multiLevelType w:val="hybridMultilevel"/>
    <w:tmpl w:val="329AAB74"/>
    <w:lvl w:ilvl="0" w:tplc="3CA63E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94D1C16"/>
    <w:multiLevelType w:val="hybridMultilevel"/>
    <w:tmpl w:val="58BC9B4E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8E6D3B"/>
    <w:multiLevelType w:val="hybridMultilevel"/>
    <w:tmpl w:val="8BCCAA4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9E5E6A"/>
    <w:multiLevelType w:val="hybridMultilevel"/>
    <w:tmpl w:val="B2A876D4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347F7B"/>
    <w:multiLevelType w:val="hybridMultilevel"/>
    <w:tmpl w:val="D398F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79564A"/>
    <w:multiLevelType w:val="hybridMultilevel"/>
    <w:tmpl w:val="19CE62C8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0D05D92"/>
    <w:multiLevelType w:val="multilevel"/>
    <w:tmpl w:val="FBFEC7F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1">
    <w:nsid w:val="34710B66"/>
    <w:multiLevelType w:val="hybridMultilevel"/>
    <w:tmpl w:val="056C779E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A300BD4"/>
    <w:multiLevelType w:val="hybridMultilevel"/>
    <w:tmpl w:val="D4FEBB36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930E9B"/>
    <w:multiLevelType w:val="hybridMultilevel"/>
    <w:tmpl w:val="050ACB7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44B641E1"/>
    <w:multiLevelType w:val="hybridMultilevel"/>
    <w:tmpl w:val="4BCC28A8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8176C86"/>
    <w:multiLevelType w:val="hybridMultilevel"/>
    <w:tmpl w:val="52F62D4E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8465F6"/>
    <w:multiLevelType w:val="hybridMultilevel"/>
    <w:tmpl w:val="D1A2AFFC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E4C7E5C"/>
    <w:multiLevelType w:val="multilevel"/>
    <w:tmpl w:val="DD9C2F7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9">
    <w:nsid w:val="521823F3"/>
    <w:multiLevelType w:val="hybridMultilevel"/>
    <w:tmpl w:val="A5B8F4AE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D571F5"/>
    <w:multiLevelType w:val="hybridMultilevel"/>
    <w:tmpl w:val="44862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nsid w:val="59EE4CC0"/>
    <w:multiLevelType w:val="hybridMultilevel"/>
    <w:tmpl w:val="72F8EF28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C753598"/>
    <w:multiLevelType w:val="hybridMultilevel"/>
    <w:tmpl w:val="8356E080"/>
    <w:lvl w:ilvl="0" w:tplc="022CD27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FB97783"/>
    <w:multiLevelType w:val="hybridMultilevel"/>
    <w:tmpl w:val="37F6396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0BF3CDD"/>
    <w:multiLevelType w:val="hybridMultilevel"/>
    <w:tmpl w:val="47D63C48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C10C25"/>
    <w:multiLevelType w:val="hybridMultilevel"/>
    <w:tmpl w:val="48AA2998"/>
    <w:lvl w:ilvl="0" w:tplc="09127100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7">
    <w:nsid w:val="625D563C"/>
    <w:multiLevelType w:val="hybridMultilevel"/>
    <w:tmpl w:val="01961A2A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7A72F96"/>
    <w:multiLevelType w:val="hybridMultilevel"/>
    <w:tmpl w:val="9BBA9A5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764583"/>
    <w:multiLevelType w:val="hybridMultilevel"/>
    <w:tmpl w:val="E580E216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7B023D"/>
    <w:multiLevelType w:val="hybridMultilevel"/>
    <w:tmpl w:val="F46440A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6B4433"/>
    <w:multiLevelType w:val="hybridMultilevel"/>
    <w:tmpl w:val="25E67294"/>
    <w:lvl w:ilvl="0" w:tplc="2F2AA9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E311621"/>
    <w:multiLevelType w:val="hybridMultilevel"/>
    <w:tmpl w:val="4E1ABBAE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34018B"/>
    <w:multiLevelType w:val="hybridMultilevel"/>
    <w:tmpl w:val="BEF0727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5577DB"/>
    <w:multiLevelType w:val="hybridMultilevel"/>
    <w:tmpl w:val="A8D687FA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AC6C00"/>
    <w:multiLevelType w:val="hybridMultilevel"/>
    <w:tmpl w:val="F2401A4A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0A4ADD"/>
    <w:multiLevelType w:val="hybridMultilevel"/>
    <w:tmpl w:val="AE546406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7CF00D4"/>
    <w:multiLevelType w:val="hybridMultilevel"/>
    <w:tmpl w:val="EB8AA7D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F32002"/>
    <w:multiLevelType w:val="hybridMultilevel"/>
    <w:tmpl w:val="28D8664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560603"/>
    <w:multiLevelType w:val="hybridMultilevel"/>
    <w:tmpl w:val="88A2262A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31"/>
  </w:num>
  <w:num w:numId="4">
    <w:abstractNumId w:val="33"/>
  </w:num>
  <w:num w:numId="5">
    <w:abstractNumId w:val="43"/>
  </w:num>
  <w:num w:numId="6">
    <w:abstractNumId w:val="42"/>
  </w:num>
  <w:num w:numId="7">
    <w:abstractNumId w:val="48"/>
  </w:num>
  <w:num w:numId="8">
    <w:abstractNumId w:val="10"/>
  </w:num>
  <w:num w:numId="9">
    <w:abstractNumId w:val="25"/>
  </w:num>
  <w:num w:numId="10">
    <w:abstractNumId w:val="21"/>
  </w:num>
  <w:num w:numId="11">
    <w:abstractNumId w:val="19"/>
  </w:num>
  <w:num w:numId="12">
    <w:abstractNumId w:val="2"/>
  </w:num>
  <w:num w:numId="13">
    <w:abstractNumId w:val="46"/>
  </w:num>
  <w:num w:numId="14">
    <w:abstractNumId w:val="27"/>
  </w:num>
  <w:num w:numId="15">
    <w:abstractNumId w:val="34"/>
  </w:num>
  <w:num w:numId="16">
    <w:abstractNumId w:val="12"/>
  </w:num>
  <w:num w:numId="17">
    <w:abstractNumId w:val="47"/>
  </w:num>
  <w:num w:numId="18">
    <w:abstractNumId w:val="22"/>
  </w:num>
  <w:num w:numId="19">
    <w:abstractNumId w:val="16"/>
  </w:num>
  <w:num w:numId="20">
    <w:abstractNumId w:val="18"/>
  </w:num>
  <w:num w:numId="21">
    <w:abstractNumId w:val="6"/>
  </w:num>
  <w:num w:numId="22">
    <w:abstractNumId w:val="30"/>
  </w:num>
  <w:num w:numId="23">
    <w:abstractNumId w:val="40"/>
  </w:num>
  <w:num w:numId="24">
    <w:abstractNumId w:val="7"/>
  </w:num>
  <w:num w:numId="25">
    <w:abstractNumId w:val="49"/>
  </w:num>
  <w:num w:numId="26">
    <w:abstractNumId w:val="32"/>
  </w:num>
  <w:num w:numId="27">
    <w:abstractNumId w:val="45"/>
  </w:num>
  <w:num w:numId="28">
    <w:abstractNumId w:val="14"/>
  </w:num>
  <w:num w:numId="29">
    <w:abstractNumId w:val="35"/>
  </w:num>
  <w:num w:numId="30">
    <w:abstractNumId w:val="23"/>
  </w:num>
  <w:num w:numId="31">
    <w:abstractNumId w:val="44"/>
  </w:num>
  <w:num w:numId="32">
    <w:abstractNumId w:val="38"/>
  </w:num>
  <w:num w:numId="33">
    <w:abstractNumId w:val="26"/>
  </w:num>
  <w:num w:numId="34">
    <w:abstractNumId w:val="9"/>
  </w:num>
  <w:num w:numId="35">
    <w:abstractNumId w:val="17"/>
  </w:num>
  <w:num w:numId="36">
    <w:abstractNumId w:val="0"/>
  </w:num>
  <w:num w:numId="37">
    <w:abstractNumId w:val="1"/>
  </w:num>
  <w:num w:numId="38">
    <w:abstractNumId w:val="4"/>
  </w:num>
  <w:num w:numId="39">
    <w:abstractNumId w:val="28"/>
  </w:num>
  <w:num w:numId="40">
    <w:abstractNumId w:val="20"/>
  </w:num>
  <w:num w:numId="41">
    <w:abstractNumId w:val="29"/>
  </w:num>
  <w:num w:numId="42">
    <w:abstractNumId w:val="37"/>
  </w:num>
  <w:num w:numId="43">
    <w:abstractNumId w:val="39"/>
  </w:num>
  <w:num w:numId="44">
    <w:abstractNumId w:val="3"/>
  </w:num>
  <w:num w:numId="45">
    <w:abstractNumId w:val="8"/>
  </w:num>
  <w:num w:numId="46">
    <w:abstractNumId w:val="15"/>
  </w:num>
  <w:num w:numId="47">
    <w:abstractNumId w:val="41"/>
  </w:num>
  <w:num w:numId="48">
    <w:abstractNumId w:val="11"/>
  </w:num>
  <w:num w:numId="49">
    <w:abstractNumId w:val="36"/>
  </w:num>
  <w:num w:numId="50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652A"/>
    <w:rsid w:val="00120C7A"/>
    <w:rsid w:val="001575C3"/>
    <w:rsid w:val="001647C4"/>
    <w:rsid w:val="001A5957"/>
    <w:rsid w:val="0024065F"/>
    <w:rsid w:val="0027602F"/>
    <w:rsid w:val="002D15E4"/>
    <w:rsid w:val="002D6F75"/>
    <w:rsid w:val="002F2294"/>
    <w:rsid w:val="003255EB"/>
    <w:rsid w:val="00333DFB"/>
    <w:rsid w:val="00384F39"/>
    <w:rsid w:val="003A5799"/>
    <w:rsid w:val="003A69B4"/>
    <w:rsid w:val="003B1919"/>
    <w:rsid w:val="004526BC"/>
    <w:rsid w:val="00461E34"/>
    <w:rsid w:val="004775BF"/>
    <w:rsid w:val="004D7A68"/>
    <w:rsid w:val="004F2C4E"/>
    <w:rsid w:val="00527685"/>
    <w:rsid w:val="005308BA"/>
    <w:rsid w:val="00560138"/>
    <w:rsid w:val="00573852"/>
    <w:rsid w:val="00575F6E"/>
    <w:rsid w:val="005844EA"/>
    <w:rsid w:val="005C7D33"/>
    <w:rsid w:val="005E2ADB"/>
    <w:rsid w:val="005E6682"/>
    <w:rsid w:val="00602A4E"/>
    <w:rsid w:val="00605B34"/>
    <w:rsid w:val="00627C36"/>
    <w:rsid w:val="00653398"/>
    <w:rsid w:val="006D0CC2"/>
    <w:rsid w:val="00747D89"/>
    <w:rsid w:val="00765C7C"/>
    <w:rsid w:val="00784C7F"/>
    <w:rsid w:val="007A4273"/>
    <w:rsid w:val="007F7CEB"/>
    <w:rsid w:val="00842E24"/>
    <w:rsid w:val="00863E03"/>
    <w:rsid w:val="008A3A37"/>
    <w:rsid w:val="008A5A15"/>
    <w:rsid w:val="008F5AF1"/>
    <w:rsid w:val="00951BF5"/>
    <w:rsid w:val="00997F4D"/>
    <w:rsid w:val="009A0EFC"/>
    <w:rsid w:val="00A0237D"/>
    <w:rsid w:val="00A06971"/>
    <w:rsid w:val="00A10834"/>
    <w:rsid w:val="00A13DD5"/>
    <w:rsid w:val="00A2052D"/>
    <w:rsid w:val="00A2135E"/>
    <w:rsid w:val="00A37283"/>
    <w:rsid w:val="00A37BDF"/>
    <w:rsid w:val="00A90439"/>
    <w:rsid w:val="00AA5D05"/>
    <w:rsid w:val="00AC396E"/>
    <w:rsid w:val="00B05B12"/>
    <w:rsid w:val="00B26F1B"/>
    <w:rsid w:val="00B27992"/>
    <w:rsid w:val="00B71726"/>
    <w:rsid w:val="00B852BD"/>
    <w:rsid w:val="00B86E29"/>
    <w:rsid w:val="00C50BEB"/>
    <w:rsid w:val="00C517E6"/>
    <w:rsid w:val="00C54188"/>
    <w:rsid w:val="00CA77CB"/>
    <w:rsid w:val="00CB4962"/>
    <w:rsid w:val="00CB652A"/>
    <w:rsid w:val="00CD5189"/>
    <w:rsid w:val="00CF378C"/>
    <w:rsid w:val="00D121EF"/>
    <w:rsid w:val="00D278B8"/>
    <w:rsid w:val="00D37443"/>
    <w:rsid w:val="00D55715"/>
    <w:rsid w:val="00D934AF"/>
    <w:rsid w:val="00DA3298"/>
    <w:rsid w:val="00DD168F"/>
    <w:rsid w:val="00E145C6"/>
    <w:rsid w:val="00E159E6"/>
    <w:rsid w:val="00E20997"/>
    <w:rsid w:val="00E3580D"/>
    <w:rsid w:val="00E75CBA"/>
    <w:rsid w:val="00EA5952"/>
    <w:rsid w:val="00EC3F57"/>
    <w:rsid w:val="00F64154"/>
    <w:rsid w:val="00FD128A"/>
    <w:rsid w:val="00FE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2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4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8F5AF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65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nl-NL"/>
    </w:rPr>
  </w:style>
  <w:style w:type="paragraph" w:styleId="a4">
    <w:name w:val="List Paragraph"/>
    <w:aliases w:val="Содержание. 2 уровень"/>
    <w:basedOn w:val="a"/>
    <w:link w:val="a5"/>
    <w:uiPriority w:val="99"/>
    <w:qFormat/>
    <w:rsid w:val="00CB652A"/>
    <w:pPr>
      <w:suppressAutoHyphens/>
      <w:autoSpaceDN w:val="0"/>
      <w:spacing w:before="120" w:after="12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19">
    <w:name w:val="Style19"/>
    <w:basedOn w:val="a"/>
    <w:rsid w:val="00CB652A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Содержание. 2 уровень Знак"/>
    <w:link w:val="a4"/>
    <w:uiPriority w:val="99"/>
    <w:qFormat/>
    <w:locked/>
    <w:rsid w:val="00CB652A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60">
    <w:name w:val="Font Style60"/>
    <w:rsid w:val="00CB652A"/>
    <w:rPr>
      <w:rFonts w:ascii="Century Schoolbook" w:hAnsi="Century Schoolbook" w:cs="Century Schoolbook"/>
      <w:sz w:val="18"/>
      <w:szCs w:val="18"/>
    </w:rPr>
  </w:style>
  <w:style w:type="numbering" w:customStyle="1" w:styleId="WWNum2">
    <w:name w:val="WWNum2"/>
    <w:basedOn w:val="a2"/>
    <w:rsid w:val="00CB652A"/>
    <w:pPr>
      <w:numPr>
        <w:numId w:val="1"/>
      </w:numPr>
    </w:pPr>
  </w:style>
  <w:style w:type="paragraph" w:customStyle="1" w:styleId="Style34">
    <w:name w:val="Style34"/>
    <w:basedOn w:val="a"/>
    <w:uiPriority w:val="99"/>
    <w:rsid w:val="00CB652A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2">
    <w:name w:val="Font Style62"/>
    <w:rsid w:val="00CB652A"/>
    <w:rPr>
      <w:rFonts w:ascii="Bookman Old Style" w:hAnsi="Bookman Old Style" w:cs="Bookman Old Style"/>
      <w:sz w:val="18"/>
      <w:szCs w:val="18"/>
    </w:rPr>
  </w:style>
  <w:style w:type="character" w:customStyle="1" w:styleId="FontStyle52">
    <w:name w:val="Font Style52"/>
    <w:uiPriority w:val="99"/>
    <w:rsid w:val="00A2135E"/>
    <w:rPr>
      <w:rFonts w:ascii="Bookman Old Style" w:hAnsi="Bookman Old Style" w:cs="Bookman Old Style"/>
      <w:sz w:val="18"/>
      <w:szCs w:val="18"/>
    </w:rPr>
  </w:style>
  <w:style w:type="character" w:customStyle="1" w:styleId="c2">
    <w:name w:val="c2"/>
    <w:basedOn w:val="a0"/>
    <w:rsid w:val="00A2135E"/>
  </w:style>
  <w:style w:type="table" w:styleId="a6">
    <w:name w:val="Table Grid"/>
    <w:basedOn w:val="a1"/>
    <w:rsid w:val="00A21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8">
    <w:name w:val="c38"/>
    <w:basedOn w:val="a"/>
    <w:rsid w:val="00A2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F5AF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FontStyle51">
    <w:name w:val="Font Style51"/>
    <w:rsid w:val="008F5AF1"/>
    <w:rPr>
      <w:rFonts w:ascii="Century Schoolbook" w:hAnsi="Century Schoolbook" w:cs="Century Schoolbook"/>
      <w:b/>
      <w:bCs/>
      <w:sz w:val="18"/>
      <w:szCs w:val="18"/>
    </w:rPr>
  </w:style>
  <w:style w:type="paragraph" w:styleId="a7">
    <w:name w:val="Body Text Indent"/>
    <w:basedOn w:val="a"/>
    <w:link w:val="a8"/>
    <w:semiHidden/>
    <w:unhideWhenUsed/>
    <w:rsid w:val="00951BF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951B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rsid w:val="00530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a">
    <w:name w:val="Текст сноски Знак"/>
    <w:basedOn w:val="a0"/>
    <w:link w:val="a9"/>
    <w:uiPriority w:val="99"/>
    <w:rsid w:val="005308B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numbering" w:customStyle="1" w:styleId="WWNum6">
    <w:name w:val="WWNum6"/>
    <w:basedOn w:val="a2"/>
    <w:rsid w:val="005308BA"/>
    <w:pPr>
      <w:numPr>
        <w:numId w:val="3"/>
      </w:numPr>
    </w:pPr>
  </w:style>
  <w:style w:type="paragraph" w:customStyle="1" w:styleId="Style20">
    <w:name w:val="Style20"/>
    <w:basedOn w:val="a"/>
    <w:uiPriority w:val="99"/>
    <w:rsid w:val="00CA77CB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64">
    <w:name w:val="Font Style64"/>
    <w:basedOn w:val="a0"/>
    <w:uiPriority w:val="99"/>
    <w:rsid w:val="00CA77CB"/>
    <w:rPr>
      <w:rFonts w:ascii="Century Schoolbook" w:hAnsi="Century Schoolbook" w:cs="Century Schoolbook"/>
      <w:sz w:val="18"/>
      <w:szCs w:val="18"/>
    </w:rPr>
  </w:style>
  <w:style w:type="character" w:customStyle="1" w:styleId="HeaderChar">
    <w:name w:val="Header Char"/>
    <w:aliases w:val="Знак3 Char"/>
    <w:basedOn w:val="a0"/>
    <w:rsid w:val="00CA77CB"/>
    <w:rPr>
      <w:rFonts w:ascii="Cambria" w:hAnsi="Cambria"/>
      <w:sz w:val="22"/>
      <w:szCs w:val="22"/>
      <w:lang w:eastAsia="ar-SA" w:bidi="ar-SA"/>
    </w:rPr>
  </w:style>
  <w:style w:type="paragraph" w:customStyle="1" w:styleId="Style21">
    <w:name w:val="Style21"/>
    <w:basedOn w:val="a"/>
    <w:uiPriority w:val="99"/>
    <w:rsid w:val="00CA77CB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CA77C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CA77CB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7">
    <w:name w:val="Font Style67"/>
    <w:basedOn w:val="a0"/>
    <w:uiPriority w:val="99"/>
    <w:rsid w:val="00CA77CB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904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Strong"/>
    <w:basedOn w:val="a0"/>
    <w:uiPriority w:val="22"/>
    <w:qFormat/>
    <w:rsid w:val="008A5A15"/>
    <w:rPr>
      <w:b/>
      <w:bCs/>
    </w:rPr>
  </w:style>
  <w:style w:type="paragraph" w:styleId="ac">
    <w:name w:val="No Spacing"/>
    <w:link w:val="ad"/>
    <w:uiPriority w:val="1"/>
    <w:qFormat/>
    <w:rsid w:val="002D6F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2D6F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">
    <w:name w:val="s_1"/>
    <w:basedOn w:val="a"/>
    <w:rsid w:val="00333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4526BC"/>
    <w:rPr>
      <w:color w:val="0000FF"/>
      <w:u w:val="single"/>
    </w:rPr>
  </w:style>
  <w:style w:type="paragraph" w:customStyle="1" w:styleId="Standard">
    <w:name w:val="Standard"/>
    <w:rsid w:val="004526BC"/>
    <w:pPr>
      <w:suppressAutoHyphens/>
      <w:spacing w:after="0" w:line="240" w:lineRule="auto"/>
      <w:textAlignment w:val="baseline"/>
    </w:pPr>
    <w:rPr>
      <w:rFonts w:ascii="Arial" w:eastAsia="Lucida Sans Unicode" w:hAnsi="Arial" w:cs="Arial"/>
      <w:kern w:val="1"/>
      <w:sz w:val="24"/>
      <w:szCs w:val="24"/>
      <w:lang w:eastAsia="hi-IN" w:bidi="hi-IN"/>
    </w:rPr>
  </w:style>
  <w:style w:type="paragraph" w:styleId="af">
    <w:name w:val="footer"/>
    <w:aliases w:val="Нижний колонтитул Знак Знак Знак,Нижний колонтитул1,Нижний колонтитул Знак Знак"/>
    <w:basedOn w:val="a"/>
    <w:link w:val="af0"/>
    <w:uiPriority w:val="99"/>
    <w:rsid w:val="00F64154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f"/>
    <w:uiPriority w:val="99"/>
    <w:rsid w:val="00F64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747D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47D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A59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5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dcterms:created xsi:type="dcterms:W3CDTF">2021-03-24T09:03:00Z</dcterms:created>
  <dcterms:modified xsi:type="dcterms:W3CDTF">2021-03-25T09:55:00Z</dcterms:modified>
</cp:coreProperties>
</file>