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45042"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117D3E" w:rsidRPr="00117D3E" w:rsidRDefault="00117D3E" w:rsidP="0011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7D3E">
        <w:rPr>
          <w:rFonts w:ascii="Times New Roman" w:hAnsi="Times New Roman" w:cs="Times New Roman"/>
          <w:b/>
          <w:sz w:val="24"/>
          <w:szCs w:val="24"/>
        </w:rPr>
        <w:t>ОГСЭ.03.Иностранный язык в профессиональной деятельности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CE7E96" w:rsidRDefault="00BD4DD9" w:rsidP="00CE7E96">
      <w:pPr>
        <w:pStyle w:val="Default"/>
        <w:spacing w:line="276" w:lineRule="auto"/>
        <w:ind w:firstLine="567"/>
        <w:jc w:val="both"/>
      </w:pPr>
      <w:r w:rsidRPr="00BD4DD9">
        <w:t xml:space="preserve">Рабочая программа </w:t>
      </w:r>
      <w:r w:rsidR="00D45042" w:rsidRPr="00D45042">
        <w:rPr>
          <w:bCs/>
        </w:rPr>
        <w:t>учебной дисциплины</w:t>
      </w:r>
      <w:r w:rsidR="00D45042" w:rsidRPr="00BD4DD9">
        <w:t xml:space="preserve"> </w:t>
      </w:r>
      <w:r w:rsidR="00D45042">
        <w:t xml:space="preserve"> </w:t>
      </w:r>
      <w:r w:rsidRPr="00BD4DD9">
        <w:t xml:space="preserve">является частью  программы подготовки специалистов среднего звена по специальности </w:t>
      </w:r>
      <w:r w:rsidR="00A55DDD">
        <w:t>15.02.07 Автоматизация  технологических процессов и производств.</w:t>
      </w:r>
    </w:p>
    <w:p w:rsidR="0027602F" w:rsidRPr="0027602F" w:rsidRDefault="0027602F" w:rsidP="00BD4DD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117D3E" w:rsidRPr="00117D3E" w:rsidRDefault="00117D3E" w:rsidP="00117D3E">
      <w:pPr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17D3E">
        <w:rPr>
          <w:rFonts w:ascii="Times New Roman" w:hAnsi="Times New Roman" w:cs="Times New Roman"/>
          <w:sz w:val="24"/>
          <w:szCs w:val="24"/>
        </w:rPr>
        <w:t>Изучение дисциплины ОГСЭ.03. Иностранный язык  в профессиональной деятельности входит в обязательную часть общего гуманитарного и социально-экономического  цикла образовательной программы, имеет межпредметные связи со всеми профессиональными модулями в области профессиональной терминологии на иностранном языке.</w:t>
      </w:r>
    </w:p>
    <w:p w:rsidR="0027602F" w:rsidRDefault="0027602F" w:rsidP="0027602F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>– требования к результатам освоения дисциплины</w:t>
      </w:r>
    </w:p>
    <w:p w:rsidR="00117D3E" w:rsidRPr="00117D3E" w:rsidRDefault="00117D3E" w:rsidP="00117D3E">
      <w:pPr>
        <w:ind w:left="568"/>
        <w:rPr>
          <w:rFonts w:ascii="Times New Roman" w:hAnsi="Times New Roman" w:cs="Times New Roman"/>
          <w:sz w:val="24"/>
          <w:szCs w:val="24"/>
        </w:rPr>
      </w:pPr>
      <w:r w:rsidRPr="00117D3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117D3E" w:rsidRPr="00117D3E" w:rsidRDefault="00117D3E" w:rsidP="00117D3E">
      <w:pPr>
        <w:pStyle w:val="a4"/>
        <w:numPr>
          <w:ilvl w:val="0"/>
          <w:numId w:val="28"/>
        </w:numPr>
        <w:spacing w:before="0" w:after="0"/>
        <w:ind w:left="567" w:hanging="567"/>
        <w:jc w:val="both"/>
      </w:pPr>
      <w:r w:rsidRPr="00117D3E">
        <w:t>понимать общий смысл четко произнесенных высказываний на известные темы (профессиональные и бытовые);</w:t>
      </w:r>
    </w:p>
    <w:p w:rsidR="00117D3E" w:rsidRPr="00117D3E" w:rsidRDefault="00117D3E" w:rsidP="00117D3E">
      <w:pPr>
        <w:pStyle w:val="a4"/>
        <w:numPr>
          <w:ilvl w:val="0"/>
          <w:numId w:val="28"/>
        </w:numPr>
        <w:spacing w:before="0" w:after="0"/>
        <w:ind w:left="567" w:hanging="567"/>
        <w:jc w:val="both"/>
      </w:pPr>
      <w:r w:rsidRPr="00117D3E">
        <w:t>понимать тексты на базовые профессиональные темы;</w:t>
      </w:r>
    </w:p>
    <w:p w:rsidR="00117D3E" w:rsidRPr="00117D3E" w:rsidRDefault="00117D3E" w:rsidP="00117D3E">
      <w:pPr>
        <w:pStyle w:val="a4"/>
        <w:numPr>
          <w:ilvl w:val="0"/>
          <w:numId w:val="28"/>
        </w:numPr>
        <w:spacing w:before="0" w:after="0"/>
        <w:ind w:left="567" w:hanging="567"/>
        <w:jc w:val="both"/>
      </w:pPr>
      <w:r w:rsidRPr="00117D3E">
        <w:t>участвовать в диалогах на знакомые общие и профессиональные темы;</w:t>
      </w:r>
    </w:p>
    <w:p w:rsidR="00117D3E" w:rsidRPr="00117D3E" w:rsidRDefault="00117D3E" w:rsidP="00117D3E">
      <w:pPr>
        <w:pStyle w:val="a4"/>
        <w:numPr>
          <w:ilvl w:val="0"/>
          <w:numId w:val="28"/>
        </w:numPr>
        <w:spacing w:before="0" w:after="0"/>
        <w:ind w:left="567" w:hanging="567"/>
        <w:jc w:val="both"/>
      </w:pPr>
      <w:r w:rsidRPr="00117D3E">
        <w:t>строить простые высказывания о себе и о своей профессиональной деятельности;</w:t>
      </w:r>
    </w:p>
    <w:p w:rsidR="00117D3E" w:rsidRPr="00117D3E" w:rsidRDefault="00117D3E" w:rsidP="00117D3E">
      <w:pPr>
        <w:pStyle w:val="a4"/>
        <w:numPr>
          <w:ilvl w:val="0"/>
          <w:numId w:val="28"/>
        </w:numPr>
        <w:spacing w:before="0" w:after="0"/>
        <w:ind w:left="567" w:hanging="567"/>
        <w:jc w:val="both"/>
      </w:pPr>
      <w:r w:rsidRPr="00117D3E">
        <w:t>кратко обосновывать и объяснить свои действия (текущие и планируемые);</w:t>
      </w:r>
    </w:p>
    <w:p w:rsidR="00117D3E" w:rsidRPr="00117D3E" w:rsidRDefault="00117D3E" w:rsidP="00117D3E">
      <w:pPr>
        <w:pStyle w:val="a4"/>
        <w:numPr>
          <w:ilvl w:val="0"/>
          <w:numId w:val="28"/>
        </w:numPr>
        <w:spacing w:before="0" w:after="0"/>
        <w:ind w:left="567" w:hanging="567"/>
      </w:pPr>
      <w:r w:rsidRPr="00117D3E">
        <w:t>писать простые связные сообщения на знакомые или интересующие профессиональные темы.</w:t>
      </w:r>
    </w:p>
    <w:p w:rsidR="00117D3E" w:rsidRPr="00117D3E" w:rsidRDefault="00117D3E" w:rsidP="00117D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D3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117D3E" w:rsidRPr="00117D3E" w:rsidRDefault="00117D3E" w:rsidP="00117D3E">
      <w:pPr>
        <w:pStyle w:val="a4"/>
        <w:numPr>
          <w:ilvl w:val="0"/>
          <w:numId w:val="28"/>
        </w:numPr>
        <w:spacing w:before="0" w:after="0"/>
        <w:ind w:left="567" w:hanging="567"/>
        <w:jc w:val="both"/>
      </w:pPr>
      <w:r w:rsidRPr="00117D3E">
        <w:t>правила построения простых и сложных предложений на профессиональные темы;</w:t>
      </w:r>
    </w:p>
    <w:p w:rsidR="00117D3E" w:rsidRPr="00117D3E" w:rsidRDefault="00117D3E" w:rsidP="00117D3E">
      <w:pPr>
        <w:pStyle w:val="a4"/>
        <w:numPr>
          <w:ilvl w:val="0"/>
          <w:numId w:val="28"/>
        </w:numPr>
        <w:spacing w:before="0" w:after="0"/>
        <w:ind w:left="567" w:hanging="567"/>
        <w:jc w:val="both"/>
      </w:pPr>
      <w:r w:rsidRPr="00117D3E">
        <w:t>основные общеупотребительные глаголы (бытовая и профессиональная лексика);</w:t>
      </w:r>
    </w:p>
    <w:p w:rsidR="00117D3E" w:rsidRPr="00117D3E" w:rsidRDefault="00117D3E" w:rsidP="00117D3E">
      <w:pPr>
        <w:pStyle w:val="a4"/>
        <w:numPr>
          <w:ilvl w:val="0"/>
          <w:numId w:val="28"/>
        </w:numPr>
        <w:spacing w:before="0" w:after="0"/>
        <w:ind w:left="567" w:hanging="567"/>
        <w:jc w:val="both"/>
      </w:pPr>
      <w:r w:rsidRPr="00117D3E">
        <w:t>лексический минимум, относящийся к описанию предметов, средств и процессов профессиональной деятельности;</w:t>
      </w:r>
    </w:p>
    <w:p w:rsidR="00117D3E" w:rsidRPr="00117D3E" w:rsidRDefault="00117D3E" w:rsidP="00117D3E">
      <w:pPr>
        <w:pStyle w:val="a4"/>
        <w:numPr>
          <w:ilvl w:val="0"/>
          <w:numId w:val="28"/>
        </w:numPr>
        <w:spacing w:before="0" w:after="0"/>
        <w:ind w:left="567" w:hanging="567"/>
        <w:jc w:val="both"/>
      </w:pPr>
      <w:r w:rsidRPr="00117D3E">
        <w:t>особенности произношения;</w:t>
      </w:r>
    </w:p>
    <w:p w:rsidR="00117D3E" w:rsidRPr="00117D3E" w:rsidRDefault="00117D3E" w:rsidP="00117D3E">
      <w:pPr>
        <w:pStyle w:val="a4"/>
        <w:numPr>
          <w:ilvl w:val="0"/>
          <w:numId w:val="28"/>
        </w:numPr>
        <w:spacing w:before="0" w:after="0"/>
        <w:ind w:left="567" w:hanging="567"/>
      </w:pPr>
      <w:r w:rsidRPr="00117D3E">
        <w:t>правила чтения текстов профессиональной направленности.</w:t>
      </w:r>
    </w:p>
    <w:p w:rsidR="00117D3E" w:rsidRPr="00117D3E" w:rsidRDefault="00117D3E" w:rsidP="00117D3E">
      <w:pPr>
        <w:spacing w:before="240"/>
        <w:ind w:left="568"/>
        <w:rPr>
          <w:rFonts w:ascii="Times New Roman" w:hAnsi="Times New Roman" w:cs="Times New Roman"/>
          <w:sz w:val="24"/>
          <w:szCs w:val="24"/>
        </w:rPr>
      </w:pPr>
      <w:r w:rsidRPr="00117D3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17D3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17D3E">
        <w:rPr>
          <w:rFonts w:ascii="Times New Roman" w:hAnsi="Times New Roman" w:cs="Times New Roman"/>
          <w:sz w:val="24"/>
          <w:szCs w:val="24"/>
        </w:rPr>
        <w:t xml:space="preserve"> осваивает элементы компетенций:</w:t>
      </w:r>
    </w:p>
    <w:p w:rsidR="00C447B8" w:rsidRPr="00BD4DD9" w:rsidRDefault="00C447B8" w:rsidP="00C447B8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C447B8" w:rsidRPr="00BD4DD9" w:rsidRDefault="00C447B8" w:rsidP="00C447B8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447B8" w:rsidRPr="00BD4DD9" w:rsidRDefault="00C447B8" w:rsidP="00C447B8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03. Планировать и реализовывать собственное профессиональное и личностное развитие.</w:t>
      </w:r>
    </w:p>
    <w:p w:rsidR="00C447B8" w:rsidRPr="00BD4DD9" w:rsidRDefault="00C447B8" w:rsidP="00C447B8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C447B8" w:rsidRPr="00BD4DD9" w:rsidRDefault="00C447B8" w:rsidP="00C447B8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447B8" w:rsidRPr="00BD4DD9" w:rsidRDefault="00C447B8" w:rsidP="00C447B8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lastRenderedPageBreak/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C447B8" w:rsidRPr="00BD4DD9" w:rsidRDefault="00C447B8" w:rsidP="00C447B8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C447B8" w:rsidRPr="00BD4DD9" w:rsidRDefault="00C447B8" w:rsidP="00C447B8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447B8" w:rsidRPr="00BD4DD9" w:rsidRDefault="00C447B8" w:rsidP="00C447B8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09. Использовать информационные технологии в профессиональной деятельности.</w:t>
      </w:r>
    </w:p>
    <w:p w:rsidR="00C447B8" w:rsidRPr="00BD4DD9" w:rsidRDefault="00C447B8" w:rsidP="00C447B8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C447B8" w:rsidRPr="00BD4DD9" w:rsidRDefault="00C447B8" w:rsidP="00C447B8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D45042" w:rsidRDefault="00D45042" w:rsidP="00D45042">
      <w:pPr>
        <w:pStyle w:val="a4"/>
        <w:spacing w:after="0"/>
        <w:ind w:left="567"/>
        <w:jc w:val="both"/>
        <w:rPr>
          <w:b/>
        </w:rPr>
      </w:pPr>
    </w:p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D4DD9" w:rsidRPr="00BD4DD9" w:rsidRDefault="00BD4DD9" w:rsidP="00BD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DD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- </w:t>
      </w:r>
      <w:r w:rsidR="00C447B8">
        <w:rPr>
          <w:rFonts w:ascii="Times New Roman" w:hAnsi="Times New Roman" w:cs="Times New Roman"/>
          <w:sz w:val="24"/>
          <w:szCs w:val="24"/>
        </w:rPr>
        <w:t>175</w:t>
      </w:r>
      <w:r w:rsidRPr="00BD4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час</w:t>
      </w:r>
      <w:r w:rsidR="00C447B8">
        <w:rPr>
          <w:rFonts w:ascii="Times New Roman" w:hAnsi="Times New Roman" w:cs="Times New Roman"/>
          <w:sz w:val="24"/>
          <w:szCs w:val="24"/>
        </w:rPr>
        <w:t>ов</w:t>
      </w:r>
      <w:r w:rsidRPr="00BD4DD9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D4DD9" w:rsidRPr="00BD4DD9" w:rsidRDefault="00BD4DD9" w:rsidP="00BD4DD9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BD4DD9">
        <w:t xml:space="preserve">обязательной аудиторной учебной нагрузки студента – </w:t>
      </w:r>
      <w:r w:rsidR="00C447B8">
        <w:t>175</w:t>
      </w:r>
      <w:r w:rsidRPr="00D45042">
        <w:rPr>
          <w:b/>
        </w:rPr>
        <w:t xml:space="preserve"> </w:t>
      </w:r>
      <w:r w:rsidRPr="00BD4DD9">
        <w:t>часов;</w:t>
      </w:r>
    </w:p>
    <w:p w:rsidR="00997F4D" w:rsidRDefault="00A37283" w:rsidP="00BD4DD9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D45042">
        <w:t>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C5DE0"/>
    <w:multiLevelType w:val="hybridMultilevel"/>
    <w:tmpl w:val="2D7EC352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21992"/>
    <w:multiLevelType w:val="hybridMultilevel"/>
    <w:tmpl w:val="67AE0A46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0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1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32760"/>
    <w:multiLevelType w:val="hybridMultilevel"/>
    <w:tmpl w:val="027A5158"/>
    <w:lvl w:ilvl="0" w:tplc="06703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2593E"/>
    <w:multiLevelType w:val="hybridMultilevel"/>
    <w:tmpl w:val="AEAC692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1649D"/>
    <w:multiLevelType w:val="hybridMultilevel"/>
    <w:tmpl w:val="728622A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7512B"/>
    <w:multiLevelType w:val="hybridMultilevel"/>
    <w:tmpl w:val="5E70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4762B7"/>
    <w:multiLevelType w:val="hybridMultilevel"/>
    <w:tmpl w:val="87EC0E2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F0850"/>
    <w:multiLevelType w:val="hybridMultilevel"/>
    <w:tmpl w:val="14288546"/>
    <w:lvl w:ilvl="0" w:tplc="B00EB3C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15"/>
  </w:num>
  <w:num w:numId="5">
    <w:abstractNumId w:val="5"/>
  </w:num>
  <w:num w:numId="6">
    <w:abstractNumId w:val="6"/>
  </w:num>
  <w:num w:numId="7">
    <w:abstractNumId w:val="18"/>
  </w:num>
  <w:num w:numId="8">
    <w:abstractNumId w:val="19"/>
  </w:num>
  <w:num w:numId="9">
    <w:abstractNumId w:val="2"/>
  </w:num>
  <w:num w:numId="10">
    <w:abstractNumId w:val="0"/>
  </w:num>
  <w:num w:numId="11">
    <w:abstractNumId w:val="27"/>
  </w:num>
  <w:num w:numId="12">
    <w:abstractNumId w:val="7"/>
  </w:num>
  <w:num w:numId="13">
    <w:abstractNumId w:val="13"/>
  </w:num>
  <w:num w:numId="14">
    <w:abstractNumId w:val="26"/>
  </w:num>
  <w:num w:numId="15">
    <w:abstractNumId w:val="17"/>
  </w:num>
  <w:num w:numId="16">
    <w:abstractNumId w:val="1"/>
  </w:num>
  <w:num w:numId="17">
    <w:abstractNumId w:val="9"/>
  </w:num>
  <w:num w:numId="18">
    <w:abstractNumId w:val="10"/>
  </w:num>
  <w:num w:numId="19">
    <w:abstractNumId w:val="12"/>
  </w:num>
  <w:num w:numId="20">
    <w:abstractNumId w:val="16"/>
  </w:num>
  <w:num w:numId="21">
    <w:abstractNumId w:val="22"/>
  </w:num>
  <w:num w:numId="22">
    <w:abstractNumId w:val="14"/>
  </w:num>
  <w:num w:numId="23">
    <w:abstractNumId w:val="3"/>
  </w:num>
  <w:num w:numId="24">
    <w:abstractNumId w:val="4"/>
  </w:num>
  <w:num w:numId="25">
    <w:abstractNumId w:val="21"/>
  </w:num>
  <w:num w:numId="26">
    <w:abstractNumId w:val="23"/>
  </w:num>
  <w:num w:numId="27">
    <w:abstractNumId w:val="20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CB652A"/>
    <w:rsid w:val="0001105B"/>
    <w:rsid w:val="00117D3E"/>
    <w:rsid w:val="0023370E"/>
    <w:rsid w:val="0027602F"/>
    <w:rsid w:val="00300E5A"/>
    <w:rsid w:val="003C3807"/>
    <w:rsid w:val="004E40FF"/>
    <w:rsid w:val="00602A4E"/>
    <w:rsid w:val="0085183F"/>
    <w:rsid w:val="00997F4D"/>
    <w:rsid w:val="00A2135E"/>
    <w:rsid w:val="00A37283"/>
    <w:rsid w:val="00A376C5"/>
    <w:rsid w:val="00A55DDD"/>
    <w:rsid w:val="00BD4DD9"/>
    <w:rsid w:val="00C07F25"/>
    <w:rsid w:val="00C10BB6"/>
    <w:rsid w:val="00C43C3F"/>
    <w:rsid w:val="00C447B8"/>
    <w:rsid w:val="00C50BEB"/>
    <w:rsid w:val="00CB652A"/>
    <w:rsid w:val="00CE7E96"/>
    <w:rsid w:val="00CF1B86"/>
    <w:rsid w:val="00CF378C"/>
    <w:rsid w:val="00D45042"/>
    <w:rsid w:val="00D717D7"/>
    <w:rsid w:val="00E14B1F"/>
    <w:rsid w:val="00E20997"/>
    <w:rsid w:val="00EB38A4"/>
    <w:rsid w:val="00EC3F57"/>
    <w:rsid w:val="00F530D3"/>
    <w:rsid w:val="00F9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4E40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CE7E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2021-03-24T09:03:00Z</dcterms:created>
  <dcterms:modified xsi:type="dcterms:W3CDTF">2021-03-25T09:09:00Z</dcterms:modified>
</cp:coreProperties>
</file>