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B259" w14:textId="77777777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1A94E796" w14:textId="77777777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5D852481" w14:textId="77777777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Тюменской области</w:t>
      </w:r>
    </w:p>
    <w:p w14:paraId="57D65FD9" w14:textId="2A1BE80D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«</w:t>
      </w:r>
      <w:r w:rsidR="00BB2603" w:rsidRPr="00BF4B7C">
        <w:rPr>
          <w:rFonts w:ascii="Times New Roman" w:hAnsi="Times New Roman" w:cs="Times New Roman"/>
          <w:sz w:val="24"/>
          <w:szCs w:val="24"/>
        </w:rPr>
        <w:t>Тобольский многопрофильный техникум</w:t>
      </w:r>
      <w:r w:rsidRPr="00BF4B7C">
        <w:rPr>
          <w:rFonts w:ascii="Times New Roman" w:hAnsi="Times New Roman" w:cs="Times New Roman"/>
          <w:sz w:val="24"/>
          <w:szCs w:val="24"/>
        </w:rPr>
        <w:t>»</w:t>
      </w:r>
    </w:p>
    <w:p w14:paraId="5598B7AB" w14:textId="77777777" w:rsidR="00D17CE5" w:rsidRPr="00BF4B7C" w:rsidRDefault="00D17CE5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A20A4D" w14:textId="77777777" w:rsidR="00BB2603" w:rsidRPr="00BF4B7C" w:rsidRDefault="00BB2603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CB07FE" w14:textId="77777777" w:rsidR="00D17CE5" w:rsidRPr="00BF4B7C" w:rsidRDefault="00D17CE5" w:rsidP="00F10C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B5BEB7B" w14:textId="77777777" w:rsidR="00D17CE5" w:rsidRPr="00BF4B7C" w:rsidRDefault="00D17CE5" w:rsidP="00F10C13">
      <w:pPr>
        <w:pStyle w:val="af1"/>
        <w:tabs>
          <w:tab w:val="left" w:pos="394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4585EEF" w14:textId="77777777" w:rsidR="00BB2603" w:rsidRDefault="00BB2603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ED802" w14:textId="51C66C8E" w:rsidR="00BB2603" w:rsidRDefault="00BB2603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F5F39" w14:textId="4E34ED2A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B4DD5" w14:textId="1865BB99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AA08C" w14:textId="0B4DC4AC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EBB99" w14:textId="35EFB081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3091F" w14:textId="5791D64F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76BB2" w14:textId="30149E65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D484F" w14:textId="729BBA57" w:rsidR="0085350D" w:rsidRDefault="0085350D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88BEC" w14:textId="77777777" w:rsidR="0085350D" w:rsidRDefault="0085350D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88161" w14:textId="0F284C98" w:rsidR="006D2EA0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F1B58" w14:textId="77777777" w:rsidR="006D2EA0" w:rsidRPr="00BF4B7C" w:rsidRDefault="006D2EA0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5BA1B" w14:textId="77777777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79A17147" w14:textId="77777777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госу</w:t>
      </w:r>
      <w:r w:rsidR="007573CE" w:rsidRPr="00BF4B7C">
        <w:rPr>
          <w:rFonts w:ascii="Times New Roman" w:hAnsi="Times New Roman" w:cs="Times New Roman"/>
          <w:b/>
          <w:sz w:val="24"/>
          <w:szCs w:val="24"/>
        </w:rPr>
        <w:t xml:space="preserve">дарственной итоговой аттестации </w:t>
      </w:r>
      <w:r w:rsidRPr="00BF4B7C">
        <w:rPr>
          <w:rFonts w:ascii="Times New Roman" w:hAnsi="Times New Roman" w:cs="Times New Roman"/>
          <w:b/>
          <w:sz w:val="24"/>
          <w:szCs w:val="24"/>
        </w:rPr>
        <w:t>выпускников</w:t>
      </w:r>
    </w:p>
    <w:p w14:paraId="418397F8" w14:textId="77777777" w:rsidR="007573CE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по </w:t>
      </w:r>
      <w:r w:rsidR="007573CE" w:rsidRPr="00BF4B7C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BF4B7C">
        <w:rPr>
          <w:rFonts w:ascii="Times New Roman" w:hAnsi="Times New Roman" w:cs="Times New Roman"/>
          <w:sz w:val="24"/>
          <w:szCs w:val="24"/>
        </w:rPr>
        <w:t>программе подготовки</w:t>
      </w:r>
    </w:p>
    <w:p w14:paraId="7069E393" w14:textId="77777777"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7573CE" w:rsidRPr="00BF4B7C">
        <w:rPr>
          <w:rFonts w:ascii="Times New Roman" w:hAnsi="Times New Roman" w:cs="Times New Roman"/>
          <w:sz w:val="24"/>
          <w:szCs w:val="24"/>
        </w:rPr>
        <w:t>квалифицированных рабочих,</w:t>
      </w:r>
      <w:r w:rsidRPr="00BF4B7C">
        <w:rPr>
          <w:rFonts w:ascii="Times New Roman" w:hAnsi="Times New Roman" w:cs="Times New Roman"/>
          <w:sz w:val="24"/>
          <w:szCs w:val="24"/>
        </w:rPr>
        <w:t xml:space="preserve"> служащих</w:t>
      </w:r>
    </w:p>
    <w:p w14:paraId="294C807B" w14:textId="77777777" w:rsidR="00171C8A" w:rsidRPr="00BF4B7C" w:rsidRDefault="00171C8A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E9AEBF" w14:textId="582C5EA0" w:rsidR="00D17CE5" w:rsidRPr="00BF4B7C" w:rsidRDefault="00C06DD3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15.01.05 </w:t>
      </w:r>
      <w:r w:rsidR="00BB2603" w:rsidRPr="00BF4B7C">
        <w:rPr>
          <w:rFonts w:ascii="Times New Roman" w:hAnsi="Times New Roman" w:cs="Times New Roman"/>
          <w:sz w:val="24"/>
          <w:szCs w:val="24"/>
        </w:rPr>
        <w:t>Сварщик (</w:t>
      </w:r>
      <w:r w:rsidRPr="00BF4B7C">
        <w:rPr>
          <w:rFonts w:ascii="Times New Roman" w:hAnsi="Times New Roman" w:cs="Times New Roman"/>
          <w:sz w:val="24"/>
          <w:szCs w:val="24"/>
        </w:rPr>
        <w:t>ручной и частично механизированной сварки (наплавки))</w:t>
      </w:r>
    </w:p>
    <w:p w14:paraId="7DE1BAD6" w14:textId="77777777" w:rsidR="00171C8A" w:rsidRPr="00BF4B7C" w:rsidRDefault="00171C8A" w:rsidP="00F10C13">
      <w:pPr>
        <w:pStyle w:val="af1"/>
        <w:ind w:firstLine="709"/>
        <w:jc w:val="center"/>
        <w:rPr>
          <w:rStyle w:val="7"/>
          <w:rFonts w:eastAsia="Gulim"/>
          <w:sz w:val="24"/>
          <w:szCs w:val="24"/>
          <w:u w:val="none"/>
        </w:rPr>
      </w:pPr>
    </w:p>
    <w:p w14:paraId="57C9A1D8" w14:textId="77777777" w:rsidR="00171C8A" w:rsidRPr="00BF4B7C" w:rsidRDefault="00171C8A" w:rsidP="00F10C13">
      <w:pPr>
        <w:pStyle w:val="af1"/>
        <w:ind w:firstLine="709"/>
        <w:jc w:val="center"/>
        <w:rPr>
          <w:rStyle w:val="7"/>
          <w:rFonts w:eastAsia="Gulim"/>
          <w:sz w:val="24"/>
          <w:szCs w:val="24"/>
          <w:u w:val="none"/>
        </w:rPr>
      </w:pPr>
    </w:p>
    <w:p w14:paraId="6D52D048" w14:textId="77777777" w:rsidR="00D17CE5" w:rsidRPr="00BF4B7C" w:rsidRDefault="00F90E10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Style w:val="7"/>
          <w:rFonts w:eastAsia="Gulim"/>
          <w:sz w:val="24"/>
          <w:szCs w:val="24"/>
          <w:u w:val="none"/>
        </w:rPr>
        <w:t>Форма</w:t>
      </w:r>
      <w:r w:rsidR="00D17CE5" w:rsidRPr="00BF4B7C">
        <w:rPr>
          <w:rStyle w:val="7"/>
          <w:rFonts w:eastAsia="Gulim"/>
          <w:sz w:val="24"/>
          <w:szCs w:val="24"/>
          <w:u w:val="none"/>
        </w:rPr>
        <w:t xml:space="preserve">: </w:t>
      </w:r>
      <w:r w:rsidR="00E478D4" w:rsidRPr="00BF4B7C">
        <w:rPr>
          <w:rStyle w:val="7"/>
          <w:rFonts w:eastAsia="Gulim"/>
          <w:sz w:val="24"/>
          <w:szCs w:val="24"/>
          <w:u w:val="none"/>
        </w:rPr>
        <w:t>выпускная квалификационная работа</w:t>
      </w:r>
    </w:p>
    <w:p w14:paraId="1D0D3AD1" w14:textId="77777777" w:rsidR="00171C8A" w:rsidRPr="00BF4B7C" w:rsidRDefault="00AA58BA" w:rsidP="00F10C1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F9623B1" w14:textId="6C64C1FD" w:rsidR="00D17CE5" w:rsidRPr="00BF4B7C" w:rsidRDefault="00F90E10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Вид</w:t>
      </w:r>
      <w:r w:rsidR="00171C8A" w:rsidRPr="00BF4B7C">
        <w:rPr>
          <w:rFonts w:ascii="Times New Roman" w:hAnsi="Times New Roman" w:cs="Times New Roman"/>
          <w:sz w:val="24"/>
          <w:szCs w:val="24"/>
        </w:rPr>
        <w:t>:</w:t>
      </w:r>
      <w:r w:rsidR="00D17CE5" w:rsidRPr="00BF4B7C">
        <w:rPr>
          <w:rFonts w:ascii="Times New Roman" w:hAnsi="Times New Roman" w:cs="Times New Roman"/>
          <w:sz w:val="24"/>
          <w:szCs w:val="24"/>
        </w:rPr>
        <w:t xml:space="preserve"> демонстрационный экзамен</w:t>
      </w:r>
    </w:p>
    <w:p w14:paraId="5DE406E1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E8CDD1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2C89DD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B1D34D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042017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4FFA81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4A1322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CCEB40" w14:textId="77777777" w:rsidR="00D17CE5" w:rsidRPr="00BF4B7C" w:rsidRDefault="00D17CE5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BED1B4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7FB97D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FBB4C0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51D009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A6E280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4C44A9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F2BA0C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BA5C2B" w14:textId="1698B452" w:rsidR="000B0D5F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4A6DD9" w14:textId="716529A5" w:rsidR="006D2EA0" w:rsidRDefault="006D2EA0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FB9D0C" w14:textId="5FC4A3CF" w:rsidR="006D2EA0" w:rsidRDefault="006D2EA0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CD1CDC" w14:textId="78D8E388" w:rsidR="006D2EA0" w:rsidRDefault="006D2EA0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9DE0C7" w14:textId="4AC4FC3F" w:rsidR="006D2EA0" w:rsidRDefault="006D2EA0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0DE172" w14:textId="77777777" w:rsidR="006D2EA0" w:rsidRPr="00BF4B7C" w:rsidRDefault="006D2EA0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6EA7BB" w14:textId="77777777"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16426D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FF16A1" w14:textId="77777777"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13FFD2" w14:textId="3A90389D" w:rsidR="00D17CE5" w:rsidRPr="00BF4B7C" w:rsidRDefault="0059799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D2EA0">
        <w:rPr>
          <w:rFonts w:ascii="Times New Roman" w:hAnsi="Times New Roman" w:cs="Times New Roman"/>
          <w:sz w:val="24"/>
          <w:szCs w:val="24"/>
        </w:rPr>
        <w:t>2</w:t>
      </w:r>
      <w:r w:rsidR="00D17CE5" w:rsidRPr="00BF4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1281F" w14:textId="4A498D1A" w:rsidR="00D17CE5" w:rsidRPr="00BF4B7C" w:rsidRDefault="00D17CE5" w:rsidP="00733BA2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924"/>
        <w:gridCol w:w="1354"/>
      </w:tblGrid>
      <w:tr w:rsidR="00D17CE5" w:rsidRPr="00BF4B7C" w14:paraId="0A18E6C4" w14:textId="77777777" w:rsidTr="00EF10C4">
        <w:trPr>
          <w:trHeight w:val="55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1CEE87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F76C8A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24" w:type="dxa"/>
            <w:shd w:val="clear" w:color="auto" w:fill="auto"/>
            <w:vAlign w:val="bottom"/>
          </w:tcPr>
          <w:p w14:paraId="7D0BA626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42F1EC9A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14:paraId="560E9FE5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D17CE5" w:rsidRPr="00BF4B7C" w14:paraId="6882406F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7859A71F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  <w:shd w:val="clear" w:color="auto" w:fill="auto"/>
          </w:tcPr>
          <w:p w14:paraId="226D39C3" w14:textId="77777777" w:rsidR="00D17CE5" w:rsidRPr="00BF4B7C" w:rsidRDefault="00D17CE5" w:rsidP="008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34DBE16" w14:textId="77777777"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E5" w:rsidRPr="00BF4B7C" w14:paraId="4E242511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67EED87C" w14:textId="5E1D689B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50F3F80B" w14:textId="77777777" w:rsidR="00D17CE5" w:rsidRPr="00BF4B7C" w:rsidRDefault="00395396" w:rsidP="00887410">
            <w:pPr>
              <w:pStyle w:val="8"/>
              <w:shd w:val="clear" w:color="auto" w:fill="auto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B7C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A7FA686" w14:textId="2C66FC66"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CE5" w:rsidRPr="00BF4B7C" w14:paraId="33B7DA6B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5BAED477" w14:textId="2942F57A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5D19CA85" w14:textId="77777777" w:rsidR="0050555D" w:rsidRPr="00BF4B7C" w:rsidRDefault="00E1363D" w:rsidP="0088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проверяемых видов деятельности и компетенций, </w:t>
            </w:r>
          </w:p>
          <w:p w14:paraId="417B42BB" w14:textId="574AD711" w:rsidR="00D17CE5" w:rsidRPr="00BF4B7C" w:rsidRDefault="00E1363D" w:rsidP="0088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вынесенных на </w:t>
            </w:r>
            <w:r w:rsidR="00887410" w:rsidRPr="00BF4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0F0E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итоговую аттестацию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0BBE7C9" w14:textId="0AB194FD"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CE5" w:rsidRPr="00BF4B7C" w14:paraId="1C78D8D1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2F4310E4" w14:textId="08D003C5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3AEBC263" w14:textId="6247D6E1" w:rsidR="00D17CE5" w:rsidRPr="00BF4B7C" w:rsidRDefault="00E1363D" w:rsidP="0088741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допуска к </w:t>
            </w:r>
            <w:r w:rsidR="00887410"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осударственной итоговой аттестации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18D155A" w14:textId="6A24F427"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7CE5" w:rsidRPr="00BF4B7C" w14:paraId="19EF8569" w14:textId="77777777" w:rsidTr="00EF10C4">
        <w:trPr>
          <w:trHeight w:val="80"/>
          <w:jc w:val="center"/>
        </w:trPr>
        <w:tc>
          <w:tcPr>
            <w:tcW w:w="704" w:type="dxa"/>
            <w:shd w:val="clear" w:color="auto" w:fill="auto"/>
          </w:tcPr>
          <w:p w14:paraId="63228977" w14:textId="2F2D43C1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3F0080C5" w14:textId="77777777" w:rsidR="00A12C2B" w:rsidRPr="00BF4B7C" w:rsidRDefault="00964557" w:rsidP="0088741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государственной итоговой аттестации</w:t>
            </w:r>
            <w:r w:rsidR="00F81878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158E255" w14:textId="6778E233" w:rsidR="00D17CE5" w:rsidRPr="00BF4B7C" w:rsidRDefault="00F81878" w:rsidP="000B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CE5" w:rsidRPr="00BF4B7C" w14:paraId="78F759A2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14DDDF45" w14:textId="768D1CE0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1ECB108B" w14:textId="0DA389BB" w:rsidR="00D17CE5" w:rsidRPr="00BF4B7C" w:rsidRDefault="00F81878" w:rsidP="000964E5">
            <w:pPr>
              <w:pStyle w:val="a4"/>
              <w:suppressAutoHyphens/>
              <w:kinsoku w:val="0"/>
              <w:spacing w:after="0"/>
              <w:ind w:left="0"/>
              <w:jc w:val="both"/>
            </w:pPr>
            <w:r w:rsidRPr="00BF4B7C">
              <w:t xml:space="preserve">Задание для демонстрационного экзамена по стандартам </w:t>
            </w:r>
            <w:proofErr w:type="spellStart"/>
            <w:r w:rsidR="00082C4A">
              <w:t>Ворлдскиллс</w:t>
            </w:r>
            <w:proofErr w:type="spellEnd"/>
            <w:r w:rsidR="00082C4A">
              <w:t xml:space="preserve"> Россия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F4659FE" w14:textId="1ABE74E3"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7CE5" w:rsidRPr="00BF4B7C" w14:paraId="22B00B18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44369F80" w14:textId="1E99AE72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7E91D0E1" w14:textId="77777777" w:rsidR="00964557" w:rsidRPr="00BF4B7C" w:rsidRDefault="00F81878" w:rsidP="00887410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государственной экзаменационной комиссии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B0750B5" w14:textId="135DA8C2"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7CE5" w:rsidRPr="00BF4B7C" w14:paraId="09791F2D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56A65B4E" w14:textId="08C602A4"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4" w:type="dxa"/>
            <w:shd w:val="clear" w:color="auto" w:fill="auto"/>
            <w:vAlign w:val="center"/>
          </w:tcPr>
          <w:p w14:paraId="47099308" w14:textId="77777777" w:rsidR="00D17CE5" w:rsidRPr="00BF4B7C" w:rsidRDefault="00F81878" w:rsidP="00887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апелляций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55A6FA0" w14:textId="5FD1D413" w:rsidR="00D17CE5" w:rsidRPr="00BF4B7C" w:rsidRDefault="00887410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10C4" w:rsidRPr="00BF4B7C" w14:paraId="6BF300F9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06ADB0DB" w14:textId="4AE63844" w:rsidR="00EF10C4" w:rsidRPr="00BF4B7C" w:rsidRDefault="00EF10C4" w:rsidP="00EF10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4" w:type="dxa"/>
            <w:shd w:val="clear" w:color="auto" w:fill="auto"/>
            <w:vAlign w:val="center"/>
          </w:tcPr>
          <w:p w14:paraId="50667B2E" w14:textId="4EEEE623" w:rsidR="00EF10C4" w:rsidRPr="009F08F9" w:rsidRDefault="00EF10C4" w:rsidP="00E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F9">
              <w:rPr>
                <w:rFonts w:ascii="Times New Roman" w:hAnsi="Times New Roman" w:cs="Times New Roman"/>
                <w:sz w:val="24"/>
                <w:szCs w:val="24"/>
              </w:rPr>
              <w:t>Инфраструктурный лист комплект оценочной документации № 1</w:t>
            </w:r>
            <w:r w:rsidR="00410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6906157" w14:textId="4334418D" w:rsidR="00EF10C4" w:rsidRPr="009F08F9" w:rsidRDefault="00EF10C4" w:rsidP="00E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F9">
              <w:rPr>
                <w:rFonts w:ascii="Times New Roman" w:hAnsi="Times New Roman" w:cs="Times New Roman"/>
                <w:sz w:val="24"/>
                <w:szCs w:val="24"/>
              </w:rPr>
              <w:t>приложено</w:t>
            </w:r>
          </w:p>
        </w:tc>
      </w:tr>
      <w:tr w:rsidR="00EF10C4" w:rsidRPr="00BF4B7C" w14:paraId="07CB2693" w14:textId="77777777" w:rsidTr="00EF10C4">
        <w:trPr>
          <w:jc w:val="center"/>
        </w:trPr>
        <w:tc>
          <w:tcPr>
            <w:tcW w:w="704" w:type="dxa"/>
            <w:shd w:val="clear" w:color="auto" w:fill="auto"/>
          </w:tcPr>
          <w:p w14:paraId="64793D67" w14:textId="77777777" w:rsidR="00EF10C4" w:rsidRPr="00BF4B7C" w:rsidRDefault="00EF10C4" w:rsidP="00EF10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4" w:type="dxa"/>
            <w:shd w:val="clear" w:color="auto" w:fill="auto"/>
            <w:vAlign w:val="center"/>
          </w:tcPr>
          <w:p w14:paraId="1A357675" w14:textId="4A82B9E9" w:rsidR="00EF10C4" w:rsidRPr="00BF4B7C" w:rsidRDefault="00EF10C4" w:rsidP="00EF10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00E1869" w14:textId="72585EA8" w:rsidR="00EF10C4" w:rsidRPr="00BF4B7C" w:rsidRDefault="00EF10C4" w:rsidP="00EF10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793923F" w14:textId="77777777" w:rsidR="000978F7" w:rsidRPr="00BF4B7C" w:rsidRDefault="000978F7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3402"/>
      </w:tblGrid>
      <w:tr w:rsidR="000978F7" w:rsidRPr="00BF4B7C" w14:paraId="08B4D958" w14:textId="77777777" w:rsidTr="007F654D">
        <w:trPr>
          <w:trHeight w:val="3825"/>
        </w:trPr>
        <w:tc>
          <w:tcPr>
            <w:tcW w:w="7230" w:type="dxa"/>
          </w:tcPr>
          <w:p w14:paraId="135E413F" w14:textId="77777777" w:rsidR="000978F7" w:rsidRPr="00BF4B7C" w:rsidRDefault="000978F7" w:rsidP="00F10C13">
            <w:pPr>
              <w:pStyle w:val="af1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9D6DE" w14:textId="77777777" w:rsidR="000978F7" w:rsidRPr="00BF4B7C" w:rsidRDefault="000978F7" w:rsidP="00F10C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02BE84" w14:textId="77777777" w:rsidR="00C0771F" w:rsidRPr="00BF4B7C" w:rsidRDefault="00C0771F" w:rsidP="00F10C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E49AC3" w14:textId="77777777" w:rsidR="0085350D" w:rsidRDefault="0085350D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3949D" w14:textId="757ED5FF" w:rsidR="00FA7877" w:rsidRPr="00BF4B7C" w:rsidRDefault="00A44E5B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1</w:t>
      </w:r>
      <w:r w:rsidR="00FA7877" w:rsidRPr="00BF4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E10" w:rsidRPr="00BF4B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A790986" w14:textId="5D5F3001" w:rsidR="00FA7877" w:rsidRPr="00BF4B7C" w:rsidRDefault="00CD355B" w:rsidP="004F586C">
      <w:pPr>
        <w:pStyle w:val="af1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тоговая аттестация выпускников, завершающих обучение </w:t>
      </w:r>
      <w:r w:rsidR="00B97968" w:rsidRPr="00BF4B7C">
        <w:rPr>
          <w:rFonts w:ascii="Times New Roman" w:hAnsi="Times New Roman" w:cs="Times New Roman"/>
          <w:sz w:val="24"/>
          <w:szCs w:val="24"/>
        </w:rPr>
        <w:t xml:space="preserve">в </w:t>
      </w:r>
      <w:r w:rsidR="00CC2E0D" w:rsidRPr="00BF4B7C">
        <w:rPr>
          <w:rFonts w:ascii="Times New Roman" w:hAnsi="Times New Roman" w:cs="Times New Roman"/>
          <w:sz w:val="24"/>
          <w:szCs w:val="24"/>
        </w:rPr>
        <w:t xml:space="preserve">Государственном автономном профессиональном образовательном учреждении Тюменской области </w:t>
      </w:r>
      <w:r w:rsidR="00B97968" w:rsidRPr="00BF4B7C">
        <w:rPr>
          <w:rFonts w:ascii="Times New Roman" w:hAnsi="Times New Roman" w:cs="Times New Roman"/>
          <w:sz w:val="24"/>
          <w:szCs w:val="24"/>
        </w:rPr>
        <w:t>«</w:t>
      </w:r>
      <w:r w:rsidR="006120E7" w:rsidRPr="00BF4B7C">
        <w:rPr>
          <w:rFonts w:ascii="Times New Roman" w:hAnsi="Times New Roman" w:cs="Times New Roman"/>
          <w:sz w:val="24"/>
          <w:szCs w:val="24"/>
        </w:rPr>
        <w:t>Тобольский многопрофильный техникум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6120E7" w:rsidRPr="00BF4B7C">
        <w:rPr>
          <w:rFonts w:ascii="Times New Roman" w:hAnsi="Times New Roman" w:cs="Times New Roman"/>
          <w:sz w:val="24"/>
          <w:szCs w:val="24"/>
        </w:rPr>
        <w:t>Техникум</w:t>
      </w:r>
      <w:r w:rsidR="00FA7877" w:rsidRPr="00BF4B7C">
        <w:rPr>
          <w:rFonts w:ascii="Times New Roman" w:hAnsi="Times New Roman" w:cs="Times New Roman"/>
          <w:sz w:val="24"/>
          <w:szCs w:val="24"/>
        </w:rPr>
        <w:t>) по основной образовательной программ</w:t>
      </w:r>
      <w:r w:rsidR="00CC2E0D" w:rsidRPr="00BF4B7C">
        <w:rPr>
          <w:rFonts w:ascii="Times New Roman" w:hAnsi="Times New Roman" w:cs="Times New Roman"/>
          <w:sz w:val="24"/>
          <w:szCs w:val="24"/>
        </w:rPr>
        <w:t>е подготовки квалифицированных рабочих и служащих</w:t>
      </w:r>
      <w:r w:rsidR="00C97566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, является обязательной и </w:t>
      </w:r>
      <w:r w:rsidR="00FC7247" w:rsidRPr="00BF4B7C">
        <w:rPr>
          <w:rFonts w:ascii="Times New Roman" w:hAnsi="Times New Roman" w:cs="Times New Roman"/>
          <w:sz w:val="24"/>
          <w:szCs w:val="24"/>
        </w:rPr>
        <w:t>проводится в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C21D79" w:rsidRPr="00BF4B7C">
        <w:rPr>
          <w:rFonts w:ascii="Times New Roman" w:hAnsi="Times New Roman" w:cs="Times New Roman"/>
          <w:sz w:val="24"/>
          <w:szCs w:val="24"/>
        </w:rPr>
        <w:t xml:space="preserve"> с</w:t>
      </w:r>
      <w:r w:rsidR="00FA7877" w:rsidRPr="00BF4B7C">
        <w:rPr>
          <w:rFonts w:ascii="Times New Roman" w:hAnsi="Times New Roman" w:cs="Times New Roman"/>
          <w:sz w:val="24"/>
          <w:szCs w:val="24"/>
        </w:rPr>
        <w:t>:</w:t>
      </w:r>
    </w:p>
    <w:p w14:paraId="706F4640" w14:textId="7A1D1C1D"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 в Российской </w:t>
      </w:r>
      <w:r w:rsidR="005278AD" w:rsidRPr="00BF4B7C">
        <w:rPr>
          <w:rFonts w:ascii="Times New Roman" w:hAnsi="Times New Roman" w:cs="Times New Roman"/>
          <w:sz w:val="24"/>
          <w:szCs w:val="24"/>
        </w:rPr>
        <w:t>Ф</w:t>
      </w:r>
      <w:r w:rsidRPr="00BF4B7C">
        <w:rPr>
          <w:rFonts w:ascii="Times New Roman" w:hAnsi="Times New Roman" w:cs="Times New Roman"/>
          <w:sz w:val="24"/>
          <w:szCs w:val="24"/>
        </w:rPr>
        <w:t>едерации» № 273 –</w:t>
      </w:r>
      <w:r w:rsidR="00A82E39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ФЗ от 29</w:t>
      </w:r>
      <w:r w:rsidR="00B0748F" w:rsidRPr="00BF4B7C">
        <w:rPr>
          <w:rFonts w:ascii="Times New Roman" w:hAnsi="Times New Roman" w:cs="Times New Roman"/>
          <w:sz w:val="24"/>
          <w:szCs w:val="24"/>
        </w:rPr>
        <w:t>.12.</w:t>
      </w:r>
      <w:r w:rsidRPr="00BF4B7C">
        <w:rPr>
          <w:rFonts w:ascii="Times New Roman" w:hAnsi="Times New Roman" w:cs="Times New Roman"/>
          <w:sz w:val="24"/>
          <w:szCs w:val="24"/>
        </w:rPr>
        <w:t>2012;</w:t>
      </w:r>
    </w:p>
    <w:p w14:paraId="77E6E6A7" w14:textId="43D10A85"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8055A3" w:rsidRPr="00BF4B7C">
        <w:rPr>
          <w:rFonts w:ascii="Times New Roman" w:hAnsi="Times New Roman" w:cs="Times New Roman"/>
          <w:sz w:val="24"/>
          <w:szCs w:val="24"/>
        </w:rPr>
        <w:t xml:space="preserve">, утвержден приказом Министерства образования и науки Российской Федерации </w:t>
      </w:r>
      <w:r w:rsidR="00B13869" w:rsidRPr="00BF4B7C">
        <w:rPr>
          <w:rFonts w:ascii="Times New Roman" w:hAnsi="Times New Roman" w:cs="Times New Roman"/>
          <w:sz w:val="24"/>
          <w:szCs w:val="24"/>
        </w:rPr>
        <w:t xml:space="preserve">№ </w:t>
      </w:r>
      <w:r w:rsidR="006120E7" w:rsidRPr="00BF4B7C">
        <w:rPr>
          <w:rFonts w:ascii="Times New Roman" w:hAnsi="Times New Roman" w:cs="Times New Roman"/>
          <w:sz w:val="24"/>
          <w:szCs w:val="24"/>
        </w:rPr>
        <w:t>50</w:t>
      </w:r>
      <w:r w:rsidR="00D30124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от 29.01</w:t>
      </w:r>
      <w:r w:rsidR="008055A3" w:rsidRPr="00BF4B7C">
        <w:rPr>
          <w:rFonts w:ascii="Times New Roman" w:hAnsi="Times New Roman" w:cs="Times New Roman"/>
          <w:sz w:val="24"/>
          <w:szCs w:val="24"/>
        </w:rPr>
        <w:t>.2016;</w:t>
      </w:r>
    </w:p>
    <w:p w14:paraId="702B99F6" w14:textId="6A02ED5E"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образования. Утвержденного приказом Министерства образования и науки Российской Федерации от 14</w:t>
      </w:r>
      <w:r w:rsidR="00B0748F" w:rsidRPr="00BF4B7C">
        <w:rPr>
          <w:rFonts w:ascii="Times New Roman" w:hAnsi="Times New Roman" w:cs="Times New Roman"/>
          <w:sz w:val="24"/>
          <w:szCs w:val="24"/>
        </w:rPr>
        <w:t>.06.</w:t>
      </w:r>
      <w:r w:rsidRPr="00BF4B7C">
        <w:rPr>
          <w:rFonts w:ascii="Times New Roman" w:hAnsi="Times New Roman" w:cs="Times New Roman"/>
          <w:sz w:val="24"/>
          <w:szCs w:val="24"/>
        </w:rPr>
        <w:t>2013 № 464</w:t>
      </w:r>
      <w:r w:rsidR="008055A3" w:rsidRPr="00BF4B7C">
        <w:rPr>
          <w:rFonts w:ascii="Times New Roman" w:hAnsi="Times New Roman" w:cs="Times New Roman"/>
          <w:sz w:val="24"/>
          <w:szCs w:val="24"/>
        </w:rPr>
        <w:t>;</w:t>
      </w:r>
    </w:p>
    <w:p w14:paraId="53BE77F7" w14:textId="2F8BB783"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Порядком проведения Государственной итоговой аттестаци</w:t>
      </w:r>
      <w:r w:rsidR="00B97968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и по образовательным программа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образования (в ред. Приказа Минобрнауки России от 31.01.2014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№ 74)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твержденного приказом Министерства образования и науки Российской Федерации от 16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>.08.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2013 № 968;</w:t>
      </w:r>
    </w:p>
    <w:p w14:paraId="4D0D1379" w14:textId="616C50FA" w:rsidR="00D30124" w:rsidRPr="00BF4B7C" w:rsidRDefault="00F10C13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П</w:t>
      </w:r>
      <w:r w:rsidR="00D30124" w:rsidRPr="00BF4B7C">
        <w:rPr>
          <w:rFonts w:ascii="Times New Roman" w:hAnsi="Times New Roman" w:cs="Times New Roman"/>
          <w:sz w:val="24"/>
          <w:szCs w:val="24"/>
        </w:rPr>
        <w:t>риказом Минобрнауки № 1138 от 17</w:t>
      </w:r>
      <w:r w:rsidR="00B0748F" w:rsidRPr="00BF4B7C">
        <w:rPr>
          <w:rFonts w:ascii="Times New Roman" w:hAnsi="Times New Roman" w:cs="Times New Roman"/>
          <w:sz w:val="24"/>
          <w:szCs w:val="24"/>
        </w:rPr>
        <w:t>.11.</w:t>
      </w:r>
      <w:r w:rsidR="00D30124" w:rsidRPr="00BF4B7C">
        <w:rPr>
          <w:rFonts w:ascii="Times New Roman" w:hAnsi="Times New Roman" w:cs="Times New Roman"/>
          <w:sz w:val="24"/>
          <w:szCs w:val="24"/>
        </w:rPr>
        <w:t>2017 года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</w:t>
      </w:r>
      <w:r w:rsidR="00B0748F" w:rsidRPr="00BF4B7C">
        <w:rPr>
          <w:rFonts w:ascii="Times New Roman" w:hAnsi="Times New Roman" w:cs="Times New Roman"/>
          <w:sz w:val="24"/>
          <w:szCs w:val="24"/>
        </w:rPr>
        <w:t>ауки Российской федерации от 16.08.</w:t>
      </w:r>
      <w:r w:rsidR="00D30124" w:rsidRPr="00BF4B7C">
        <w:rPr>
          <w:rFonts w:ascii="Times New Roman" w:hAnsi="Times New Roman" w:cs="Times New Roman"/>
          <w:sz w:val="24"/>
          <w:szCs w:val="24"/>
        </w:rPr>
        <w:t>2013 № 968»</w:t>
      </w:r>
      <w:r w:rsidR="00AE23A4" w:rsidRPr="00BF4B7C">
        <w:rPr>
          <w:rFonts w:ascii="Times New Roman" w:hAnsi="Times New Roman" w:cs="Times New Roman"/>
          <w:sz w:val="24"/>
          <w:szCs w:val="24"/>
        </w:rPr>
        <w:t>;</w:t>
      </w:r>
    </w:p>
    <w:p w14:paraId="004F7861" w14:textId="4F9E5823" w:rsidR="00C6023C" w:rsidRPr="00EB0FE3" w:rsidRDefault="00EB0FE3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0FE3">
        <w:rPr>
          <w:rFonts w:ascii="Times New Roman" w:hAnsi="Times New Roman" w:cs="Times New Roman"/>
          <w:sz w:val="24"/>
          <w:szCs w:val="24"/>
        </w:rPr>
        <w:t>риказом «</w:t>
      </w:r>
      <w:proofErr w:type="spellStart"/>
      <w:r w:rsidRPr="00EB0FE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B0FE3">
        <w:rPr>
          <w:rFonts w:ascii="Times New Roman" w:hAnsi="Times New Roman" w:cs="Times New Roman"/>
          <w:sz w:val="24"/>
          <w:szCs w:val="24"/>
        </w:rPr>
        <w:t xml:space="preserve"> Россия» от 31.01.2019 № 31.01.2019-1 «Об утверждении методики организации и проведения демонстрационного экзамена по стандартам </w:t>
      </w:r>
      <w:proofErr w:type="spellStart"/>
      <w:r w:rsidRPr="00EB0FE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B0FE3">
        <w:rPr>
          <w:rFonts w:ascii="Times New Roman" w:hAnsi="Times New Roman" w:cs="Times New Roman"/>
          <w:sz w:val="24"/>
          <w:szCs w:val="24"/>
        </w:rPr>
        <w:t xml:space="preserve"> Россия»;</w:t>
      </w:r>
    </w:p>
    <w:p w14:paraId="77C70583" w14:textId="454F419D" w:rsidR="002C2D88" w:rsidRPr="002C2D88" w:rsidRDefault="002C2D88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2D88">
        <w:rPr>
          <w:rFonts w:ascii="Times New Roman" w:hAnsi="Times New Roman" w:cs="Times New Roman"/>
          <w:sz w:val="24"/>
          <w:szCs w:val="24"/>
        </w:rPr>
        <w:t>Решением ра</w:t>
      </w:r>
      <w:r w:rsidR="00C6023C" w:rsidRPr="002C2D88">
        <w:rPr>
          <w:rFonts w:ascii="Times New Roman" w:hAnsi="Times New Roman" w:cs="Times New Roman"/>
          <w:sz w:val="24"/>
          <w:szCs w:val="24"/>
        </w:rPr>
        <w:t xml:space="preserve">бочей группы по вопросам разработки оценочных материалов для проведения демонстрационного экзамена по стандартам </w:t>
      </w:r>
      <w:proofErr w:type="spellStart"/>
      <w:r w:rsidR="00C6023C" w:rsidRPr="002C2D88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C6023C" w:rsidRPr="002C2D88">
        <w:rPr>
          <w:rFonts w:ascii="Times New Roman" w:hAnsi="Times New Roman" w:cs="Times New Roman"/>
          <w:sz w:val="24"/>
          <w:szCs w:val="24"/>
        </w:rPr>
        <w:t xml:space="preserve"> Россия по образовательным программам среднего профессионального образования (Протокол от 24/12/2020 г. № ПР-24.12.2020-5)</w:t>
      </w:r>
      <w:r w:rsidRPr="002C2D88">
        <w:rPr>
          <w:rFonts w:ascii="Times New Roman" w:hAnsi="Times New Roman" w:cs="Times New Roman"/>
          <w:sz w:val="24"/>
          <w:szCs w:val="24"/>
        </w:rPr>
        <w:t>;</w:t>
      </w:r>
    </w:p>
    <w:p w14:paraId="0C4FBA60" w14:textId="0313FE0D" w:rsidR="00887410" w:rsidRPr="001A5F21" w:rsidRDefault="00887410" w:rsidP="002C2D8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профессии </w:t>
      </w:r>
      <w:r w:rsidR="006120E7" w:rsidRPr="001A5F21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утвержденная приказом директора </w:t>
      </w:r>
      <w:r w:rsidR="006120E7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4841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E54841" w:rsidRPr="001A5F21">
        <w:t xml:space="preserve"> </w:t>
      </w:r>
      <w:r w:rsidR="001A5F21" w:rsidRPr="001A5F21">
        <w:rPr>
          <w:rFonts w:ascii="Times New Roman" w:hAnsi="Times New Roman" w:cs="Times New Roman"/>
          <w:sz w:val="24"/>
          <w:szCs w:val="24"/>
        </w:rPr>
        <w:t>14.07.2020г. № 44/1</w:t>
      </w:r>
      <w:r w:rsidR="00E54841" w:rsidRPr="001A5F21">
        <w:rPr>
          <w:rFonts w:ascii="Times New Roman" w:hAnsi="Times New Roman" w:cs="Times New Roman"/>
          <w:sz w:val="24"/>
          <w:szCs w:val="24"/>
        </w:rPr>
        <w:t>.</w:t>
      </w:r>
    </w:p>
    <w:p w14:paraId="40680400" w14:textId="28D08A6E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1.2.</w:t>
      </w:r>
      <w:r w:rsidR="00D30124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5278AD" w:rsidRPr="00BF4B7C">
        <w:rPr>
          <w:rFonts w:ascii="Times New Roman" w:hAnsi="Times New Roman" w:cs="Times New Roman"/>
          <w:sz w:val="24"/>
          <w:szCs w:val="24"/>
        </w:rPr>
        <w:t>Государственная и</w:t>
      </w:r>
      <w:r w:rsidRPr="00BF4B7C">
        <w:rPr>
          <w:rFonts w:ascii="Times New Roman" w:hAnsi="Times New Roman" w:cs="Times New Roman"/>
          <w:sz w:val="24"/>
          <w:szCs w:val="24"/>
        </w:rPr>
        <w:t>тоговая аттестация</w:t>
      </w:r>
      <w:r w:rsidR="00B97968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проводит</w:t>
      </w:r>
      <w:r w:rsidR="00171C8A" w:rsidRPr="00BF4B7C">
        <w:rPr>
          <w:rFonts w:ascii="Times New Roman" w:hAnsi="Times New Roman" w:cs="Times New Roman"/>
          <w:sz w:val="24"/>
          <w:szCs w:val="24"/>
        </w:rPr>
        <w:t>ся по завершению освоения имеющей</w:t>
      </w:r>
      <w:r w:rsidRPr="00BF4B7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71C8A" w:rsidRPr="00BF4B7C">
        <w:rPr>
          <w:rFonts w:ascii="Times New Roman" w:hAnsi="Times New Roman" w:cs="Times New Roman"/>
          <w:sz w:val="24"/>
          <w:szCs w:val="24"/>
        </w:rPr>
        <w:t>ую аккредитацию основной образовательной</w:t>
      </w:r>
      <w:r w:rsidRPr="00BF4B7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1C8A" w:rsidRPr="00BF4B7C">
        <w:rPr>
          <w:rFonts w:ascii="Times New Roman" w:hAnsi="Times New Roman" w:cs="Times New Roman"/>
          <w:sz w:val="24"/>
          <w:szCs w:val="24"/>
        </w:rPr>
        <w:t>ы</w:t>
      </w:r>
      <w:r w:rsidRPr="00BF4B7C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 и служащих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B0748F" w:rsidRPr="00BF4B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748F" w:rsidRPr="00BF4B7C">
        <w:rPr>
          <w:rFonts w:ascii="Times New Roman" w:hAnsi="Times New Roman" w:cs="Times New Roman"/>
          <w:sz w:val="24"/>
          <w:szCs w:val="24"/>
        </w:rPr>
        <w:t>в соответствии с утвержденной программой</w:t>
      </w:r>
      <w:r w:rsidR="005278AD" w:rsidRPr="00BF4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8AD" w:rsidRPr="00BF4B7C">
        <w:rPr>
          <w:rFonts w:ascii="Times New Roman" w:hAnsi="Times New Roman" w:cs="Times New Roman"/>
          <w:sz w:val="24"/>
          <w:szCs w:val="24"/>
        </w:rPr>
        <w:t>включа</w:t>
      </w:r>
      <w:r w:rsidR="00B0748F" w:rsidRPr="00BF4B7C">
        <w:rPr>
          <w:rFonts w:ascii="Times New Roman" w:hAnsi="Times New Roman" w:cs="Times New Roman"/>
          <w:sz w:val="24"/>
          <w:szCs w:val="24"/>
        </w:rPr>
        <w:t>ющей</w:t>
      </w:r>
      <w:r w:rsidRPr="00BF4B7C">
        <w:rPr>
          <w:rFonts w:ascii="Times New Roman" w:hAnsi="Times New Roman" w:cs="Times New Roman"/>
          <w:sz w:val="24"/>
          <w:szCs w:val="24"/>
        </w:rPr>
        <w:t>:</w:t>
      </w:r>
    </w:p>
    <w:p w14:paraId="716E509C" w14:textId="77777777"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формы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и сроки проведения</w:t>
      </w:r>
      <w:r w:rsidRPr="00BF4B7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</w:t>
      </w:r>
    </w:p>
    <w:p w14:paraId="30175DFE" w14:textId="77777777"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требования к использован</w:t>
      </w:r>
      <w:r w:rsidR="00945B92" w:rsidRPr="00BF4B7C">
        <w:rPr>
          <w:rFonts w:ascii="Times New Roman" w:hAnsi="Times New Roman" w:cs="Times New Roman"/>
          <w:sz w:val="24"/>
          <w:szCs w:val="24"/>
        </w:rPr>
        <w:t>ию средств обучения</w:t>
      </w:r>
      <w:r w:rsidRPr="00BF4B7C">
        <w:rPr>
          <w:rFonts w:ascii="Times New Roman" w:hAnsi="Times New Roman" w:cs="Times New Roman"/>
          <w:sz w:val="24"/>
          <w:szCs w:val="24"/>
        </w:rPr>
        <w:t>;</w:t>
      </w:r>
    </w:p>
    <w:p w14:paraId="0B7DB3B7" w14:textId="77777777"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требования, предъявляемые к лицам, привлекаемым к проведению государственной итоговой аттестации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 в качестве членов </w:t>
      </w:r>
      <w:r w:rsidR="00357169" w:rsidRPr="00BF4B7C">
        <w:rPr>
          <w:rFonts w:ascii="Times New Roman" w:hAnsi="Times New Roman" w:cs="Times New Roman"/>
          <w:sz w:val="24"/>
          <w:szCs w:val="24"/>
        </w:rPr>
        <w:t xml:space="preserve">Государственной экзаменационной </w:t>
      </w:r>
      <w:r w:rsidR="005278AD" w:rsidRPr="00BF4B7C">
        <w:rPr>
          <w:rFonts w:ascii="Times New Roman" w:hAnsi="Times New Roman" w:cs="Times New Roman"/>
          <w:sz w:val="24"/>
          <w:szCs w:val="24"/>
        </w:rPr>
        <w:t>комиссии</w:t>
      </w:r>
      <w:r w:rsidRPr="00BF4B7C">
        <w:rPr>
          <w:rFonts w:ascii="Times New Roman" w:hAnsi="Times New Roman" w:cs="Times New Roman"/>
          <w:sz w:val="24"/>
          <w:szCs w:val="24"/>
        </w:rPr>
        <w:t>;</w:t>
      </w:r>
    </w:p>
    <w:p w14:paraId="7064302B" w14:textId="77777777"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D355B" w:rsidRPr="00BF4B7C">
        <w:rPr>
          <w:rFonts w:ascii="Times New Roman" w:hAnsi="Times New Roman" w:cs="Times New Roman"/>
          <w:sz w:val="24"/>
          <w:szCs w:val="24"/>
        </w:rPr>
        <w:t>подачи и рассмотрения апелляций.</w:t>
      </w:r>
    </w:p>
    <w:p w14:paraId="4E98E6C5" w14:textId="5D68FF09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.3. </w:t>
      </w:r>
      <w:r w:rsidR="006120E7" w:rsidRPr="00BF4B7C">
        <w:rPr>
          <w:rFonts w:ascii="Times New Roman" w:hAnsi="Times New Roman" w:cs="Times New Roman"/>
          <w:sz w:val="24"/>
          <w:szCs w:val="24"/>
        </w:rPr>
        <w:t>Техникум</w:t>
      </w:r>
      <w:r w:rsidRPr="00BF4B7C">
        <w:rPr>
          <w:rFonts w:ascii="Times New Roman" w:hAnsi="Times New Roman" w:cs="Times New Roman"/>
          <w:sz w:val="24"/>
          <w:szCs w:val="24"/>
        </w:rPr>
        <w:t xml:space="preserve"> использует необходимые для организации образовательной деятельности средства при проведении итоговой государственной аттестации </w:t>
      </w:r>
      <w:r w:rsidR="00B97968" w:rsidRPr="00BF4B7C">
        <w:rPr>
          <w:rFonts w:ascii="Times New Roman" w:hAnsi="Times New Roman" w:cs="Times New Roman"/>
          <w:sz w:val="24"/>
          <w:szCs w:val="24"/>
        </w:rPr>
        <w:t>обучающихся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</w:p>
    <w:p w14:paraId="5AD9E4DD" w14:textId="26DAE938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8E3034" w:rsidRPr="00BF4B7C">
        <w:rPr>
          <w:rFonts w:ascii="Times New Roman" w:hAnsi="Times New Roman" w:cs="Times New Roman"/>
          <w:sz w:val="24"/>
          <w:szCs w:val="24"/>
        </w:rPr>
        <w:t>4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B97968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П</w:t>
      </w:r>
      <w:r w:rsidR="00945B92" w:rsidRPr="00BF4B7C">
        <w:rPr>
          <w:rFonts w:ascii="Times New Roman" w:hAnsi="Times New Roman" w:cs="Times New Roman"/>
          <w:sz w:val="24"/>
          <w:szCs w:val="24"/>
        </w:rPr>
        <w:t>рограмма государственной итоговой аттестации ежегодно разрабатывается предметно-цикловой комиссией</w:t>
      </w:r>
      <w:r w:rsidR="003A7575" w:rsidRPr="00BF4B7C">
        <w:rPr>
          <w:rFonts w:ascii="Times New Roman" w:hAnsi="Times New Roman" w:cs="Times New Roman"/>
          <w:sz w:val="24"/>
          <w:szCs w:val="24"/>
        </w:rPr>
        <w:t>, рассматривается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с участием </w:t>
      </w:r>
      <w:r w:rsidR="00171C8A" w:rsidRPr="00BF4B7C">
        <w:rPr>
          <w:rFonts w:ascii="Times New Roman" w:hAnsi="Times New Roman" w:cs="Times New Roman"/>
          <w:sz w:val="24"/>
          <w:szCs w:val="24"/>
        </w:rPr>
        <w:t>председателя государственной экзаме</w:t>
      </w:r>
      <w:r w:rsidR="00357169" w:rsidRPr="00BF4B7C">
        <w:rPr>
          <w:rFonts w:ascii="Times New Roman" w:hAnsi="Times New Roman" w:cs="Times New Roman"/>
          <w:sz w:val="24"/>
          <w:szCs w:val="24"/>
        </w:rPr>
        <w:t>национной комиссии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, утверждается приказом директора </w:t>
      </w:r>
      <w:r w:rsidR="006120E7" w:rsidRPr="00BF4B7C">
        <w:rPr>
          <w:rFonts w:ascii="Times New Roman" w:hAnsi="Times New Roman" w:cs="Times New Roman"/>
          <w:sz w:val="24"/>
          <w:szCs w:val="24"/>
        </w:rPr>
        <w:t>Техникума</w:t>
      </w:r>
      <w:r w:rsidR="00945B92" w:rsidRPr="00BF4B7C">
        <w:rPr>
          <w:rFonts w:ascii="Times New Roman" w:hAnsi="Times New Roman" w:cs="Times New Roman"/>
          <w:sz w:val="24"/>
          <w:szCs w:val="24"/>
        </w:rPr>
        <w:t>. С</w:t>
      </w:r>
      <w:r w:rsidR="005D26F0" w:rsidRPr="00BF4B7C">
        <w:rPr>
          <w:rFonts w:ascii="Times New Roman" w:hAnsi="Times New Roman" w:cs="Times New Roman"/>
          <w:sz w:val="24"/>
          <w:szCs w:val="24"/>
        </w:rPr>
        <w:t>одержание п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357169" w:rsidRPr="00BF4B7C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доводи</w:t>
      </w:r>
      <w:r w:rsidRPr="00BF4B7C">
        <w:rPr>
          <w:rFonts w:ascii="Times New Roman" w:hAnsi="Times New Roman" w:cs="Times New Roman"/>
          <w:sz w:val="24"/>
          <w:szCs w:val="24"/>
        </w:rPr>
        <w:t>тся до сведения обучающихся</w:t>
      </w:r>
      <w:r w:rsidRPr="00BF4B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 xml:space="preserve">не позднее чем за шесть месяцев до начала 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F4B7C">
        <w:rPr>
          <w:rFonts w:ascii="Times New Roman" w:hAnsi="Times New Roman" w:cs="Times New Roman"/>
          <w:sz w:val="24"/>
          <w:szCs w:val="24"/>
        </w:rPr>
        <w:t>итоговой а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ттестации. Обучающимся </w:t>
      </w:r>
      <w:r w:rsidRPr="00BF4B7C">
        <w:rPr>
          <w:rFonts w:ascii="Times New Roman" w:hAnsi="Times New Roman" w:cs="Times New Roman"/>
          <w:sz w:val="24"/>
          <w:szCs w:val="24"/>
        </w:rPr>
        <w:t>создаются необходимые условия для подготовки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к </w:t>
      </w:r>
      <w:r w:rsidR="00357169" w:rsidRPr="00BF4B7C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BF4B7C">
        <w:rPr>
          <w:rFonts w:ascii="Times New Roman" w:hAnsi="Times New Roman" w:cs="Times New Roman"/>
          <w:sz w:val="24"/>
          <w:szCs w:val="24"/>
        </w:rPr>
        <w:t>, включая проведение консультаций.</w:t>
      </w:r>
    </w:p>
    <w:p w14:paraId="742DCF32" w14:textId="77777777" w:rsidR="00FA7877" w:rsidRPr="00BF4B7C" w:rsidRDefault="00CD355B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FA7877" w:rsidRPr="00BF4B7C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</w:t>
      </w:r>
      <w:r w:rsidR="003A7575" w:rsidRPr="00BF4B7C">
        <w:rPr>
          <w:rFonts w:ascii="Times New Roman" w:hAnsi="Times New Roman" w:cs="Times New Roman"/>
          <w:sz w:val="24"/>
          <w:szCs w:val="24"/>
        </w:rPr>
        <w:t>татов промежуточной аттестации.</w:t>
      </w:r>
    </w:p>
    <w:p w14:paraId="1C7293FF" w14:textId="6F9A1E05" w:rsidR="00F81878" w:rsidRPr="00BF4B7C" w:rsidRDefault="00F81878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победителей и призеров чемпионатов профессионального мастерства, проводимых </w:t>
      </w:r>
      <w:r w:rsidR="000964E5">
        <w:rPr>
          <w:rFonts w:ascii="Times New Roman" w:hAnsi="Times New Roman" w:cs="Times New Roman"/>
          <w:sz w:val="24"/>
          <w:szCs w:val="24"/>
        </w:rPr>
        <w:t xml:space="preserve">агентством </w:t>
      </w:r>
      <w:r w:rsidRPr="00BF4B7C">
        <w:rPr>
          <w:rFonts w:ascii="Times New Roman" w:hAnsi="Times New Roman" w:cs="Times New Roman"/>
          <w:sz w:val="24"/>
          <w:szCs w:val="24"/>
        </w:rPr>
        <w:t>либо международной организацией «</w:t>
      </w:r>
      <w:r w:rsidRPr="00BF4B7C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  <w:lang w:val="en-US"/>
        </w:rPr>
        <w:t>Internatio</w:t>
      </w:r>
      <w:r w:rsidR="002E022B" w:rsidRPr="00BF4B7C">
        <w:rPr>
          <w:rFonts w:ascii="Times New Roman" w:hAnsi="Times New Roman" w:cs="Times New Roman"/>
          <w:sz w:val="24"/>
          <w:szCs w:val="24"/>
          <w:lang w:val="en-US"/>
        </w:rPr>
        <w:t>nal</w:t>
      </w:r>
      <w:r w:rsidRPr="00BF4B7C">
        <w:rPr>
          <w:rFonts w:ascii="Times New Roman" w:hAnsi="Times New Roman" w:cs="Times New Roman"/>
          <w:sz w:val="24"/>
          <w:szCs w:val="24"/>
        </w:rPr>
        <w:t>»</w:t>
      </w:r>
      <w:r w:rsidR="002E022B" w:rsidRPr="00BF4B7C">
        <w:rPr>
          <w:rFonts w:ascii="Times New Roman" w:hAnsi="Times New Roman" w:cs="Times New Roman"/>
          <w:sz w:val="24"/>
          <w:szCs w:val="24"/>
        </w:rPr>
        <w:t>, осваивающих программы среднего профессионального образования, засчитыва</w:t>
      </w:r>
      <w:r w:rsidR="005278AD" w:rsidRPr="00BF4B7C">
        <w:rPr>
          <w:rFonts w:ascii="Times New Roman" w:hAnsi="Times New Roman" w:cs="Times New Roman"/>
          <w:sz w:val="24"/>
          <w:szCs w:val="24"/>
        </w:rPr>
        <w:t>ются</w:t>
      </w:r>
      <w:r w:rsidR="002E022B" w:rsidRPr="00BF4B7C">
        <w:rPr>
          <w:rFonts w:ascii="Times New Roman" w:hAnsi="Times New Roman" w:cs="Times New Roman"/>
          <w:sz w:val="24"/>
          <w:szCs w:val="24"/>
        </w:rPr>
        <w:t xml:space="preserve"> в качестве оценки «отлично» по демо</w:t>
      </w:r>
      <w:r w:rsidR="00082C4A">
        <w:rPr>
          <w:rFonts w:ascii="Times New Roman" w:hAnsi="Times New Roman" w:cs="Times New Roman"/>
          <w:sz w:val="24"/>
          <w:szCs w:val="24"/>
        </w:rPr>
        <w:t xml:space="preserve">нстрационному </w:t>
      </w:r>
      <w:r w:rsidR="002E022B" w:rsidRPr="00BF4B7C">
        <w:rPr>
          <w:rFonts w:ascii="Times New Roman" w:hAnsi="Times New Roman" w:cs="Times New Roman"/>
          <w:sz w:val="24"/>
          <w:szCs w:val="24"/>
        </w:rPr>
        <w:t>экзамену.</w:t>
      </w:r>
    </w:p>
    <w:p w14:paraId="72A46797" w14:textId="77777777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5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Результаты любого из видов аттестационных испытаний, включенных в итоговую аттестацию,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аттестационной комиссии.</w:t>
      </w:r>
    </w:p>
    <w:p w14:paraId="2826F069" w14:textId="0AC96E98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6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 xml:space="preserve">Присвоение </w:t>
      </w:r>
      <w:r w:rsidR="005D26F0" w:rsidRPr="00BF4B7C">
        <w:rPr>
          <w:rFonts w:ascii="Times New Roman" w:hAnsi="Times New Roman" w:cs="Times New Roman"/>
          <w:sz w:val="24"/>
          <w:szCs w:val="24"/>
        </w:rPr>
        <w:t>соответствующей к</w:t>
      </w:r>
      <w:r w:rsidR="005278AD" w:rsidRPr="00BF4B7C">
        <w:rPr>
          <w:rFonts w:ascii="Times New Roman" w:hAnsi="Times New Roman" w:cs="Times New Roman"/>
          <w:sz w:val="24"/>
          <w:szCs w:val="24"/>
        </w:rPr>
        <w:t xml:space="preserve">валификации выпускнику </w:t>
      </w:r>
      <w:r w:rsidR="006120E7" w:rsidRPr="00BF4B7C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BF4B7C">
        <w:rPr>
          <w:rFonts w:ascii="Times New Roman" w:hAnsi="Times New Roman" w:cs="Times New Roman"/>
          <w:sz w:val="24"/>
          <w:szCs w:val="24"/>
        </w:rPr>
        <w:t xml:space="preserve">и выдача ему документа о среднем профессиональном образовании по профессии осуществляется при условии успешного прохождения всех установленных видов аттестационных испытаний, включенных в 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BF4B7C">
        <w:rPr>
          <w:rFonts w:ascii="Times New Roman" w:hAnsi="Times New Roman" w:cs="Times New Roman"/>
          <w:sz w:val="24"/>
          <w:szCs w:val="24"/>
        </w:rPr>
        <w:t>итоговую аттестацию.</w:t>
      </w:r>
    </w:p>
    <w:p w14:paraId="78E1BCFD" w14:textId="77777777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7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 xml:space="preserve">Обучающемуся, прошедшему 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BF4B7C">
        <w:rPr>
          <w:rFonts w:ascii="Times New Roman" w:hAnsi="Times New Roman" w:cs="Times New Roman"/>
          <w:sz w:val="24"/>
          <w:szCs w:val="24"/>
        </w:rPr>
        <w:t>итоговую аттестацию на соответствующий уровень образования и квалификации с оценкой «отлично» и имеющему по производственному обучению,</w:t>
      </w:r>
      <w:r w:rsidR="00C439E3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дисциплинам /МДК учебного плана оценку «отлично», </w:t>
      </w:r>
      <w:r w:rsidRPr="00BF4B7C">
        <w:rPr>
          <w:rFonts w:ascii="Times New Roman" w:hAnsi="Times New Roman" w:cs="Times New Roman"/>
          <w:sz w:val="24"/>
          <w:szCs w:val="24"/>
        </w:rPr>
        <w:t>не ме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нее чем 75%, </w:t>
      </w:r>
      <w:r w:rsidRPr="00BF4B7C">
        <w:rPr>
          <w:rFonts w:ascii="Times New Roman" w:hAnsi="Times New Roman" w:cs="Times New Roman"/>
          <w:sz w:val="24"/>
          <w:szCs w:val="24"/>
        </w:rPr>
        <w:t xml:space="preserve">оценку «хорошо» по остальным </w:t>
      </w:r>
      <w:r w:rsidR="00C439E3" w:rsidRPr="00BF4B7C">
        <w:rPr>
          <w:rFonts w:ascii="Times New Roman" w:hAnsi="Times New Roman" w:cs="Times New Roman"/>
          <w:sz w:val="24"/>
          <w:szCs w:val="24"/>
        </w:rPr>
        <w:t>дисциплинам/МДК</w:t>
      </w:r>
      <w:r w:rsidR="00CD355B" w:rsidRPr="00BF4B7C">
        <w:rPr>
          <w:rFonts w:ascii="Times New Roman" w:hAnsi="Times New Roman" w:cs="Times New Roman"/>
          <w:sz w:val="24"/>
          <w:szCs w:val="24"/>
        </w:rPr>
        <w:t>,</w:t>
      </w:r>
      <w:r w:rsidR="00050E1F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выдается диплом с отличием.</w:t>
      </w:r>
    </w:p>
    <w:p w14:paraId="071C35BE" w14:textId="2675BA5E"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8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Обучающийся, не прошедший в течение установленного срока обучения всех аттестационных испытаний отчисля</w:t>
      </w:r>
      <w:r w:rsidR="00C439E3" w:rsidRPr="00BF4B7C">
        <w:rPr>
          <w:rFonts w:ascii="Times New Roman" w:hAnsi="Times New Roman" w:cs="Times New Roman"/>
          <w:sz w:val="24"/>
          <w:szCs w:val="24"/>
        </w:rPr>
        <w:t>е</w:t>
      </w:r>
      <w:r w:rsidRPr="00BF4B7C">
        <w:rPr>
          <w:rFonts w:ascii="Times New Roman" w:hAnsi="Times New Roman" w:cs="Times New Roman"/>
          <w:sz w:val="24"/>
          <w:szCs w:val="24"/>
        </w:rPr>
        <w:t xml:space="preserve">тся из </w:t>
      </w:r>
      <w:r w:rsidR="00E54841">
        <w:rPr>
          <w:rFonts w:ascii="Times New Roman" w:hAnsi="Times New Roman" w:cs="Times New Roman"/>
          <w:sz w:val="24"/>
          <w:szCs w:val="24"/>
        </w:rPr>
        <w:t>Техникума</w:t>
      </w:r>
      <w:r w:rsidRPr="00BF4B7C">
        <w:rPr>
          <w:rFonts w:ascii="Times New Roman" w:hAnsi="Times New Roman" w:cs="Times New Roman"/>
          <w:sz w:val="24"/>
          <w:szCs w:val="24"/>
        </w:rPr>
        <w:t xml:space="preserve"> и получа</w:t>
      </w:r>
      <w:r w:rsidR="00C439E3" w:rsidRPr="00BF4B7C">
        <w:rPr>
          <w:rFonts w:ascii="Times New Roman" w:hAnsi="Times New Roman" w:cs="Times New Roman"/>
          <w:sz w:val="24"/>
          <w:szCs w:val="24"/>
        </w:rPr>
        <w:t>е</w:t>
      </w:r>
      <w:r w:rsidRPr="00BF4B7C">
        <w:rPr>
          <w:rFonts w:ascii="Times New Roman" w:hAnsi="Times New Roman" w:cs="Times New Roman"/>
          <w:sz w:val="24"/>
          <w:szCs w:val="24"/>
        </w:rPr>
        <w:t xml:space="preserve">т академическую </w:t>
      </w:r>
      <w:r w:rsidR="003A7575" w:rsidRPr="00BF4B7C">
        <w:rPr>
          <w:rFonts w:ascii="Times New Roman" w:hAnsi="Times New Roman" w:cs="Times New Roman"/>
          <w:sz w:val="24"/>
          <w:szCs w:val="24"/>
        </w:rPr>
        <w:t>справку установленного образца.</w:t>
      </w:r>
    </w:p>
    <w:p w14:paraId="60466900" w14:textId="2283858B" w:rsidR="00C97566" w:rsidRPr="00BF4B7C" w:rsidRDefault="003A7575" w:rsidP="00F10C13">
      <w:pPr>
        <w:pStyle w:val="af1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1.9</w:t>
      </w:r>
      <w:r w:rsidR="008E4692" w:rsidRPr="00BF4B7C">
        <w:rPr>
          <w:rFonts w:ascii="Times New Roman" w:hAnsi="Times New Roman" w:cs="Times New Roman"/>
          <w:sz w:val="24"/>
          <w:szCs w:val="24"/>
        </w:rPr>
        <w:t>.</w:t>
      </w:r>
      <w:r w:rsidR="00C97566" w:rsidRPr="00BF4B7C">
        <w:rPr>
          <w:rFonts w:ascii="Times New Roman" w:hAnsi="Times New Roman" w:cs="Times New Roman"/>
          <w:sz w:val="24"/>
          <w:szCs w:val="24"/>
        </w:rPr>
        <w:t xml:space="preserve"> Для оценки практических умений, навыков и профес</w:t>
      </w:r>
      <w:r w:rsidRPr="00BF4B7C">
        <w:rPr>
          <w:rFonts w:ascii="Times New Roman" w:hAnsi="Times New Roman" w:cs="Times New Roman"/>
          <w:sz w:val="24"/>
          <w:szCs w:val="24"/>
        </w:rPr>
        <w:t>сиональных компетенций проводит</w:t>
      </w:r>
      <w:r w:rsidR="00C97566" w:rsidRPr="00BF4B7C">
        <w:rPr>
          <w:rFonts w:ascii="Times New Roman" w:hAnsi="Times New Roman" w:cs="Times New Roman"/>
          <w:sz w:val="24"/>
          <w:szCs w:val="24"/>
        </w:rPr>
        <w:t xml:space="preserve">ся демонстрационный экзамен по стандартам </w:t>
      </w:r>
      <w:proofErr w:type="spellStart"/>
      <w:r w:rsidR="00C97566" w:rsidRPr="00BF4B7C">
        <w:rPr>
          <w:rFonts w:ascii="Times New Roman" w:hAnsi="Times New Roman" w:cs="Times New Roman"/>
          <w:sz w:val="24"/>
          <w:szCs w:val="24"/>
        </w:rPr>
        <w:t>Ворлдскилс</w:t>
      </w:r>
      <w:proofErr w:type="spellEnd"/>
      <w:r w:rsidR="00C97566" w:rsidRPr="00BF4B7C">
        <w:rPr>
          <w:rFonts w:ascii="Times New Roman" w:hAnsi="Times New Roman" w:cs="Times New Roman"/>
          <w:sz w:val="24"/>
          <w:szCs w:val="24"/>
        </w:rPr>
        <w:t xml:space="preserve"> Россия.</w:t>
      </w:r>
    </w:p>
    <w:p w14:paraId="083720EF" w14:textId="77777777" w:rsidR="009B2033" w:rsidRPr="00BF4B7C" w:rsidRDefault="009B2033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C439E3"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0. Демонстрационный экзамен по стандартам </w:t>
      </w:r>
      <w:proofErr w:type="spellStart"/>
      <w:r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  <w:lang w:eastAsia="ru-RU"/>
        </w:rPr>
        <w:t> – это форма государственной итоговой аттестации выпускников по программам СПО, которая предусматривает:</w:t>
      </w:r>
    </w:p>
    <w:p w14:paraId="45F734EF" w14:textId="77777777" w:rsidR="009B2033" w:rsidRPr="00BF4B7C" w:rsidRDefault="009B2033" w:rsidP="004F586C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моделирование реальных производственных условий для демонстрации выпускниками профессиональных умений и навыков;</w:t>
      </w:r>
    </w:p>
    <w:p w14:paraId="37B692EF" w14:textId="77777777" w:rsidR="009B2033" w:rsidRPr="00BF4B7C" w:rsidRDefault="009B2033" w:rsidP="004F586C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независимую экспертную оценку выполнения заданий демонстрационного экзамена</w:t>
      </w:r>
      <w:r w:rsidR="00C439E3" w:rsidRPr="00BF4B7C">
        <w:rPr>
          <w:rFonts w:ascii="Times New Roman" w:hAnsi="Times New Roman" w:cs="Times New Roman"/>
          <w:sz w:val="24"/>
          <w:szCs w:val="24"/>
          <w:lang w:eastAsia="ru-RU"/>
        </w:rPr>
        <w:t>м выпускникам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>, в том числе экспертами из числа представителей предприятий;</w:t>
      </w:r>
    </w:p>
    <w:p w14:paraId="722FBA0E" w14:textId="77777777" w:rsidR="009B2033" w:rsidRPr="00BF4B7C" w:rsidRDefault="009B2033" w:rsidP="004F586C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определение уровня знаний, умений и навыков выпускников в соответствии с международными требованиями.</w:t>
      </w:r>
    </w:p>
    <w:p w14:paraId="2C01A61F" w14:textId="77777777" w:rsidR="009B2033" w:rsidRPr="00BF4B7C" w:rsidRDefault="009B2033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439E3" w:rsidRPr="00BF4B7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10C13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Демонстрационный экзамен по стандартам </w:t>
      </w:r>
      <w:proofErr w:type="spellStart"/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Россия проводится 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</w:t>
      </w:r>
      <w:proofErr w:type="spellStart"/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Россия.</w:t>
      </w:r>
    </w:p>
    <w:p w14:paraId="564EB0A1" w14:textId="77777777" w:rsidR="009B2033" w:rsidRPr="00BF4B7C" w:rsidRDefault="009B2033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14:paraId="23DAE143" w14:textId="77777777" w:rsidR="003B787C" w:rsidRPr="00BF4B7C" w:rsidRDefault="00B0748F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</w:t>
      </w:r>
      <w:r w:rsidR="00F65E33" w:rsidRPr="00BF4B7C">
        <w:rPr>
          <w:rFonts w:ascii="Times New Roman" w:hAnsi="Times New Roman" w:cs="Times New Roman"/>
          <w:sz w:val="24"/>
          <w:szCs w:val="24"/>
        </w:rPr>
        <w:t>.</w:t>
      </w:r>
      <w:r w:rsidR="00C439E3" w:rsidRPr="00BF4B7C">
        <w:rPr>
          <w:rFonts w:ascii="Times New Roman" w:hAnsi="Times New Roman" w:cs="Times New Roman"/>
          <w:sz w:val="24"/>
          <w:szCs w:val="24"/>
        </w:rPr>
        <w:t>1</w:t>
      </w:r>
      <w:r w:rsidR="00F65E33" w:rsidRPr="00BF4B7C">
        <w:rPr>
          <w:rFonts w:ascii="Times New Roman" w:hAnsi="Times New Roman" w:cs="Times New Roman"/>
          <w:sz w:val="24"/>
          <w:szCs w:val="24"/>
        </w:rPr>
        <w:t xml:space="preserve">2 </w:t>
      </w:r>
      <w:r w:rsidR="003B787C" w:rsidRPr="00BF4B7C">
        <w:rPr>
          <w:rFonts w:ascii="Times New Roman" w:hAnsi="Times New Roman" w:cs="Times New Roman"/>
          <w:sz w:val="24"/>
          <w:szCs w:val="24"/>
        </w:rPr>
        <w:t>Выпускники, прошедшие аттестационные испытания в формате демонстрационного экзамена получают возможность:</w:t>
      </w:r>
    </w:p>
    <w:p w14:paraId="1F0099D7" w14:textId="77777777" w:rsidR="003B787C" w:rsidRPr="00BF4B7C" w:rsidRDefault="003B787C" w:rsidP="004F586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без прохождения дополнительных аттестационных испытаний;</w:t>
      </w:r>
    </w:p>
    <w:p w14:paraId="751A800E" w14:textId="77777777" w:rsidR="003B787C" w:rsidRPr="00BF4B7C" w:rsidRDefault="003B787C" w:rsidP="004F586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подтвердить свою квалификацию по отдельным профессиональным модулям, востребованным предприятиями-работодателями и получить предложение о трудоустройстве на этапе выпуска из образовательной организации;</w:t>
      </w:r>
    </w:p>
    <w:p w14:paraId="14AF86B6" w14:textId="77777777" w:rsidR="003B787C" w:rsidRPr="00BF4B7C" w:rsidRDefault="003B787C" w:rsidP="004F586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одновременно с получением диплома о среднем профессиональном образовании получить документ, подтверждающий уровень профессиональных компетенций в соответствии со стандартами 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Россия – Паспорт компетенций (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>). Все выпускники, прошедшие демонстрационный экзамен и получившие Паспорт компетенций вносятся в базу данных молодых профессионалов, доступ к которому предоставляется всем ведущим предприятиям-работодателям, признавшим формат демонстрационного экзамена, для осуществления поиска и подбора персонала.</w:t>
      </w:r>
    </w:p>
    <w:p w14:paraId="2CCF9DB4" w14:textId="72206F89" w:rsidR="001B33EA" w:rsidRPr="00BF4B7C" w:rsidRDefault="00357169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0748F" w:rsidRPr="00BF4B7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B3759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33EA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6120E7" w:rsidRPr="00BF4B7C">
        <w:rPr>
          <w:rFonts w:ascii="Times New Roman" w:hAnsi="Times New Roman" w:cs="Times New Roman"/>
          <w:sz w:val="24"/>
          <w:szCs w:val="24"/>
          <w:lang w:eastAsia="ru-RU"/>
        </w:rPr>
        <w:t>Техникума</w:t>
      </w:r>
      <w:r w:rsidR="001B33EA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633190" w:rsidRPr="00BF4B7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33190" w:rsidRPr="00BF4B7C">
        <w:rPr>
          <w:rFonts w:ascii="Times New Roman" w:hAnsi="Times New Roman" w:cs="Times New Roman"/>
          <w:sz w:val="24"/>
          <w:szCs w:val="24"/>
        </w:rPr>
        <w:t>осударственной итоговой аттестации</w:t>
      </w:r>
      <w:r w:rsidR="001B33EA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демонстрационного экзамена – это:</w:t>
      </w:r>
    </w:p>
    <w:p w14:paraId="33E1D4F6" w14:textId="77777777"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возможность объективно оценить содержание и качество образовательных программ;</w:t>
      </w:r>
    </w:p>
    <w:p w14:paraId="79B3C1A6" w14:textId="77777777"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объективно оценить материально-техническую базу;</w:t>
      </w:r>
    </w:p>
    <w:p w14:paraId="0018E6CF" w14:textId="77777777"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оценить уровень квалификации преподавательского состава;</w:t>
      </w:r>
    </w:p>
    <w:p w14:paraId="565B3D15" w14:textId="77777777"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возможность определения точек роста и дальнейшего развития в соответствии с актуальными требованиями международного рынка труда.</w:t>
      </w:r>
    </w:p>
    <w:p w14:paraId="05433D14" w14:textId="77777777" w:rsidR="001B6780" w:rsidRPr="00BF4B7C" w:rsidRDefault="00633190" w:rsidP="00F10C1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1.14. </w:t>
      </w:r>
      <w:r w:rsidR="00FC7247"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Целью </w:t>
      </w:r>
      <w:r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</w:t>
      </w:r>
      <w:r w:rsidR="00FC7247"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осударственной итоговой аттестации </w:t>
      </w:r>
      <w:r w:rsidR="001B6780"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является:</w:t>
      </w:r>
    </w:p>
    <w:p w14:paraId="7F8ADF56" w14:textId="2D09BDDA" w:rsidR="001B6780" w:rsidRPr="00BF4B7C" w:rsidRDefault="001B6780" w:rsidP="004F586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422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соответствия уровня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под</w:t>
      </w:r>
      <w:r w:rsidR="008E3034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выпускника требованиям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  <w:r w:rsidR="0020420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подготовки квалиф</w:t>
      </w:r>
      <w:r w:rsidR="00FC7247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ицированных рабочих и служащих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0B47C2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A6D37E" w14:textId="48A9ED4D" w:rsidR="001B6780" w:rsidRPr="00BF4B7C" w:rsidRDefault="001B6780" w:rsidP="004F58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образов</w:t>
      </w:r>
      <w:r w:rsidR="0078422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деятельности</w:t>
      </w:r>
      <w:r w:rsidR="005D26F0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по реализации</w:t>
      </w:r>
      <w:r w:rsidR="0020420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="00EB3759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образовательных стандартов</w:t>
      </w:r>
      <w:r w:rsidR="0020420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подготовки квалифицированных рабочих и служащих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C05395" w:rsidRPr="00BF4B7C">
        <w:rPr>
          <w:rFonts w:ascii="Times New Roman" w:hAnsi="Times New Roman" w:cs="Times New Roman"/>
          <w:sz w:val="24"/>
          <w:szCs w:val="24"/>
        </w:rPr>
        <w:t xml:space="preserve">, 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оценки </w:t>
      </w:r>
      <w:r w:rsidR="000B47C2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результата образования</w:t>
      </w:r>
      <w:r w:rsidR="000B47C2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C35F4" w14:textId="77777777" w:rsidR="005D26F0" w:rsidRPr="00BF4B7C" w:rsidRDefault="005D26F0" w:rsidP="00F10C13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EBFC8" w14:textId="77777777" w:rsidR="007F7FE2" w:rsidRPr="00BF4B7C" w:rsidRDefault="00E1363D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</w:rPr>
        <w:t>2</w:t>
      </w:r>
      <w:r w:rsidR="0020420B" w:rsidRPr="00BF4B7C">
        <w:rPr>
          <w:b/>
        </w:rPr>
        <w:t>. П</w:t>
      </w:r>
      <w:r w:rsidR="001B6780" w:rsidRPr="00BF4B7C">
        <w:rPr>
          <w:b/>
        </w:rPr>
        <w:t>еречень</w:t>
      </w:r>
      <w:r w:rsidR="0070600C" w:rsidRPr="00BF4B7C">
        <w:rPr>
          <w:b/>
        </w:rPr>
        <w:t xml:space="preserve"> проверяемых</w:t>
      </w:r>
      <w:r w:rsidR="00423DBF" w:rsidRPr="00BF4B7C">
        <w:rPr>
          <w:b/>
        </w:rPr>
        <w:t xml:space="preserve"> видов деятельности и </w:t>
      </w:r>
      <w:r w:rsidR="001B6780" w:rsidRPr="00BF4B7C">
        <w:rPr>
          <w:b/>
        </w:rPr>
        <w:t xml:space="preserve">компетенций, вынесенных на </w:t>
      </w:r>
      <w:r w:rsidR="00633190" w:rsidRPr="00BF4B7C">
        <w:rPr>
          <w:b/>
        </w:rPr>
        <w:t>государственную итоговую аттестацию</w:t>
      </w:r>
    </w:p>
    <w:p w14:paraId="60905C4E" w14:textId="4B300622" w:rsidR="007F7FE2" w:rsidRPr="00BF4B7C" w:rsidRDefault="00A52F35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>2</w:t>
      </w:r>
      <w:r w:rsidR="0070600C" w:rsidRPr="00BF4B7C">
        <w:t>.1</w:t>
      </w:r>
      <w:r w:rsidR="008E4692" w:rsidRPr="00BF4B7C">
        <w:t>.</w:t>
      </w:r>
      <w:r w:rsidR="0070600C" w:rsidRPr="00BF4B7C">
        <w:t xml:space="preserve"> Проверяемые результаты при </w:t>
      </w:r>
      <w:r w:rsidR="007F7FE2" w:rsidRPr="00BF4B7C">
        <w:t>оценк</w:t>
      </w:r>
      <w:r w:rsidR="00050E1F" w:rsidRPr="00BF4B7C">
        <w:t>е,</w:t>
      </w:r>
      <w:r w:rsidR="007F7FE2" w:rsidRPr="00BF4B7C">
        <w:t xml:space="preserve"> </w:t>
      </w:r>
      <w:r w:rsidR="00050E1F" w:rsidRPr="00BF4B7C">
        <w:t>сформированной</w:t>
      </w:r>
      <w:r w:rsidR="007F7FE2" w:rsidRPr="00BF4B7C">
        <w:t xml:space="preserve"> профес</w:t>
      </w:r>
      <w:r w:rsidR="00074F51" w:rsidRPr="00BF4B7C">
        <w:t>сиональных компетенций</w:t>
      </w:r>
    </w:p>
    <w:p w14:paraId="1D3217E5" w14:textId="77777777" w:rsidR="0010438D" w:rsidRPr="00BF4B7C" w:rsidRDefault="0010438D" w:rsidP="00F10C13">
      <w:pPr>
        <w:pStyle w:val="a4"/>
        <w:suppressAutoHyphens/>
        <w:kinsoku w:val="0"/>
        <w:spacing w:after="0"/>
        <w:ind w:left="0" w:firstLine="709"/>
        <w:jc w:val="both"/>
        <w:rPr>
          <w:b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5914"/>
      </w:tblGrid>
      <w:tr w:rsidR="002D020C" w:rsidRPr="0085350D" w14:paraId="3FB62DB9" w14:textId="77777777" w:rsidTr="0085350D">
        <w:trPr>
          <w:tblHeader/>
        </w:trPr>
        <w:tc>
          <w:tcPr>
            <w:tcW w:w="2100" w:type="pct"/>
          </w:tcPr>
          <w:p w14:paraId="25CB73D3" w14:textId="77777777" w:rsidR="007F7FE2" w:rsidRPr="0085350D" w:rsidRDefault="00423DBF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деятельности и п</w:t>
            </w:r>
            <w:r w:rsidR="007F7FE2" w:rsidRPr="008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рофессиональные компетенции</w:t>
            </w:r>
          </w:p>
        </w:tc>
        <w:tc>
          <w:tcPr>
            <w:tcW w:w="2900" w:type="pct"/>
          </w:tcPr>
          <w:p w14:paraId="09273202" w14:textId="77777777" w:rsidR="007F7FE2" w:rsidRPr="0085350D" w:rsidRDefault="007F7FE2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D020C" w:rsidRPr="0085350D" w14:paraId="5CBAAE95" w14:textId="77777777" w:rsidTr="002D020C">
        <w:tc>
          <w:tcPr>
            <w:tcW w:w="5000" w:type="pct"/>
            <w:gridSpan w:val="2"/>
          </w:tcPr>
          <w:p w14:paraId="4E1D7FBF" w14:textId="30A07915" w:rsidR="002D020C" w:rsidRPr="0085350D" w:rsidRDefault="00E2797A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Подготовительно - сварочные работы и контроль качества сварных швов после сварки</w:t>
            </w:r>
          </w:p>
        </w:tc>
      </w:tr>
      <w:tr w:rsidR="00ED3426" w:rsidRPr="0085350D" w14:paraId="0ADE3975" w14:textId="77777777" w:rsidTr="0085350D">
        <w:tc>
          <w:tcPr>
            <w:tcW w:w="2100" w:type="pct"/>
          </w:tcPr>
          <w:p w14:paraId="00C86F10" w14:textId="62B03181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2900" w:type="pct"/>
          </w:tcPr>
          <w:p w14:paraId="35899CE0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Определяет основные типы, конструктивные элементы, размеры сварных соединений и обозначение их на чертежах.</w:t>
            </w:r>
          </w:p>
          <w:p w14:paraId="7B541CC1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Устанавливает основные типы, конструктивные элементы, разделки кромок.</w:t>
            </w:r>
          </w:p>
          <w:p w14:paraId="64E02115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85350D">
              <w:rPr>
                <w:rFonts w:ascii="Times New Roman" w:hAnsi="Times New Roman" w:cs="Times New Roman"/>
              </w:rPr>
              <w:t xml:space="preserve">Излагает основные правила чтения чертежей и спецификаций. </w:t>
            </w:r>
          </w:p>
          <w:p w14:paraId="02B8E963" w14:textId="43685D65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85350D">
              <w:rPr>
                <w:rFonts w:ascii="Times New Roman" w:hAnsi="Times New Roman" w:cs="Times New Roman"/>
              </w:rPr>
              <w:t>Анализирует чертежи и спецификации, оформленными в соответствии с международными стандартами по сварке и родственным технологиям</w:t>
            </w:r>
            <w:r w:rsidR="00BF4B7C" w:rsidRPr="0085350D">
              <w:rPr>
                <w:rFonts w:ascii="Times New Roman" w:hAnsi="Times New Roman" w:cs="Times New Roman"/>
              </w:rPr>
              <w:t>.</w:t>
            </w:r>
          </w:p>
        </w:tc>
      </w:tr>
      <w:tr w:rsidR="00ED3426" w:rsidRPr="0085350D" w14:paraId="6DE7B24F" w14:textId="77777777" w:rsidTr="0085350D">
        <w:tc>
          <w:tcPr>
            <w:tcW w:w="2100" w:type="pct"/>
          </w:tcPr>
          <w:p w14:paraId="144E5585" w14:textId="1C680BBD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2900" w:type="pct"/>
          </w:tcPr>
          <w:p w14:paraId="1B58D6AE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Излагает основные правила чтения технологической документации.</w:t>
            </w:r>
          </w:p>
          <w:p w14:paraId="3B5CB064" w14:textId="3A30A4E8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Анализирует производственно-технологическую и нормативную документацию для выполнения трудовых функций.</w:t>
            </w:r>
          </w:p>
        </w:tc>
      </w:tr>
      <w:tr w:rsidR="00ED3426" w:rsidRPr="0085350D" w14:paraId="313736B3" w14:textId="77777777" w:rsidTr="0085350D">
        <w:tc>
          <w:tcPr>
            <w:tcW w:w="2100" w:type="pct"/>
          </w:tcPr>
          <w:p w14:paraId="484E46AF" w14:textId="5E971E63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1.3 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  <w:tc>
          <w:tcPr>
            <w:tcW w:w="2900" w:type="pct"/>
          </w:tcPr>
          <w:p w14:paraId="0178880D" w14:textId="6BC6AC32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Перечисляет классификацию сварочного оборудования.</w:t>
            </w:r>
          </w:p>
          <w:p w14:paraId="08080A4E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Объясняет устройство сварочного оборудования, назначение, правила его эксплуатации и область применения.</w:t>
            </w:r>
          </w:p>
          <w:p w14:paraId="378012ED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Перечисляет основные принципы работы источников питания для сварки.</w:t>
            </w:r>
          </w:p>
          <w:p w14:paraId="4762E31B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Формулирует правила технической эксплуатации электроустановок.</w:t>
            </w:r>
          </w:p>
          <w:p w14:paraId="37AF4C3D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Осуществляет организацию сварочного поста.</w:t>
            </w:r>
          </w:p>
          <w:p w14:paraId="5B0C9A4C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85350D">
              <w:rPr>
                <w:rFonts w:ascii="Times New Roman" w:hAnsi="Times New Roman" w:cs="Times New Roman"/>
              </w:rPr>
              <w:t>Устанавливает работоспособность и исправность оборудования поста для сварки.</w:t>
            </w:r>
          </w:p>
          <w:p w14:paraId="414C8FD8" w14:textId="0D884328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Объясняет </w:t>
            </w:r>
            <w:r w:rsidRPr="0085350D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ксплуатацию оборудования для сварки.</w:t>
            </w:r>
          </w:p>
        </w:tc>
      </w:tr>
      <w:tr w:rsidR="00ED3426" w:rsidRPr="0085350D" w14:paraId="1F323468" w14:textId="77777777" w:rsidTr="0085350D">
        <w:tc>
          <w:tcPr>
            <w:tcW w:w="2100" w:type="pct"/>
          </w:tcPr>
          <w:p w14:paraId="09DEC049" w14:textId="667595CD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2900" w:type="pct"/>
          </w:tcPr>
          <w:p w14:paraId="70ED7E69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Определяет классификацию сварочных материалов.</w:t>
            </w:r>
          </w:p>
          <w:p w14:paraId="6217662C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Объясняет правила хранения и транспортировки сварочных материалов.</w:t>
            </w:r>
          </w:p>
          <w:p w14:paraId="36B792B5" w14:textId="3FC8EA08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Проводит подготовку сварочных материалов к сварке.</w:t>
            </w:r>
          </w:p>
          <w:p w14:paraId="04E9FA41" w14:textId="3B83F2BC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Использует сварочные материалы.</w:t>
            </w:r>
          </w:p>
        </w:tc>
      </w:tr>
      <w:tr w:rsidR="00ED3426" w:rsidRPr="0085350D" w14:paraId="73EF7B15" w14:textId="77777777" w:rsidTr="0085350D">
        <w:tc>
          <w:tcPr>
            <w:tcW w:w="2100" w:type="pct"/>
          </w:tcPr>
          <w:p w14:paraId="0313225E" w14:textId="4800D182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1.5. Выполнять сборку и подготовку элементов конструкции под сварку</w:t>
            </w:r>
          </w:p>
        </w:tc>
        <w:tc>
          <w:tcPr>
            <w:tcW w:w="2900" w:type="pct"/>
          </w:tcPr>
          <w:p w14:paraId="41A785D2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Перечисляет слесарные операции, выполняемые при подготовке металла к сварке: разметка, резка, рубка, гибка и правка металла.</w:t>
            </w:r>
          </w:p>
          <w:p w14:paraId="52C58FF2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Излагает правила подготовки кромок изделий под сварку.</w:t>
            </w:r>
          </w:p>
          <w:p w14:paraId="00301BC6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Называет виды и назначение сборочных, технологических приспособлений и оснастки.</w:t>
            </w:r>
          </w:p>
          <w:p w14:paraId="50A61AC6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Объясняет правила сборки элементов конструкции под сварку.</w:t>
            </w:r>
          </w:p>
          <w:p w14:paraId="0F5DFF57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Описывает виды и назначение ручного и механизированного инструмента для подготовки элементов конструкции под сварку.</w:t>
            </w:r>
          </w:p>
          <w:p w14:paraId="24197391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Проводит подготовку металла к сварке в соответствии с ГОСТами.</w:t>
            </w:r>
          </w:p>
          <w:p w14:paraId="7F7335AC" w14:textId="05A73A63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lastRenderedPageBreak/>
              <w:t>Разрабатывает последовательность сборки элементов конструкции (изделий, узлов, деталей) под сварку с применением сборочных приспособлений</w:t>
            </w:r>
          </w:p>
          <w:p w14:paraId="01DF09F0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Разрабатывает последовательность сборки элементов конструкции (изделий, узлов, деталей) под сварку на прихватках.</w:t>
            </w:r>
          </w:p>
          <w:p w14:paraId="12557829" w14:textId="648CF8CD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Анализирует использование ручного и механизированного инструмента для подготовки элементов конструкции (изделий, узлов, деталей) под сварку.</w:t>
            </w:r>
          </w:p>
        </w:tc>
      </w:tr>
      <w:tr w:rsidR="00ED3426" w:rsidRPr="0085350D" w14:paraId="13955253" w14:textId="77777777" w:rsidTr="0085350D">
        <w:tc>
          <w:tcPr>
            <w:tcW w:w="2100" w:type="pct"/>
          </w:tcPr>
          <w:p w14:paraId="4551CBB1" w14:textId="6272419D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2900" w:type="pct"/>
          </w:tcPr>
          <w:p w14:paraId="04D1C905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Формулирует правила сборки элементов конструкции под сварку.</w:t>
            </w:r>
          </w:p>
          <w:p w14:paraId="7F196AF4" w14:textId="39397134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Объясняет этапы проверки качества подготовки элементов конструкции под сварку.</w:t>
            </w:r>
          </w:p>
          <w:p w14:paraId="0D28FDF1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Перечисляет этапы контроля качества сборки элементов конструкции под сварку.</w:t>
            </w:r>
          </w:p>
          <w:p w14:paraId="6E0010E7" w14:textId="78A2BE38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Проводит контроль качества сборки элементов конструкции под сварку, в соответствии с производственно-технологической и нормативной документацией.</w:t>
            </w:r>
          </w:p>
        </w:tc>
      </w:tr>
      <w:tr w:rsidR="00ED3426" w:rsidRPr="0085350D" w14:paraId="1208DE5D" w14:textId="77777777" w:rsidTr="0085350D">
        <w:tc>
          <w:tcPr>
            <w:tcW w:w="2100" w:type="pct"/>
          </w:tcPr>
          <w:p w14:paraId="66E28263" w14:textId="544C189F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1.7. Выполнять предварительный, сопутствующий (межслойный) подогрева металла</w:t>
            </w:r>
          </w:p>
        </w:tc>
        <w:tc>
          <w:tcPr>
            <w:tcW w:w="2900" w:type="pct"/>
          </w:tcPr>
          <w:p w14:paraId="3E8FF166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Представляет основы теории сварочных процессов (понятия: сварочный термический цикл, сварочные деформации и напряжения).</w:t>
            </w:r>
          </w:p>
          <w:p w14:paraId="332CA0D6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Анализирует необходимость проведения подогрева при сварке.</w:t>
            </w:r>
          </w:p>
          <w:p w14:paraId="5222EFDB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Объясняет порядок проведения работ по предварительному, сопутствующему (межслойному) подогреву металла.</w:t>
            </w:r>
          </w:p>
          <w:p w14:paraId="1AB0F738" w14:textId="215894A7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Разрабатывает технологию выполнения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</w:tc>
      </w:tr>
      <w:tr w:rsidR="00ED3426" w:rsidRPr="0085350D" w14:paraId="68C5B785" w14:textId="77777777" w:rsidTr="0085350D">
        <w:tc>
          <w:tcPr>
            <w:tcW w:w="2100" w:type="pct"/>
          </w:tcPr>
          <w:p w14:paraId="2C6307DA" w14:textId="06597DE2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1.8. Зачищать и удалять поверхностные дефекты сварных швов после сварки</w:t>
            </w:r>
          </w:p>
        </w:tc>
        <w:tc>
          <w:tcPr>
            <w:tcW w:w="2900" w:type="pct"/>
          </w:tcPr>
          <w:p w14:paraId="156BF27D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Перечисляет типы дефектов сварного шва.</w:t>
            </w:r>
          </w:p>
          <w:p w14:paraId="69426FD0" w14:textId="77777777" w:rsidR="00ED3426" w:rsidRPr="0085350D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Называет виды и назначение ручного и механизированного инструмента для зачистки сварных швов и удаления поверхностных дефектов после сварки.</w:t>
            </w:r>
          </w:p>
          <w:p w14:paraId="6E30FF79" w14:textId="34C86690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Объясняет технологию зачистки швов после сварки.</w:t>
            </w:r>
          </w:p>
        </w:tc>
      </w:tr>
      <w:tr w:rsidR="00ED3426" w:rsidRPr="0085350D" w14:paraId="023D1FD1" w14:textId="77777777" w:rsidTr="0085350D">
        <w:tc>
          <w:tcPr>
            <w:tcW w:w="2100" w:type="pct"/>
          </w:tcPr>
          <w:p w14:paraId="2AC29139" w14:textId="323EECB7" w:rsidR="00ED3426" w:rsidRPr="0085350D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2900" w:type="pct"/>
          </w:tcPr>
          <w:p w14:paraId="123B2E15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Классифицирует типы дефектов сварного шва.</w:t>
            </w:r>
          </w:p>
          <w:p w14:paraId="0363A3F0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Перечисляет измерительный инструмент для контроля геометрических размеров сварного шва.</w:t>
            </w:r>
          </w:p>
          <w:p w14:paraId="2094EC88" w14:textId="7777777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 xml:space="preserve">Определяет причины появления дефектов сварных швов и соединений. </w:t>
            </w:r>
          </w:p>
          <w:p w14:paraId="0C42D5AE" w14:textId="25763C67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 xml:space="preserve">Анализирует причины возникновения дефектов сварных швов и соединений. </w:t>
            </w:r>
          </w:p>
          <w:p w14:paraId="7B0C377E" w14:textId="1DEFE6B0" w:rsidR="00ED3426" w:rsidRPr="0085350D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85350D">
              <w:rPr>
                <w:rFonts w:ascii="Times New Roman" w:hAnsi="Times New Roman" w:cs="Times New Roman"/>
              </w:rPr>
              <w:t>Объясняет способы предупреждения и устранения различных видов дефектов в сварных швах.</w:t>
            </w:r>
          </w:p>
          <w:p w14:paraId="0549FB5F" w14:textId="1EB9E153" w:rsidR="00ED3426" w:rsidRPr="0085350D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Проводит методы неразрушающего контроля.</w:t>
            </w:r>
          </w:p>
        </w:tc>
      </w:tr>
      <w:tr w:rsidR="00ED3426" w:rsidRPr="0085350D" w14:paraId="2007C09F" w14:textId="77777777" w:rsidTr="0045459E">
        <w:tc>
          <w:tcPr>
            <w:tcW w:w="5000" w:type="pct"/>
            <w:gridSpan w:val="2"/>
          </w:tcPr>
          <w:p w14:paraId="46575940" w14:textId="774E95A7" w:rsidR="00ED3426" w:rsidRPr="0085350D" w:rsidRDefault="00ED3426" w:rsidP="00ED3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Ручная дуговая сварка (наплавка, резка) пла</w:t>
            </w:r>
            <w:r w:rsidR="00141BA2"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вящимся покрытым электродом</w:t>
            </w:r>
          </w:p>
        </w:tc>
      </w:tr>
      <w:tr w:rsidR="00DD3D47" w:rsidRPr="0085350D" w14:paraId="7148333F" w14:textId="77777777" w:rsidTr="0085350D">
        <w:tc>
          <w:tcPr>
            <w:tcW w:w="2100" w:type="pct"/>
          </w:tcPr>
          <w:p w14:paraId="64755B77" w14:textId="7004C632" w:rsidR="00DD3D47" w:rsidRPr="0085350D" w:rsidRDefault="00DD3D47" w:rsidP="00DD3D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2900" w:type="pct"/>
          </w:tcPr>
          <w:p w14:paraId="28B722AE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14:paraId="14BA2616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14:paraId="4453C84C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Называет сварочные материалы для ручной дуговой сварки плавящимся покрытым электродом.</w:t>
            </w:r>
          </w:p>
          <w:p w14:paraId="5D37EF30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14:paraId="45DFEDA3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14:paraId="02104936" w14:textId="1BF7317C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работоспособности и исправности оборудования поста ручной дуговой сварки плавящимся покрытым электродом.</w:t>
            </w:r>
          </w:p>
          <w:p w14:paraId="45D5448E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14:paraId="21B3CE50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14:paraId="09FE8B90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lastRenderedPageBreak/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14:paraId="0542DDEB" w14:textId="053CC525" w:rsidR="00DD3D47" w:rsidRPr="0085350D" w:rsidRDefault="00DD3D47" w:rsidP="00DD3D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</w:tr>
      <w:tr w:rsidR="00DD3D47" w:rsidRPr="0085350D" w14:paraId="74C4A433" w14:textId="77777777" w:rsidTr="0085350D">
        <w:tc>
          <w:tcPr>
            <w:tcW w:w="2100" w:type="pct"/>
          </w:tcPr>
          <w:p w14:paraId="0F802848" w14:textId="02345CEF" w:rsidR="00DD3D47" w:rsidRPr="0085350D" w:rsidRDefault="00DD3D47" w:rsidP="00DD3D4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2900" w:type="pct"/>
          </w:tcPr>
          <w:p w14:paraId="0763C7E7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14:paraId="19F8A9E2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Называет сварочные материалы для ручной дуговой сварки цветных металлов и сплавов.</w:t>
            </w:r>
          </w:p>
          <w:p w14:paraId="739A0915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14:paraId="775B5D7E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14:paraId="3B72EE85" w14:textId="1D0ECBC0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работоспособности и исправности оборудования поста ручной дуговой сварки плавящимся покрытым электродом.</w:t>
            </w:r>
          </w:p>
          <w:p w14:paraId="43353F6E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14:paraId="6CCF3401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14:paraId="640AEA6B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14:paraId="3D9413B4" w14:textId="11D005FB" w:rsidR="00DD3D47" w:rsidRPr="0085350D" w:rsidRDefault="00DD3D47" w:rsidP="00DD3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D3D47" w:rsidRPr="0085350D" w14:paraId="51069453" w14:textId="77777777" w:rsidTr="0085350D">
        <w:tc>
          <w:tcPr>
            <w:tcW w:w="2100" w:type="pct"/>
          </w:tcPr>
          <w:p w14:paraId="4093CE57" w14:textId="2DDDFE8A" w:rsidR="00DD3D47" w:rsidRPr="0085350D" w:rsidRDefault="00DD3D47" w:rsidP="00DD3D4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2900" w:type="pct"/>
          </w:tcPr>
          <w:p w14:paraId="7482325E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Называет сварочные материалы для дуговой наплавки.</w:t>
            </w:r>
          </w:p>
          <w:p w14:paraId="41D3253A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Объясняет технику и технологию ручной дуговой наплавки.</w:t>
            </w:r>
          </w:p>
          <w:p w14:paraId="5C47FD42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оснащенности сварочного поста дуговой наплавки.</w:t>
            </w:r>
          </w:p>
          <w:p w14:paraId="301ECDD9" w14:textId="5647B052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работоспособности и исправности оборудования поста дуговой наплавки.</w:t>
            </w:r>
          </w:p>
          <w:p w14:paraId="28CBD2CD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наличия заземления сварочного поста.</w:t>
            </w:r>
          </w:p>
          <w:p w14:paraId="2E62DB90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сварочных материалов для дуговой наплавки покрытым электродом.</w:t>
            </w:r>
          </w:p>
          <w:p w14:paraId="218DFC08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настройку оборудования дуговой наплавки покрытым электродом.</w:t>
            </w:r>
          </w:p>
          <w:p w14:paraId="015FBDF2" w14:textId="1744308E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Владеет техникой дуговой наплавки металла.</w:t>
            </w:r>
          </w:p>
        </w:tc>
      </w:tr>
      <w:tr w:rsidR="00DD3D47" w:rsidRPr="0085350D" w14:paraId="692910AC" w14:textId="77777777" w:rsidTr="0085350D">
        <w:tc>
          <w:tcPr>
            <w:tcW w:w="2100" w:type="pct"/>
          </w:tcPr>
          <w:p w14:paraId="6029C4DE" w14:textId="387AB313" w:rsidR="00DD3D47" w:rsidRPr="0085350D" w:rsidRDefault="00DD3D47" w:rsidP="00DD3D4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2.4. Выполнять дуговую резку различных деталей.</w:t>
            </w:r>
          </w:p>
        </w:tc>
        <w:tc>
          <w:tcPr>
            <w:tcW w:w="2900" w:type="pct"/>
          </w:tcPr>
          <w:p w14:paraId="2F2EE723" w14:textId="73093809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 xml:space="preserve">Называет </w:t>
            </w:r>
            <w:r w:rsidR="00F73A86" w:rsidRPr="0085350D">
              <w:rPr>
                <w:rFonts w:ascii="Times New Roman" w:hAnsi="Times New Roman" w:cs="Times New Roman"/>
              </w:rPr>
              <w:t xml:space="preserve">сварочные материалы </w:t>
            </w:r>
            <w:r w:rsidR="00141BA2" w:rsidRPr="0085350D">
              <w:rPr>
                <w:rFonts w:ascii="Times New Roman" w:hAnsi="Times New Roman" w:cs="Times New Roman"/>
              </w:rPr>
              <w:t>для дуговых резки металлов</w:t>
            </w:r>
            <w:r w:rsidRPr="0085350D">
              <w:rPr>
                <w:rFonts w:ascii="Times New Roman" w:hAnsi="Times New Roman" w:cs="Times New Roman"/>
              </w:rPr>
              <w:t>.</w:t>
            </w:r>
          </w:p>
          <w:p w14:paraId="3565F252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Объясняет технику и технологию дуговой резки.</w:t>
            </w:r>
          </w:p>
          <w:p w14:paraId="230E0E01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оснащенности сварочного поста дуговой резки.</w:t>
            </w:r>
          </w:p>
          <w:p w14:paraId="336C2EBD" w14:textId="565EDF8D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работоспособности и исправности оборудования поста дуговой резки.</w:t>
            </w:r>
          </w:p>
          <w:p w14:paraId="5849D8E8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наличия заземления сварочного поста.</w:t>
            </w:r>
          </w:p>
          <w:p w14:paraId="24132ABA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проверку сварочных материалов для дуговой резки покрытым электродом.</w:t>
            </w:r>
          </w:p>
          <w:p w14:paraId="0E5AF15F" w14:textId="77777777" w:rsidR="00DD3D47" w:rsidRPr="0085350D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50D">
              <w:rPr>
                <w:rFonts w:ascii="Times New Roman" w:hAnsi="Times New Roman" w:cs="Times New Roman"/>
              </w:rPr>
              <w:t>Проводит настройку оборудования дуговой резки покрытым электродом.</w:t>
            </w:r>
          </w:p>
          <w:p w14:paraId="3D7268BE" w14:textId="51EA8E25" w:rsidR="00DD3D47" w:rsidRPr="0085350D" w:rsidRDefault="00DD3D47" w:rsidP="00DD3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Владеет техникой дуговой резки металла.</w:t>
            </w:r>
          </w:p>
        </w:tc>
      </w:tr>
      <w:tr w:rsidR="00C13807" w:rsidRPr="0085350D" w14:paraId="4D5C00D0" w14:textId="77777777" w:rsidTr="00C13807">
        <w:tc>
          <w:tcPr>
            <w:tcW w:w="5000" w:type="pct"/>
            <w:gridSpan w:val="2"/>
          </w:tcPr>
          <w:p w14:paraId="6A9410F9" w14:textId="65CC9A0C" w:rsidR="00C13807" w:rsidRPr="0085350D" w:rsidRDefault="00C13807" w:rsidP="00C138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350D">
              <w:rPr>
                <w:rFonts w:ascii="Times New Roman" w:hAnsi="Times New Roman" w:cs="Times New Roman"/>
                <w:b/>
              </w:rPr>
              <w:t>Частично механизированная сварка (наплавка) плавлением различных деталей</w:t>
            </w:r>
          </w:p>
        </w:tc>
      </w:tr>
      <w:tr w:rsidR="00C13807" w:rsidRPr="0085350D" w14:paraId="670BA49D" w14:textId="77777777" w:rsidTr="0085350D">
        <w:tc>
          <w:tcPr>
            <w:tcW w:w="2100" w:type="pct"/>
          </w:tcPr>
          <w:p w14:paraId="510ED3CA" w14:textId="5F79F247" w:rsidR="00C13807" w:rsidRPr="0085350D" w:rsidRDefault="00C13807" w:rsidP="00DD3D4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2900" w:type="pct"/>
          </w:tcPr>
          <w:p w14:paraId="40DFDC1A" w14:textId="77777777" w:rsidR="00C13807" w:rsidRPr="0085350D" w:rsidRDefault="00C1380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3807" w:rsidRPr="0085350D" w14:paraId="21D946F1" w14:textId="77777777" w:rsidTr="0085350D">
        <w:tc>
          <w:tcPr>
            <w:tcW w:w="2100" w:type="pct"/>
          </w:tcPr>
          <w:p w14:paraId="269B2926" w14:textId="743C9721" w:rsidR="00C13807" w:rsidRPr="0085350D" w:rsidRDefault="00C13807" w:rsidP="00DD3D4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2900" w:type="pct"/>
          </w:tcPr>
          <w:p w14:paraId="2986578B" w14:textId="77777777" w:rsidR="00C13807" w:rsidRPr="0085350D" w:rsidRDefault="00C1380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3807" w:rsidRPr="0085350D" w14:paraId="0DBB3A3A" w14:textId="77777777" w:rsidTr="0085350D">
        <w:tc>
          <w:tcPr>
            <w:tcW w:w="2100" w:type="pct"/>
          </w:tcPr>
          <w:p w14:paraId="3017C0BA" w14:textId="207DDC73" w:rsidR="00C13807" w:rsidRPr="0085350D" w:rsidRDefault="00C13807" w:rsidP="00DD3D4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ПК 4.3. Выполнять частично механизированную наплавку различных деталей.</w:t>
            </w:r>
          </w:p>
        </w:tc>
        <w:tc>
          <w:tcPr>
            <w:tcW w:w="2900" w:type="pct"/>
          </w:tcPr>
          <w:p w14:paraId="1A496BDA" w14:textId="77777777" w:rsidR="00C13807" w:rsidRPr="0085350D" w:rsidRDefault="00C13807" w:rsidP="00DD3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6D713349" w14:textId="77777777" w:rsidR="001B7DDC" w:rsidRPr="00BF4B7C" w:rsidRDefault="001B7DDC" w:rsidP="00F10C13">
      <w:pPr>
        <w:pStyle w:val="a4"/>
        <w:suppressAutoHyphens/>
        <w:kinsoku w:val="0"/>
        <w:spacing w:after="0"/>
        <w:ind w:left="0" w:firstLine="709"/>
        <w:jc w:val="both"/>
      </w:pPr>
    </w:p>
    <w:p w14:paraId="57AE5D58" w14:textId="77777777" w:rsidR="007F7FE2" w:rsidRDefault="0091776E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lastRenderedPageBreak/>
        <w:t>2</w:t>
      </w:r>
      <w:r w:rsidR="007F7FE2" w:rsidRPr="00BF4B7C">
        <w:t>.2 Проверяемые результаты при оценк</w:t>
      </w:r>
      <w:r w:rsidR="00050E1F" w:rsidRPr="00BF4B7C">
        <w:t>е,</w:t>
      </w:r>
      <w:r w:rsidR="007F7FE2" w:rsidRPr="00BF4B7C">
        <w:t xml:space="preserve"> </w:t>
      </w:r>
      <w:r w:rsidR="00633190" w:rsidRPr="00BF4B7C">
        <w:t>сформирова</w:t>
      </w:r>
      <w:r w:rsidR="00050E1F" w:rsidRPr="00BF4B7C">
        <w:t>нности</w:t>
      </w:r>
      <w:r w:rsidR="00074F51" w:rsidRPr="00BF4B7C">
        <w:t xml:space="preserve"> общих компетенций</w:t>
      </w:r>
    </w:p>
    <w:p w14:paraId="001CEC24" w14:textId="77777777" w:rsidR="002C2D88" w:rsidRPr="00BF4B7C" w:rsidRDefault="002C2D88" w:rsidP="00F10C13">
      <w:pPr>
        <w:pStyle w:val="a4"/>
        <w:suppressAutoHyphens/>
        <w:kinsoku w:val="0"/>
        <w:spacing w:after="0"/>
        <w:ind w:left="0" w:firstLine="709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5490"/>
      </w:tblGrid>
      <w:tr w:rsidR="007F7FE2" w:rsidRPr="0085350D" w14:paraId="63E39782" w14:textId="77777777" w:rsidTr="000B0D5F">
        <w:trPr>
          <w:tblHeader/>
        </w:trPr>
        <w:tc>
          <w:tcPr>
            <w:tcW w:w="2308" w:type="pct"/>
          </w:tcPr>
          <w:p w14:paraId="573FEED4" w14:textId="77777777" w:rsidR="007F7FE2" w:rsidRPr="0085350D" w:rsidRDefault="007F7FE2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2692" w:type="pct"/>
          </w:tcPr>
          <w:p w14:paraId="4ABA3081" w14:textId="77777777" w:rsidR="007F7FE2" w:rsidRPr="0085350D" w:rsidRDefault="007F7FE2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4B6ACC" w:rsidRPr="0085350D" w14:paraId="1B8F2E48" w14:textId="77777777" w:rsidTr="000B0D5F">
        <w:tc>
          <w:tcPr>
            <w:tcW w:w="2308" w:type="pct"/>
          </w:tcPr>
          <w:p w14:paraId="6BFBBD29" w14:textId="77777777" w:rsidR="00141BA2" w:rsidRPr="0085350D" w:rsidRDefault="00141BA2" w:rsidP="0014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будущей профессии, проявлять к ней устойчивый</w:t>
            </w:r>
          </w:p>
          <w:p w14:paraId="6BA0FAA0" w14:textId="39073338" w:rsidR="004B6ACC" w:rsidRPr="0085350D" w:rsidRDefault="00141BA2" w:rsidP="0014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интерес.</w:t>
            </w:r>
          </w:p>
        </w:tc>
        <w:tc>
          <w:tcPr>
            <w:tcW w:w="2692" w:type="pct"/>
          </w:tcPr>
          <w:p w14:paraId="03136ED2" w14:textId="52CBCD90" w:rsidR="00A32AF0" w:rsidRPr="0085350D" w:rsidRDefault="00C6023C" w:rsidP="00B50AC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интерес к будущей профессии: планирует открытие своего бизнеса, интересуется достижениями предпринимателей города, области и </w:t>
            </w:r>
            <w:proofErr w:type="spellStart"/>
            <w:proofErr w:type="gramStart"/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т.д</w:t>
            </w:r>
            <w:proofErr w:type="spellEnd"/>
            <w:proofErr w:type="gramEnd"/>
          </w:p>
        </w:tc>
      </w:tr>
      <w:tr w:rsidR="00C6023C" w:rsidRPr="0085350D" w14:paraId="42A236C5" w14:textId="77777777" w:rsidTr="000B0D5F">
        <w:tc>
          <w:tcPr>
            <w:tcW w:w="2308" w:type="pct"/>
          </w:tcPr>
          <w:p w14:paraId="703A2FAA" w14:textId="77777777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исходя из цели и способов ее достижения,</w:t>
            </w:r>
          </w:p>
          <w:p w14:paraId="5EEF3847" w14:textId="6444C9FA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определенных руководителем.</w:t>
            </w:r>
          </w:p>
        </w:tc>
        <w:tc>
          <w:tcPr>
            <w:tcW w:w="2692" w:type="pct"/>
          </w:tcPr>
          <w:p w14:paraId="46D3DAC3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Представляет с</w:t>
            </w: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14:paraId="487C510B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14:paraId="6120CE96" w14:textId="643DE38B" w:rsidR="00C6023C" w:rsidRPr="0085350D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</w:tr>
      <w:tr w:rsidR="00C6023C" w:rsidRPr="0085350D" w14:paraId="79ABD42F" w14:textId="77777777" w:rsidTr="000B0D5F">
        <w:tc>
          <w:tcPr>
            <w:tcW w:w="2308" w:type="pct"/>
          </w:tcPr>
          <w:p w14:paraId="40AB2A65" w14:textId="77777777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3. Анализировать рабочую ситуацию, осуществлять текущий и итоговый контроль, оценку и</w:t>
            </w:r>
          </w:p>
          <w:p w14:paraId="207C3477" w14:textId="70128AC7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2692" w:type="pct"/>
          </w:tcPr>
          <w:p w14:paraId="354F2F74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Распознает</w:t>
            </w:r>
            <w:r w:rsidRPr="0085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14:paraId="39DC3475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14:paraId="4FD532A3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Устанавливает способы 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текущего и итогового контроля </w:t>
            </w: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деятельности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0471A7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14:paraId="71A8F42A" w14:textId="6288F6B9" w:rsidR="00C6023C" w:rsidRPr="0085350D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</w:tr>
      <w:tr w:rsidR="00C6023C" w:rsidRPr="0085350D" w14:paraId="5A8E009A" w14:textId="77777777" w:rsidTr="000B0D5F">
        <w:tc>
          <w:tcPr>
            <w:tcW w:w="2308" w:type="pct"/>
          </w:tcPr>
          <w:p w14:paraId="4F117778" w14:textId="77777777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</w:t>
            </w:r>
          </w:p>
          <w:p w14:paraId="788BFE43" w14:textId="1262DA80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</w:p>
        </w:tc>
        <w:tc>
          <w:tcPr>
            <w:tcW w:w="2692" w:type="pct"/>
          </w:tcPr>
          <w:p w14:paraId="1623129E" w14:textId="0C3D6799" w:rsidR="00C6023C" w:rsidRPr="0085350D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6023C" w:rsidRPr="0085350D" w14:paraId="4D84ACC7" w14:textId="77777777" w:rsidTr="000B0D5F">
        <w:tc>
          <w:tcPr>
            <w:tcW w:w="2308" w:type="pct"/>
          </w:tcPr>
          <w:p w14:paraId="14B9FF8C" w14:textId="4057BF87" w:rsidR="00C6023C" w:rsidRPr="0085350D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92" w:type="pct"/>
          </w:tcPr>
          <w:p w14:paraId="3E8D4B0B" w14:textId="2ABC0EAF" w:rsidR="00C6023C" w:rsidRPr="0085350D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C6023C" w:rsidRPr="0085350D" w14:paraId="6AD1758E" w14:textId="77777777" w:rsidTr="000B0D5F">
        <w:tc>
          <w:tcPr>
            <w:tcW w:w="2308" w:type="pct"/>
          </w:tcPr>
          <w:p w14:paraId="75E52894" w14:textId="2FAFB3CB" w:rsidR="00C6023C" w:rsidRPr="0085350D" w:rsidRDefault="00C6023C" w:rsidP="00C6023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2692" w:type="pct"/>
          </w:tcPr>
          <w:p w14:paraId="0CA97540" w14:textId="16046B8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Устанавливает связь 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в деловом общении</w:t>
            </w: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14:paraId="5C03D398" w14:textId="77777777" w:rsidR="00C6023C" w:rsidRPr="0085350D" w:rsidRDefault="00C6023C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работе коллектива и команды</w:t>
            </w:r>
          </w:p>
          <w:p w14:paraId="4666A4EA" w14:textId="19D942AA" w:rsidR="00C6023C" w:rsidRPr="0085350D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для эффективного решения деловых задач.</w:t>
            </w:r>
          </w:p>
        </w:tc>
      </w:tr>
      <w:tr w:rsidR="00C13807" w:rsidRPr="0085350D" w14:paraId="52E8B388" w14:textId="77777777" w:rsidTr="000B0D5F">
        <w:tc>
          <w:tcPr>
            <w:tcW w:w="2308" w:type="pct"/>
          </w:tcPr>
          <w:p w14:paraId="7064331F" w14:textId="33F0EA11" w:rsidR="00C13807" w:rsidRPr="0085350D" w:rsidRDefault="00C13807" w:rsidP="00C6023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692" w:type="pct"/>
          </w:tcPr>
          <w:p w14:paraId="4F0A22DF" w14:textId="77777777" w:rsidR="00C13807" w:rsidRPr="0085350D" w:rsidRDefault="00C13807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807" w:rsidRPr="0085350D" w14:paraId="5B4BBD51" w14:textId="77777777" w:rsidTr="000B0D5F">
        <w:tc>
          <w:tcPr>
            <w:tcW w:w="2308" w:type="pct"/>
          </w:tcPr>
          <w:p w14:paraId="17A155F3" w14:textId="2D85B5B2" w:rsidR="00C13807" w:rsidRPr="0085350D" w:rsidRDefault="00C13807" w:rsidP="00C6023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ОК 8.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692" w:type="pct"/>
          </w:tcPr>
          <w:p w14:paraId="236B0280" w14:textId="77777777" w:rsidR="00C13807" w:rsidRPr="0085350D" w:rsidRDefault="00C13807" w:rsidP="00C602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38B64E1" w14:textId="77777777" w:rsidR="0050555D" w:rsidRDefault="0050555D" w:rsidP="00F10C13">
      <w:pPr>
        <w:pStyle w:val="a4"/>
        <w:suppressAutoHyphens/>
        <w:kinsoku w:val="0"/>
        <w:spacing w:after="0"/>
        <w:ind w:left="0" w:firstLine="709"/>
        <w:rPr>
          <w:b/>
        </w:rPr>
      </w:pPr>
    </w:p>
    <w:p w14:paraId="709BC797" w14:textId="77777777" w:rsidR="002C2D88" w:rsidRDefault="002C2D88" w:rsidP="00F10C13">
      <w:pPr>
        <w:pStyle w:val="a4"/>
        <w:suppressAutoHyphens/>
        <w:kinsoku w:val="0"/>
        <w:spacing w:after="0"/>
        <w:ind w:left="0" w:firstLine="709"/>
        <w:rPr>
          <w:b/>
        </w:rPr>
      </w:pPr>
    </w:p>
    <w:p w14:paraId="2344D3A2" w14:textId="77777777" w:rsidR="002C2D88" w:rsidRPr="00BF4B7C" w:rsidRDefault="002C2D88" w:rsidP="00F10C13">
      <w:pPr>
        <w:pStyle w:val="a4"/>
        <w:suppressAutoHyphens/>
        <w:kinsoku w:val="0"/>
        <w:spacing w:after="0"/>
        <w:ind w:left="0" w:firstLine="709"/>
        <w:rPr>
          <w:b/>
        </w:rPr>
      </w:pPr>
    </w:p>
    <w:p w14:paraId="65A9BB04" w14:textId="77777777" w:rsidR="00E1363D" w:rsidRPr="00BF4B7C" w:rsidRDefault="00C6531A" w:rsidP="00F10C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1363D" w:rsidRPr="00BF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Условия допуска к </w:t>
      </w:r>
      <w:r w:rsidR="00111D07" w:rsidRPr="00BF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итоговой аттестации</w:t>
      </w:r>
    </w:p>
    <w:p w14:paraId="3B7879E5" w14:textId="2792BB56" w:rsidR="00E1363D" w:rsidRPr="00BF4B7C" w:rsidRDefault="00FA04B9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rPr>
          <w:bCs/>
        </w:rPr>
        <w:t>3</w:t>
      </w:r>
      <w:r w:rsidR="00E1363D" w:rsidRPr="00BF4B7C">
        <w:rPr>
          <w:bCs/>
        </w:rPr>
        <w:t>.1</w:t>
      </w:r>
      <w:r w:rsidR="008E4692" w:rsidRPr="00BF4B7C">
        <w:rPr>
          <w:bCs/>
        </w:rPr>
        <w:t>.</w:t>
      </w:r>
      <w:r w:rsidR="00E1363D" w:rsidRPr="00BF4B7C">
        <w:rPr>
          <w:bCs/>
        </w:rPr>
        <w:t xml:space="preserve"> </w:t>
      </w:r>
      <w:r w:rsidR="00E1363D" w:rsidRPr="00BF4B7C">
        <w:t xml:space="preserve">К государственной итоговой аттестации допускается </w:t>
      </w:r>
      <w:r w:rsidR="00F033DC" w:rsidRPr="00BF4B7C">
        <w:t>обуч</w:t>
      </w:r>
      <w:r w:rsidR="00633190" w:rsidRPr="00BF4B7C">
        <w:t>а</w:t>
      </w:r>
      <w:r w:rsidR="00F033DC" w:rsidRPr="00BF4B7C">
        <w:t>ющийся</w:t>
      </w:r>
      <w:r w:rsidR="00E1363D" w:rsidRPr="00BF4B7C">
        <w:t xml:space="preserve">, не имеющий академической задолженности и в полном объеме выполнивший учебный план или индивидуальный учебный план по осваиваемой основной образовательной программе среднего профессионального образования </w:t>
      </w:r>
      <w:r w:rsidR="006120E7" w:rsidRPr="00BF4B7C">
        <w:t>15.01.05 Сварщик (ручной и частично механизированной сварки (наплавки))</w:t>
      </w:r>
      <w:r w:rsidR="00633190" w:rsidRPr="00BF4B7C">
        <w:t>.</w:t>
      </w:r>
    </w:p>
    <w:p w14:paraId="17E9202F" w14:textId="5B9F8A24" w:rsidR="00E1363D" w:rsidRPr="00BF4B7C" w:rsidRDefault="00FA04B9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>3</w:t>
      </w:r>
      <w:r w:rsidR="00E1363D" w:rsidRPr="00BF4B7C">
        <w:t>.2</w:t>
      </w:r>
      <w:r w:rsidR="008E4692" w:rsidRPr="00BF4B7C">
        <w:t>.</w:t>
      </w:r>
      <w:r w:rsidR="00E1363D" w:rsidRPr="00BF4B7C">
        <w:t xml:space="preserve"> Допуск выпускника к государственной итоговой аттестации (в том числе, к повторной аттестации) </w:t>
      </w:r>
      <w:r w:rsidR="004D5DBE" w:rsidRPr="00BF4B7C">
        <w:t xml:space="preserve">оформляется приказом директора </w:t>
      </w:r>
      <w:r w:rsidR="006120E7" w:rsidRPr="00BF4B7C">
        <w:t>Техникума</w:t>
      </w:r>
      <w:r w:rsidR="00E1363D" w:rsidRPr="00BF4B7C">
        <w:t xml:space="preserve"> на основании решения педагогического совета.</w:t>
      </w:r>
    </w:p>
    <w:p w14:paraId="1C010032" w14:textId="77777777" w:rsidR="001B7DDC" w:rsidRPr="00BF4B7C" w:rsidRDefault="001B7DDC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</w:p>
    <w:p w14:paraId="23096EF0" w14:textId="77777777" w:rsidR="0089174C" w:rsidRPr="00BF4B7C" w:rsidRDefault="0020420B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</w:rPr>
        <w:t>4.</w:t>
      </w:r>
      <w:r w:rsidR="0089174C" w:rsidRPr="00BF4B7C">
        <w:rPr>
          <w:b/>
        </w:rPr>
        <w:t xml:space="preserve"> </w:t>
      </w:r>
      <w:r w:rsidRPr="00BF4B7C">
        <w:rPr>
          <w:b/>
        </w:rPr>
        <w:t>Процедура</w:t>
      </w:r>
      <w:r w:rsidR="001B6780" w:rsidRPr="00BF4B7C">
        <w:rPr>
          <w:b/>
        </w:rPr>
        <w:t xml:space="preserve"> проведения </w:t>
      </w:r>
      <w:r w:rsidR="0089174C" w:rsidRPr="00BF4B7C">
        <w:rPr>
          <w:b/>
        </w:rPr>
        <w:t>государственной итоговой аттестации</w:t>
      </w:r>
    </w:p>
    <w:p w14:paraId="3BF1BC2A" w14:textId="26415AEB" w:rsidR="0089174C" w:rsidRPr="00BF4B7C" w:rsidRDefault="0050555D" w:rsidP="00F10C13">
      <w:pPr>
        <w:pStyle w:val="a4"/>
        <w:suppressAutoHyphens/>
        <w:kinsoku w:val="0"/>
        <w:spacing w:after="0"/>
        <w:ind w:left="0" w:firstLine="709"/>
        <w:jc w:val="both"/>
        <w:rPr>
          <w:b/>
        </w:rPr>
      </w:pPr>
      <w:r w:rsidRPr="00BF4B7C">
        <w:t>4.1.</w:t>
      </w:r>
      <w:r w:rsidR="008E4692" w:rsidRPr="00BF4B7C">
        <w:t xml:space="preserve"> </w:t>
      </w:r>
      <w:r w:rsidR="0089174C" w:rsidRPr="00BF4B7C">
        <w:t xml:space="preserve">Государственная итоговая аттестация выпускников, обучавшихся по </w:t>
      </w:r>
      <w:r w:rsidR="004D5DBE" w:rsidRPr="00BF4B7C">
        <w:t xml:space="preserve">основной образовательной программе подготовки квалифицированных рабочих и служащих </w:t>
      </w:r>
      <w:r w:rsidR="006120E7" w:rsidRPr="00BF4B7C">
        <w:t>15.01.05 Сварщик (ручной и частично механизированной сварки (наплавки))</w:t>
      </w:r>
      <w:r w:rsidR="000D0AFE" w:rsidRPr="00BF4B7C">
        <w:t>,</w:t>
      </w:r>
      <w:r w:rsidR="004D5DBE" w:rsidRPr="00BF4B7C">
        <w:t xml:space="preserve"> проводится </w:t>
      </w:r>
      <w:r w:rsidR="004D5DBE" w:rsidRPr="00BF4B7C">
        <w:rPr>
          <w:b/>
        </w:rPr>
        <w:t xml:space="preserve">в </w:t>
      </w:r>
      <w:r w:rsidR="00F10C13" w:rsidRPr="00BF4B7C">
        <w:rPr>
          <w:b/>
        </w:rPr>
        <w:t>форме</w:t>
      </w:r>
      <w:r w:rsidR="004D5DBE" w:rsidRPr="00BF4B7C">
        <w:rPr>
          <w:b/>
        </w:rPr>
        <w:t xml:space="preserve"> </w:t>
      </w:r>
      <w:r w:rsidR="000B0D5F" w:rsidRPr="00BF4B7C">
        <w:rPr>
          <w:b/>
        </w:rPr>
        <w:t xml:space="preserve">защиты </w:t>
      </w:r>
      <w:r w:rsidR="000B0D5F" w:rsidRPr="00BF4B7C">
        <w:rPr>
          <w:b/>
        </w:rPr>
        <w:lastRenderedPageBreak/>
        <w:t xml:space="preserve">выпускной квалификационной работы в виде </w:t>
      </w:r>
      <w:r w:rsidR="004D5DBE" w:rsidRPr="00BF4B7C">
        <w:rPr>
          <w:b/>
        </w:rPr>
        <w:t>демонстрационного экзамена</w:t>
      </w:r>
      <w:r w:rsidR="0003716C">
        <w:rPr>
          <w:b/>
        </w:rPr>
        <w:t xml:space="preserve"> и письменной экзаменационной работы</w:t>
      </w:r>
      <w:r w:rsidR="00BB170D" w:rsidRPr="00BF4B7C">
        <w:rPr>
          <w:b/>
        </w:rPr>
        <w:t>.</w:t>
      </w:r>
    </w:p>
    <w:p w14:paraId="43CC5BF8" w14:textId="7A470683" w:rsidR="00050E1F" w:rsidRPr="00BF4B7C" w:rsidRDefault="000D0AFE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 xml:space="preserve">Задания для демонстрационного экзамена разрабатываются на основе профессиональных стандартов, оценочных материалов </w:t>
      </w:r>
      <w:r w:rsidR="000964E5">
        <w:t>АНО</w:t>
      </w:r>
      <w:r w:rsidRPr="00BF4B7C">
        <w:t xml:space="preserve"> «Агентство развития профессиона</w:t>
      </w:r>
      <w:r w:rsidR="000964E5">
        <w:t>льного мастерства</w:t>
      </w:r>
      <w:r w:rsidRPr="00BF4B7C">
        <w:t xml:space="preserve"> </w:t>
      </w:r>
      <w:r w:rsidR="000964E5">
        <w:t>(</w:t>
      </w:r>
      <w:proofErr w:type="spellStart"/>
      <w:r w:rsidR="000964E5">
        <w:t>Ворлдскилс</w:t>
      </w:r>
      <w:proofErr w:type="spellEnd"/>
      <w:r w:rsidR="000964E5">
        <w:t xml:space="preserve"> Россия)</w:t>
      </w:r>
      <w:r w:rsidRPr="00BF4B7C">
        <w:t xml:space="preserve"> и соответствует</w:t>
      </w:r>
      <w:r w:rsidR="0089174C" w:rsidRPr="00BF4B7C">
        <w:t xml:space="preserve"> содержанию</w:t>
      </w:r>
      <w:r w:rsidR="006F34F7" w:rsidRPr="00BF4B7C">
        <w:t xml:space="preserve"> следующих видов деятельности</w:t>
      </w:r>
      <w:r w:rsidRPr="00BF4B7C">
        <w:t xml:space="preserve">, предусмотренных ФГОС по профессии </w:t>
      </w:r>
      <w:r w:rsidR="006120E7" w:rsidRPr="00BF4B7C">
        <w:t>15.01.05 Сварщик (ручной и частично механизированной сварки (наплавки))</w:t>
      </w:r>
      <w:r w:rsidR="00050E1F" w:rsidRPr="00BF4B7C">
        <w:t>:</w:t>
      </w:r>
    </w:p>
    <w:p w14:paraId="34AA44E2" w14:textId="7DD6A9BD" w:rsidR="00BF4B7C" w:rsidRPr="00BF4B7C" w:rsidRDefault="00BF4B7C" w:rsidP="00BF4B7C">
      <w:pPr>
        <w:pStyle w:val="a4"/>
        <w:numPr>
          <w:ilvl w:val="0"/>
          <w:numId w:val="13"/>
        </w:numPr>
        <w:suppressAutoHyphens/>
        <w:kinsoku w:val="0"/>
        <w:spacing w:after="0"/>
        <w:ind w:left="1134" w:hanging="425"/>
        <w:jc w:val="both"/>
      </w:pPr>
      <w:r w:rsidRPr="00BF4B7C">
        <w:t>Подготовительно - сварочные работы и контроль качества сварных швов после сварки;</w:t>
      </w:r>
    </w:p>
    <w:p w14:paraId="74CEA964" w14:textId="7F94CA46" w:rsidR="00141BA2" w:rsidRDefault="00BF4B7C" w:rsidP="00141BA2">
      <w:pPr>
        <w:pStyle w:val="a4"/>
        <w:numPr>
          <w:ilvl w:val="0"/>
          <w:numId w:val="13"/>
        </w:numPr>
        <w:suppressAutoHyphens/>
        <w:kinsoku w:val="0"/>
        <w:spacing w:after="0"/>
        <w:ind w:left="1134" w:hanging="425"/>
        <w:jc w:val="both"/>
      </w:pPr>
      <w:r w:rsidRPr="00BF4B7C">
        <w:t>Ручная дуговая сварка (наплавка, резка) пла</w:t>
      </w:r>
      <w:r w:rsidR="00D76F7D">
        <w:t>вящимся покрытым электродом</w:t>
      </w:r>
      <w:r w:rsidRPr="00BF4B7C">
        <w:t>;</w:t>
      </w:r>
    </w:p>
    <w:p w14:paraId="3449BDF7" w14:textId="1A6E627C" w:rsidR="0003716C" w:rsidRDefault="00C13807" w:rsidP="00141BA2">
      <w:pPr>
        <w:pStyle w:val="a4"/>
        <w:numPr>
          <w:ilvl w:val="0"/>
          <w:numId w:val="13"/>
        </w:numPr>
        <w:suppressAutoHyphens/>
        <w:kinsoku w:val="0"/>
        <w:spacing w:after="0"/>
        <w:ind w:left="1134" w:hanging="425"/>
        <w:jc w:val="both"/>
      </w:pPr>
      <w:r>
        <w:t>Частично механизированная сварка (наплавка) плавлением.</w:t>
      </w:r>
    </w:p>
    <w:p w14:paraId="78855523" w14:textId="77777777" w:rsidR="00141BA2" w:rsidRDefault="00141BA2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  <w:bCs/>
          <w:color w:val="000000"/>
          <w:shd w:val="clear" w:color="auto" w:fill="FFFFFF"/>
        </w:rPr>
      </w:pPr>
    </w:p>
    <w:p w14:paraId="3C075189" w14:textId="77777777" w:rsidR="007D31F9" w:rsidRPr="00BF4B7C" w:rsidRDefault="007D31F9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BF4B7C">
        <w:rPr>
          <w:b/>
          <w:bCs/>
          <w:color w:val="000000"/>
          <w:shd w:val="clear" w:color="auto" w:fill="FFFFFF"/>
        </w:rPr>
        <w:t>4</w:t>
      </w:r>
      <w:r w:rsidR="00AA58BA" w:rsidRPr="00BF4B7C">
        <w:rPr>
          <w:b/>
          <w:bCs/>
          <w:color w:val="000000"/>
          <w:shd w:val="clear" w:color="auto" w:fill="FFFFFF"/>
        </w:rPr>
        <w:t>.</w:t>
      </w:r>
      <w:r w:rsidR="006F34F7" w:rsidRPr="00BF4B7C">
        <w:rPr>
          <w:b/>
          <w:bCs/>
          <w:color w:val="000000"/>
          <w:shd w:val="clear" w:color="auto" w:fill="FFFFFF"/>
        </w:rPr>
        <w:t>1</w:t>
      </w:r>
      <w:r w:rsidR="0000263B" w:rsidRPr="00BF4B7C">
        <w:rPr>
          <w:b/>
          <w:bCs/>
          <w:color w:val="000000"/>
          <w:shd w:val="clear" w:color="auto" w:fill="FFFFFF"/>
        </w:rPr>
        <w:t xml:space="preserve"> Сроки</w:t>
      </w:r>
      <w:r w:rsidR="006B4DBE" w:rsidRPr="00BF4B7C">
        <w:rPr>
          <w:b/>
          <w:bCs/>
          <w:color w:val="000000"/>
          <w:shd w:val="clear" w:color="auto" w:fill="FFFFFF"/>
        </w:rPr>
        <w:t xml:space="preserve"> проведения демонстрационного экзамена</w:t>
      </w:r>
    </w:p>
    <w:p w14:paraId="5ED7AF24" w14:textId="4487ED6C" w:rsidR="0010438D" w:rsidRPr="00BF4B7C" w:rsidRDefault="00123ECD" w:rsidP="002D020C">
      <w:pPr>
        <w:pStyle w:val="a4"/>
        <w:suppressAutoHyphens/>
        <w:kinsoku w:val="0"/>
        <w:spacing w:after="0"/>
        <w:ind w:left="0" w:firstLine="709"/>
        <w:jc w:val="both"/>
        <w:rPr>
          <w:color w:val="00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Срок проведения –</w:t>
      </w:r>
      <w:r w:rsidR="00411994" w:rsidRPr="00BF4B7C">
        <w:rPr>
          <w:color w:val="000000"/>
          <w:shd w:val="clear" w:color="auto" w:fill="FFFFFF"/>
        </w:rPr>
        <w:t xml:space="preserve"> с </w:t>
      </w:r>
      <w:r w:rsidR="000964E5">
        <w:rPr>
          <w:shd w:val="clear" w:color="auto" w:fill="FFFFFF"/>
        </w:rPr>
        <w:t>15</w:t>
      </w:r>
      <w:r w:rsidR="00411994" w:rsidRPr="00BF4B7C">
        <w:rPr>
          <w:shd w:val="clear" w:color="auto" w:fill="FFFFFF"/>
        </w:rPr>
        <w:t>.0</w:t>
      </w:r>
      <w:r w:rsidR="00EA3752" w:rsidRPr="00BF4B7C">
        <w:rPr>
          <w:shd w:val="clear" w:color="auto" w:fill="FFFFFF"/>
        </w:rPr>
        <w:t>6</w:t>
      </w:r>
      <w:r w:rsidR="0023568B">
        <w:rPr>
          <w:shd w:val="clear" w:color="auto" w:fill="FFFFFF"/>
        </w:rPr>
        <w:t>.2022</w:t>
      </w:r>
      <w:r w:rsidR="00411994" w:rsidRPr="00BF4B7C">
        <w:rPr>
          <w:shd w:val="clear" w:color="auto" w:fill="FFFFFF"/>
        </w:rPr>
        <w:t xml:space="preserve"> по </w:t>
      </w:r>
      <w:r w:rsidR="000964E5">
        <w:rPr>
          <w:shd w:val="clear" w:color="auto" w:fill="FFFFFF"/>
        </w:rPr>
        <w:t>28</w:t>
      </w:r>
      <w:r w:rsidR="00411994" w:rsidRPr="00BF4B7C">
        <w:rPr>
          <w:shd w:val="clear" w:color="auto" w:fill="FFFFFF"/>
        </w:rPr>
        <w:t>.0</w:t>
      </w:r>
      <w:r w:rsidR="00DB704C" w:rsidRPr="00BF4B7C">
        <w:rPr>
          <w:shd w:val="clear" w:color="auto" w:fill="FFFFFF"/>
        </w:rPr>
        <w:t>6</w:t>
      </w:r>
      <w:r w:rsidR="0023568B">
        <w:rPr>
          <w:shd w:val="clear" w:color="auto" w:fill="FFFFFF"/>
        </w:rPr>
        <w:t>.2022</w:t>
      </w:r>
      <w:r w:rsidR="00411994" w:rsidRPr="00BF4B7C">
        <w:rPr>
          <w:color w:val="000000"/>
          <w:shd w:val="clear" w:color="auto" w:fill="FFFFFF"/>
        </w:rPr>
        <w:t xml:space="preserve"> </w:t>
      </w:r>
      <w:r w:rsidRPr="00BF4B7C">
        <w:rPr>
          <w:color w:val="000000"/>
          <w:shd w:val="clear" w:color="auto" w:fill="FFFFFF"/>
        </w:rPr>
        <w:t xml:space="preserve">года согласно </w:t>
      </w:r>
      <w:r w:rsidR="006B4DBE" w:rsidRPr="00BF4B7C">
        <w:rPr>
          <w:color w:val="000000"/>
          <w:shd w:val="clear" w:color="auto" w:fill="FFFFFF"/>
        </w:rPr>
        <w:t xml:space="preserve">учебному плану и календарному учебному </w:t>
      </w:r>
      <w:r w:rsidRPr="00BF4B7C">
        <w:rPr>
          <w:color w:val="000000"/>
          <w:shd w:val="clear" w:color="auto" w:fill="FFFFFF"/>
        </w:rPr>
        <w:t>гр</w:t>
      </w:r>
      <w:r w:rsidR="007573CE" w:rsidRPr="00BF4B7C">
        <w:rPr>
          <w:color w:val="000000"/>
          <w:shd w:val="clear" w:color="auto" w:fill="FFFFFF"/>
        </w:rPr>
        <w:t>афику</w:t>
      </w:r>
      <w:r w:rsidR="000B0D5F" w:rsidRPr="00BF4B7C">
        <w:rPr>
          <w:color w:val="000000"/>
          <w:shd w:val="clear" w:color="auto" w:fill="FFFFFF"/>
        </w:rPr>
        <w:t xml:space="preserve">. </w:t>
      </w:r>
    </w:p>
    <w:p w14:paraId="1366DA50" w14:textId="587918AF" w:rsidR="0000263B" w:rsidRPr="00BF4B7C" w:rsidRDefault="0000263B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BF4B7C">
        <w:rPr>
          <w:b/>
          <w:bCs/>
          <w:color w:val="000000"/>
          <w:shd w:val="clear" w:color="auto" w:fill="FFFFFF"/>
        </w:rPr>
        <w:t>4.2</w:t>
      </w:r>
      <w:r w:rsidR="008E4692" w:rsidRPr="00BF4B7C">
        <w:rPr>
          <w:b/>
          <w:bCs/>
          <w:color w:val="000000"/>
          <w:shd w:val="clear" w:color="auto" w:fill="FFFFFF"/>
        </w:rPr>
        <w:t>.</w:t>
      </w:r>
      <w:r w:rsidRPr="00BF4B7C">
        <w:rPr>
          <w:b/>
          <w:bCs/>
          <w:color w:val="000000"/>
          <w:shd w:val="clear" w:color="auto" w:fill="FFFFFF"/>
        </w:rPr>
        <w:t xml:space="preserve"> Процедура подготовки и проведения демонстрационного экзамена</w:t>
      </w:r>
    </w:p>
    <w:p w14:paraId="6BD1E78E" w14:textId="3D879CE3" w:rsidR="0025661E" w:rsidRPr="00BF4B7C" w:rsidRDefault="0000263B" w:rsidP="00F10C13">
      <w:pPr>
        <w:pStyle w:val="a4"/>
        <w:suppressAutoHyphens/>
        <w:kinsoku w:val="0"/>
        <w:spacing w:after="0"/>
        <w:ind w:left="0" w:firstLine="709"/>
        <w:contextualSpacing/>
        <w:jc w:val="both"/>
        <w:rPr>
          <w:color w:val="FF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4.2.1</w:t>
      </w:r>
      <w:r w:rsidR="006B1620" w:rsidRPr="00BF4B7C">
        <w:rPr>
          <w:color w:val="000000"/>
          <w:shd w:val="clear" w:color="auto" w:fill="FFFFFF"/>
        </w:rPr>
        <w:t>.</w:t>
      </w:r>
      <w:r w:rsidR="007441CE" w:rsidRPr="00BF4B7C">
        <w:rPr>
          <w:color w:val="000000"/>
          <w:shd w:val="clear" w:color="auto" w:fill="FFFFFF"/>
        </w:rPr>
        <w:t xml:space="preserve"> </w:t>
      </w:r>
      <w:r w:rsidR="0025661E" w:rsidRPr="00BF4B7C">
        <w:rPr>
          <w:bCs/>
          <w:color w:val="000000"/>
          <w:shd w:val="clear" w:color="auto" w:fill="FFFFFF"/>
        </w:rPr>
        <w:t>Консультаци</w:t>
      </w:r>
      <w:r w:rsidR="00C620AE" w:rsidRPr="00BF4B7C">
        <w:rPr>
          <w:bCs/>
          <w:color w:val="000000"/>
          <w:shd w:val="clear" w:color="auto" w:fill="FFFFFF"/>
        </w:rPr>
        <w:t>и</w:t>
      </w:r>
      <w:r w:rsidR="0025661E" w:rsidRPr="00BF4B7C">
        <w:rPr>
          <w:bCs/>
          <w:color w:val="000000"/>
          <w:shd w:val="clear" w:color="auto" w:fill="FFFFFF"/>
        </w:rPr>
        <w:t xml:space="preserve"> по подготовке к демонстрационному экзамену проводятся во время изучения соответствующих профессиональных модулей по графику, утвержденному заместителем директора по УПР. Дополнительные консультации проводятся в период производственной практики </w:t>
      </w:r>
      <w:r w:rsidR="0025661E" w:rsidRPr="005963F9">
        <w:rPr>
          <w:bCs/>
          <w:shd w:val="clear" w:color="auto" w:fill="FFFFFF"/>
        </w:rPr>
        <w:t xml:space="preserve">с </w:t>
      </w:r>
      <w:r w:rsidR="006A78F0">
        <w:rPr>
          <w:bCs/>
          <w:shd w:val="clear" w:color="auto" w:fill="FFFFFF"/>
        </w:rPr>
        <w:t>06</w:t>
      </w:r>
      <w:r w:rsidR="005963F9" w:rsidRPr="005963F9">
        <w:rPr>
          <w:bCs/>
          <w:shd w:val="clear" w:color="auto" w:fill="FFFFFF"/>
        </w:rPr>
        <w:t xml:space="preserve"> мая</w:t>
      </w:r>
      <w:r w:rsidR="006A78F0">
        <w:rPr>
          <w:bCs/>
          <w:shd w:val="clear" w:color="auto" w:fill="FFFFFF"/>
        </w:rPr>
        <w:t xml:space="preserve"> по</w:t>
      </w:r>
      <w:r w:rsidR="0023568B">
        <w:rPr>
          <w:bCs/>
          <w:shd w:val="clear" w:color="auto" w:fill="FFFFFF"/>
        </w:rPr>
        <w:t xml:space="preserve"> 10</w:t>
      </w:r>
      <w:r w:rsidR="006A78F0">
        <w:rPr>
          <w:bCs/>
          <w:shd w:val="clear" w:color="auto" w:fill="FFFFFF"/>
        </w:rPr>
        <w:t xml:space="preserve"> июня 2021</w:t>
      </w:r>
      <w:r w:rsidR="0025661E" w:rsidRPr="005963F9">
        <w:rPr>
          <w:bCs/>
          <w:shd w:val="clear" w:color="auto" w:fill="FFFFFF"/>
        </w:rPr>
        <w:t xml:space="preserve"> года, </w:t>
      </w:r>
      <w:r w:rsidR="0025661E" w:rsidRPr="00BF4B7C">
        <w:rPr>
          <w:bCs/>
          <w:color w:val="000000"/>
          <w:shd w:val="clear" w:color="auto" w:fill="FFFFFF"/>
        </w:rPr>
        <w:t xml:space="preserve">1 раз в неделю </w:t>
      </w:r>
      <w:proofErr w:type="spellStart"/>
      <w:r w:rsidR="006A78F0">
        <w:rPr>
          <w:bCs/>
          <w:color w:val="000000"/>
          <w:shd w:val="clear" w:color="auto" w:fill="FFFFFF"/>
        </w:rPr>
        <w:t>Жамалиевым</w:t>
      </w:r>
      <w:proofErr w:type="spellEnd"/>
      <w:r w:rsidR="006A78F0">
        <w:rPr>
          <w:bCs/>
          <w:color w:val="000000"/>
          <w:shd w:val="clear" w:color="auto" w:fill="FFFFFF"/>
        </w:rPr>
        <w:t xml:space="preserve"> Р.М., мастером производственного обучения </w:t>
      </w:r>
    </w:p>
    <w:p w14:paraId="6EAD3123" w14:textId="77777777" w:rsidR="0010438D" w:rsidRPr="00BF4B7C" w:rsidRDefault="0025661E" w:rsidP="00F10C13">
      <w:pPr>
        <w:pStyle w:val="a4"/>
        <w:suppressAutoHyphens/>
        <w:kinsoku w:val="0"/>
        <w:spacing w:after="0"/>
        <w:ind w:left="0" w:firstLine="709"/>
        <w:jc w:val="both"/>
        <w:rPr>
          <w:color w:val="00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4.2.2.</w:t>
      </w:r>
      <w:r w:rsidR="006B1620" w:rsidRPr="00BF4B7C">
        <w:rPr>
          <w:color w:val="000000"/>
          <w:shd w:val="clear" w:color="auto" w:fill="FFFFFF"/>
        </w:rPr>
        <w:t xml:space="preserve"> </w:t>
      </w:r>
      <w:r w:rsidR="007441CE" w:rsidRPr="00BF4B7C">
        <w:rPr>
          <w:color w:val="000000"/>
          <w:shd w:val="clear" w:color="auto" w:fill="FFFFFF"/>
        </w:rPr>
        <w:t>Расписание</w:t>
      </w:r>
      <w:r w:rsidR="00123ECD" w:rsidRPr="00BF4B7C">
        <w:rPr>
          <w:color w:val="000000"/>
          <w:shd w:val="clear" w:color="auto" w:fill="FFFFFF"/>
        </w:rPr>
        <w:t xml:space="preserve"> прове</w:t>
      </w:r>
      <w:r w:rsidR="007573CE" w:rsidRPr="00BF4B7C">
        <w:rPr>
          <w:color w:val="000000"/>
          <w:shd w:val="clear" w:color="auto" w:fill="FFFFFF"/>
        </w:rPr>
        <w:t>дения государственной итоговой</w:t>
      </w:r>
      <w:r w:rsidR="00123ECD" w:rsidRPr="00BF4B7C">
        <w:rPr>
          <w:color w:val="000000"/>
          <w:shd w:val="clear" w:color="auto" w:fill="FFFFFF"/>
        </w:rPr>
        <w:t xml:space="preserve"> аттестации доводятся до сведения обучающихся не позднее, чем за две недели до </w:t>
      </w:r>
      <w:r w:rsidR="007573CE" w:rsidRPr="00BF4B7C">
        <w:rPr>
          <w:color w:val="000000"/>
          <w:shd w:val="clear" w:color="auto" w:fill="FFFFFF"/>
        </w:rPr>
        <w:t xml:space="preserve">начала работы </w:t>
      </w:r>
      <w:r w:rsidR="0000263B" w:rsidRPr="00BF4B7C">
        <w:rPr>
          <w:color w:val="000000"/>
          <w:shd w:val="clear" w:color="auto" w:fill="FFFFFF"/>
        </w:rPr>
        <w:t xml:space="preserve">государственной </w:t>
      </w:r>
      <w:r w:rsidR="007573CE" w:rsidRPr="00BF4B7C">
        <w:rPr>
          <w:color w:val="000000"/>
          <w:shd w:val="clear" w:color="auto" w:fill="FFFFFF"/>
        </w:rPr>
        <w:t>экзаменационной</w:t>
      </w:r>
      <w:r w:rsidR="00123ECD" w:rsidRPr="00BF4B7C">
        <w:rPr>
          <w:color w:val="000000"/>
          <w:shd w:val="clear" w:color="auto" w:fill="FFFFFF"/>
        </w:rPr>
        <w:t xml:space="preserve"> комиссии.</w:t>
      </w:r>
    </w:p>
    <w:p w14:paraId="054303FB" w14:textId="22B944FF" w:rsidR="009309BF" w:rsidRPr="00BF4B7C" w:rsidRDefault="0025661E" w:rsidP="00F10C13">
      <w:pPr>
        <w:pStyle w:val="a4"/>
        <w:suppressAutoHyphens/>
        <w:kinsoku w:val="0"/>
        <w:spacing w:after="0"/>
        <w:ind w:left="0" w:firstLine="709"/>
        <w:contextualSpacing/>
        <w:jc w:val="both"/>
        <w:rPr>
          <w:bCs/>
          <w:color w:val="FF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4.2.3.</w:t>
      </w:r>
      <w:r w:rsidR="0000263B" w:rsidRPr="00BF4B7C">
        <w:rPr>
          <w:color w:val="000000"/>
          <w:shd w:val="clear" w:color="auto" w:fill="FFFFFF"/>
        </w:rPr>
        <w:t xml:space="preserve"> </w:t>
      </w:r>
      <w:r w:rsidR="0000263B" w:rsidRPr="00BF4B7C">
        <w:rPr>
          <w:bCs/>
          <w:color w:val="000000"/>
          <w:shd w:val="clear" w:color="auto" w:fill="FFFFFF"/>
        </w:rPr>
        <w:t>П</w:t>
      </w:r>
      <w:r w:rsidR="009309BF" w:rsidRPr="00BF4B7C">
        <w:rPr>
          <w:bCs/>
          <w:color w:val="000000"/>
          <w:shd w:val="clear" w:color="auto" w:fill="FFFFFF"/>
        </w:rPr>
        <w:t xml:space="preserve">еред </w:t>
      </w:r>
      <w:r w:rsidR="0000263B" w:rsidRPr="00BF4B7C">
        <w:rPr>
          <w:bCs/>
          <w:color w:val="000000"/>
          <w:shd w:val="clear" w:color="auto" w:fill="FFFFFF"/>
        </w:rPr>
        <w:t>проведени</w:t>
      </w:r>
      <w:r w:rsidR="009309BF" w:rsidRPr="00BF4B7C">
        <w:rPr>
          <w:bCs/>
          <w:color w:val="000000"/>
          <w:shd w:val="clear" w:color="auto" w:fill="FFFFFF"/>
        </w:rPr>
        <w:t>ем (в день С-1)</w:t>
      </w:r>
      <w:r w:rsidR="0000263B" w:rsidRPr="00BF4B7C">
        <w:rPr>
          <w:bCs/>
          <w:color w:val="000000"/>
          <w:shd w:val="clear" w:color="auto" w:fill="FFFFFF"/>
        </w:rPr>
        <w:t xml:space="preserve"> демонстрационного экзамена группа студентов </w:t>
      </w:r>
      <w:r w:rsidR="009309BF" w:rsidRPr="00BF4B7C">
        <w:rPr>
          <w:bCs/>
          <w:color w:val="000000"/>
          <w:shd w:val="clear" w:color="auto" w:fill="FFFFFF"/>
        </w:rPr>
        <w:t xml:space="preserve">проходит процедуру жеребьевки и инструктаж по технике безопасности. </w:t>
      </w:r>
    </w:p>
    <w:p w14:paraId="49756ED8" w14:textId="77777777" w:rsidR="00F81878" w:rsidRPr="00BF4B7C" w:rsidRDefault="00F81878" w:rsidP="00F10C13">
      <w:pPr>
        <w:pStyle w:val="a4"/>
        <w:suppressAutoHyphens/>
        <w:kinsoku w:val="0"/>
        <w:spacing w:after="0"/>
        <w:ind w:left="0" w:firstLine="709"/>
        <w:jc w:val="both"/>
        <w:rPr>
          <w:b/>
          <w:bCs/>
          <w:shd w:val="clear" w:color="auto" w:fill="FFFFFF"/>
        </w:rPr>
      </w:pPr>
    </w:p>
    <w:p w14:paraId="392A4397" w14:textId="77777777" w:rsidR="00F81878" w:rsidRPr="00BF4B7C" w:rsidRDefault="006B4DBE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  <w:bCs/>
          <w:shd w:val="clear" w:color="auto" w:fill="FFFFFF"/>
        </w:rPr>
        <w:t>5</w:t>
      </w:r>
      <w:r w:rsidR="00E62937" w:rsidRPr="00BF4B7C">
        <w:rPr>
          <w:b/>
          <w:bCs/>
          <w:shd w:val="clear" w:color="auto" w:fill="FFFFFF"/>
        </w:rPr>
        <w:t xml:space="preserve">. </w:t>
      </w:r>
      <w:r w:rsidRPr="00BF4B7C">
        <w:rPr>
          <w:b/>
        </w:rPr>
        <w:t>Задание для д</w:t>
      </w:r>
      <w:r w:rsidR="00A12C2B" w:rsidRPr="00BF4B7C">
        <w:rPr>
          <w:b/>
        </w:rPr>
        <w:t>емонстрационного экзамена по стандартам</w:t>
      </w:r>
    </w:p>
    <w:p w14:paraId="256FB9A5" w14:textId="689F6BE8" w:rsidR="00E62937" w:rsidRPr="00BF4B7C" w:rsidRDefault="00A12C2B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</w:rPr>
        <w:t xml:space="preserve"> (</w:t>
      </w:r>
      <w:proofErr w:type="spellStart"/>
      <w:r w:rsidRPr="00BF4B7C">
        <w:rPr>
          <w:b/>
        </w:rPr>
        <w:t>Во</w:t>
      </w:r>
      <w:r w:rsidR="00082C4A">
        <w:rPr>
          <w:b/>
        </w:rPr>
        <w:t>рлдскиллс</w:t>
      </w:r>
      <w:proofErr w:type="spellEnd"/>
      <w:r w:rsidR="00082C4A">
        <w:rPr>
          <w:b/>
        </w:rPr>
        <w:t xml:space="preserve"> Россия)</w:t>
      </w:r>
    </w:p>
    <w:p w14:paraId="4A31B4D9" w14:textId="557F2481" w:rsidR="00111D07" w:rsidRPr="00BF4B7C" w:rsidRDefault="00965C64" w:rsidP="00F10C13">
      <w:pPr>
        <w:pStyle w:val="a4"/>
        <w:suppressAutoHyphens/>
        <w:kinsoku w:val="0"/>
        <w:spacing w:after="0"/>
        <w:ind w:left="0" w:firstLine="709"/>
        <w:jc w:val="both"/>
        <w:rPr>
          <w:bCs/>
          <w:color w:val="000000"/>
          <w:shd w:val="clear" w:color="auto" w:fill="FFFFFF"/>
        </w:rPr>
      </w:pPr>
      <w:r w:rsidRPr="00BF4B7C">
        <w:t>5.1</w:t>
      </w:r>
      <w:r w:rsidR="008E4692" w:rsidRPr="00BF4B7C">
        <w:t>.</w:t>
      </w:r>
      <w:r w:rsidRPr="00BF4B7C">
        <w:t xml:space="preserve"> </w:t>
      </w:r>
      <w:r w:rsidR="004502C1" w:rsidRPr="00BF4B7C">
        <w:t>В качестве</w:t>
      </w:r>
      <w:r w:rsidR="004502C1" w:rsidRPr="00BF4B7C">
        <w:rPr>
          <w:b/>
        </w:rPr>
        <w:t xml:space="preserve"> з</w:t>
      </w:r>
      <w:r w:rsidR="004502C1" w:rsidRPr="00BF4B7C">
        <w:t>аданий</w:t>
      </w:r>
      <w:r w:rsidRPr="00BF4B7C">
        <w:t xml:space="preserve"> для </w:t>
      </w:r>
      <w:r w:rsidRPr="00BF4B7C">
        <w:rPr>
          <w:bCs/>
          <w:color w:val="000000"/>
          <w:shd w:val="clear" w:color="auto" w:fill="FFFFFF"/>
        </w:rPr>
        <w:t xml:space="preserve">демонстрационного экзамена </w:t>
      </w:r>
      <w:r w:rsidR="004502C1" w:rsidRPr="00BF4B7C">
        <w:rPr>
          <w:bCs/>
          <w:color w:val="000000"/>
          <w:shd w:val="clear" w:color="auto" w:fill="FFFFFF"/>
        </w:rPr>
        <w:t>используются комплекты оценочной документации</w:t>
      </w:r>
      <w:r w:rsidR="00111D07" w:rsidRPr="00BF4B7C">
        <w:rPr>
          <w:bCs/>
          <w:color w:val="000000"/>
          <w:shd w:val="clear" w:color="auto" w:fill="FFFFFF"/>
        </w:rPr>
        <w:t xml:space="preserve"> №</w:t>
      </w:r>
      <w:r w:rsidR="004502C1" w:rsidRPr="00BF4B7C">
        <w:rPr>
          <w:bCs/>
          <w:color w:val="000000"/>
          <w:shd w:val="clear" w:color="auto" w:fill="FFFFFF"/>
        </w:rPr>
        <w:t xml:space="preserve"> </w:t>
      </w:r>
      <w:r w:rsidR="004105E9">
        <w:rPr>
          <w:bCs/>
          <w:color w:val="000000"/>
          <w:shd w:val="clear" w:color="auto" w:fill="FFFFFF"/>
        </w:rPr>
        <w:t>1.1</w:t>
      </w:r>
      <w:r w:rsidR="00111D07" w:rsidRPr="00BF4B7C">
        <w:rPr>
          <w:bCs/>
          <w:color w:val="000000"/>
          <w:shd w:val="clear" w:color="auto" w:fill="FFFFFF"/>
        </w:rPr>
        <w:t xml:space="preserve">, предусматривающий задние с </w:t>
      </w:r>
      <w:r w:rsidR="006A78F0">
        <w:rPr>
          <w:bCs/>
          <w:color w:val="000000"/>
          <w:shd w:val="clear" w:color="auto" w:fill="FFFFFF"/>
        </w:rPr>
        <w:t>максимально возможным баллом 2</w:t>
      </w:r>
      <w:r w:rsidR="00082C4A">
        <w:rPr>
          <w:bCs/>
          <w:color w:val="000000"/>
          <w:shd w:val="clear" w:color="auto" w:fill="FFFFFF"/>
        </w:rPr>
        <w:t>0,80</w:t>
      </w:r>
      <w:r w:rsidR="00111D07" w:rsidRPr="00BF4B7C">
        <w:rPr>
          <w:bCs/>
          <w:color w:val="000000"/>
          <w:shd w:val="clear" w:color="auto" w:fill="FFFFFF"/>
        </w:rPr>
        <w:t xml:space="preserve"> для оценки знаний, умений и навыков по всем разделам Спецификации стандарта компетенции «</w:t>
      </w:r>
      <w:r w:rsidR="00C47A85" w:rsidRPr="00BF4B7C">
        <w:rPr>
          <w:bCs/>
          <w:color w:val="000000"/>
          <w:shd w:val="clear" w:color="auto" w:fill="FFFFFF"/>
        </w:rPr>
        <w:t xml:space="preserve">Сварочные технологии» и </w:t>
      </w:r>
      <w:r w:rsidR="006A78F0">
        <w:rPr>
          <w:bCs/>
          <w:shd w:val="clear" w:color="auto" w:fill="FFFFFF"/>
        </w:rPr>
        <w:t>продолжительностью 4</w:t>
      </w:r>
      <w:r w:rsidR="00111D07" w:rsidRPr="00BF4B7C">
        <w:rPr>
          <w:bCs/>
          <w:shd w:val="clear" w:color="auto" w:fill="FFFFFF"/>
        </w:rPr>
        <w:t xml:space="preserve"> </w:t>
      </w:r>
      <w:r w:rsidR="006A78F0">
        <w:rPr>
          <w:bCs/>
          <w:color w:val="000000"/>
          <w:shd w:val="clear" w:color="auto" w:fill="FFFFFF"/>
        </w:rPr>
        <w:t>часа</w:t>
      </w:r>
      <w:r w:rsidR="00111D07" w:rsidRPr="00BF4B7C">
        <w:rPr>
          <w:bCs/>
          <w:color w:val="000000"/>
          <w:shd w:val="clear" w:color="auto" w:fill="FFFFFF"/>
        </w:rPr>
        <w:t>.</w:t>
      </w:r>
    </w:p>
    <w:p w14:paraId="10DD7AD0" w14:textId="4A895F4B" w:rsidR="00D60C6D" w:rsidRPr="00BF4B7C" w:rsidRDefault="008E4692" w:rsidP="00887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5.2.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Комплект оценочной документации №1</w:t>
      </w:r>
      <w:r w:rsidR="004105E9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для демонстрационного экзамена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стандартам </w:t>
      </w:r>
      <w:proofErr w:type="spellStart"/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Ворлдскиллс</w:t>
      </w:r>
      <w:proofErr w:type="spellEnd"/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Россия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по компетенции «</w:t>
      </w:r>
      <w:r w:rsidR="00C47A85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Сварочные технологии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C47A85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49ED7D7" w14:textId="56D1BFD4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Паспорт Комплекта оценочной документации №1</w:t>
      </w:r>
      <w:r w:rsidR="00410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</w:p>
    <w:p w14:paraId="1CCB1E43" w14:textId="0C9703AE" w:rsidR="00D60C6D" w:rsidRPr="00AB75BF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Комплект оценочной документации по компетенции «</w:t>
      </w:r>
      <w:r w:rsidR="00C47A85" w:rsidRPr="00BF4B7C">
        <w:rPr>
          <w:rFonts w:ascii="Times New Roman" w:hAnsi="Times New Roman" w:cs="Times New Roman"/>
          <w:color w:val="000000"/>
          <w:sz w:val="24"/>
          <w:szCs w:val="24"/>
        </w:rPr>
        <w:t>Сварочные технологии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» разработан в целях организации и</w:t>
      </w:r>
      <w:r w:rsidR="00A52F76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A52F76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620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47A85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</w:t>
      </w:r>
      <w:r w:rsidR="00C47A85" w:rsidRPr="00AB75BF">
        <w:rPr>
          <w:rFonts w:ascii="Times New Roman" w:hAnsi="Times New Roman" w:cs="Times New Roman"/>
          <w:sz w:val="24"/>
          <w:szCs w:val="24"/>
        </w:rPr>
        <w:t>))</w:t>
      </w:r>
      <w:r w:rsidR="00AB7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5BF">
        <w:rPr>
          <w:rFonts w:ascii="Times New Roman" w:hAnsi="Times New Roman" w:cs="Times New Roman"/>
          <w:sz w:val="24"/>
          <w:szCs w:val="24"/>
        </w:rPr>
        <w:t>(</w:t>
      </w:r>
      <w:r w:rsidR="00AB75BF" w:rsidRPr="00AB75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Приказ Минобрнауки России от 29.10.2013 N 1199 (ред. от 03.12.2019)</w:t>
      </w:r>
      <w:r w:rsidR="00AB75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AB75BF" w:rsidRPr="00AB75BF">
        <w:rPr>
          <w:rStyle w:val="doctitleimporta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перечней профессий и специальностей среднего профессионального образования"</w:t>
      </w:r>
      <w:r w:rsidRPr="00AB75BF">
        <w:rPr>
          <w:rFonts w:ascii="Times New Roman" w:hAnsi="Times New Roman" w:cs="Times New Roman"/>
          <w:sz w:val="24"/>
          <w:szCs w:val="24"/>
        </w:rPr>
        <w:t>).</w:t>
      </w:r>
    </w:p>
    <w:p w14:paraId="3754AAEF" w14:textId="130E85B8" w:rsidR="00D60C6D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Перечень знаний, умений, навыков в соответствии со Спецификацией</w:t>
      </w:r>
      <w:r w:rsidR="00A52F76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стандарта компетенции «</w:t>
      </w:r>
      <w:r w:rsidR="005963F9">
        <w:rPr>
          <w:rFonts w:ascii="Times New Roman" w:hAnsi="Times New Roman" w:cs="Times New Roman"/>
          <w:color w:val="000000"/>
          <w:sz w:val="24"/>
          <w:szCs w:val="24"/>
        </w:rPr>
        <w:t>Сварочные технологии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», проверяемый в рамках комплекта оценочной документации.</w:t>
      </w:r>
    </w:p>
    <w:p w14:paraId="2908FCF8" w14:textId="77777777" w:rsidR="004105E9" w:rsidRDefault="004105E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68"/>
        <w:gridCol w:w="5757"/>
        <w:gridCol w:w="3371"/>
      </w:tblGrid>
      <w:tr w:rsidR="004D294E" w:rsidRPr="004D294E" w14:paraId="70886EA0" w14:textId="77777777" w:rsidTr="004D294E">
        <w:tc>
          <w:tcPr>
            <w:tcW w:w="1068" w:type="dxa"/>
          </w:tcPr>
          <w:p w14:paraId="0CDE025E" w14:textId="77777777" w:rsidR="004D294E" w:rsidRPr="004D294E" w:rsidRDefault="004D294E" w:rsidP="004D2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14:paraId="3C0D8F8A" w14:textId="77777777" w:rsidR="004D294E" w:rsidRPr="004D294E" w:rsidRDefault="004D294E" w:rsidP="004D2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WSSS</w:t>
            </w:r>
          </w:p>
          <w:p w14:paraId="4EB1D58E" w14:textId="77777777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</w:tcPr>
          <w:p w14:paraId="175A8041" w14:textId="25F550BD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WSSS</w:t>
            </w:r>
          </w:p>
        </w:tc>
        <w:tc>
          <w:tcPr>
            <w:tcW w:w="3371" w:type="dxa"/>
          </w:tcPr>
          <w:p w14:paraId="1529BE42" w14:textId="77777777" w:rsidR="004D294E" w:rsidRPr="004D294E" w:rsidRDefault="004D294E" w:rsidP="004D2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Важность (%)</w:t>
            </w:r>
          </w:p>
          <w:p w14:paraId="05F70506" w14:textId="77777777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94E" w:rsidRPr="004D294E" w14:paraId="192FFA4E" w14:textId="77777777" w:rsidTr="004D294E">
        <w:tc>
          <w:tcPr>
            <w:tcW w:w="1068" w:type="dxa"/>
          </w:tcPr>
          <w:p w14:paraId="3D08D9D9" w14:textId="47C497B4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7" w:type="dxa"/>
          </w:tcPr>
          <w:p w14:paraId="179A3F10" w14:textId="19016DDE"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работы и охрана труда</w:t>
            </w:r>
          </w:p>
        </w:tc>
        <w:tc>
          <w:tcPr>
            <w:tcW w:w="3371" w:type="dxa"/>
          </w:tcPr>
          <w:p w14:paraId="13720B80" w14:textId="284FBE0F" w:rsidR="004D294E" w:rsidRPr="004D294E" w:rsidRDefault="00EC73D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294E" w:rsidRPr="004D294E" w14:paraId="408BEB85" w14:textId="77777777" w:rsidTr="004D294E">
        <w:tc>
          <w:tcPr>
            <w:tcW w:w="1068" w:type="dxa"/>
          </w:tcPr>
          <w:p w14:paraId="60A23CC7" w14:textId="5BFCBF50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7" w:type="dxa"/>
          </w:tcPr>
          <w:p w14:paraId="4B029235" w14:textId="46340BD2"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Технологии подготовки и сборки, сварочные материалы</w:t>
            </w:r>
          </w:p>
        </w:tc>
        <w:tc>
          <w:tcPr>
            <w:tcW w:w="3371" w:type="dxa"/>
          </w:tcPr>
          <w:p w14:paraId="3CAFD505" w14:textId="0230C70F" w:rsidR="004D294E" w:rsidRPr="004D294E" w:rsidRDefault="00EC73D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4D294E" w:rsidRPr="004D294E" w14:paraId="528B9951" w14:textId="77777777" w:rsidTr="004D294E">
        <w:tc>
          <w:tcPr>
            <w:tcW w:w="1068" w:type="dxa"/>
          </w:tcPr>
          <w:p w14:paraId="52D72AD3" w14:textId="0A44419F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7" w:type="dxa"/>
          </w:tcPr>
          <w:p w14:paraId="2392D4DE" w14:textId="39C9751F"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Технология MMAW (111) ММА</w:t>
            </w:r>
          </w:p>
        </w:tc>
        <w:tc>
          <w:tcPr>
            <w:tcW w:w="3371" w:type="dxa"/>
          </w:tcPr>
          <w:p w14:paraId="52FD17EC" w14:textId="6C41CC44" w:rsidR="004D294E" w:rsidRPr="004D294E" w:rsidRDefault="00EC73D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</w:tr>
      <w:tr w:rsidR="004D294E" w:rsidRPr="004D294E" w14:paraId="64ABD4EB" w14:textId="77777777" w:rsidTr="004D294E">
        <w:tc>
          <w:tcPr>
            <w:tcW w:w="1068" w:type="dxa"/>
          </w:tcPr>
          <w:p w14:paraId="5085976F" w14:textId="5A68D752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7" w:type="dxa"/>
          </w:tcPr>
          <w:p w14:paraId="300F6374" w14:textId="74DFC63A"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Анализ работы, обеспечение качества и испытания</w:t>
            </w:r>
          </w:p>
        </w:tc>
        <w:tc>
          <w:tcPr>
            <w:tcW w:w="3371" w:type="dxa"/>
          </w:tcPr>
          <w:p w14:paraId="596722B8" w14:textId="3346421E" w:rsidR="004D294E" w:rsidRPr="004D294E" w:rsidRDefault="00EC73D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4D294E" w:rsidRPr="004D294E" w14:paraId="76FADB30" w14:textId="77777777" w:rsidTr="004D294E">
        <w:tc>
          <w:tcPr>
            <w:tcW w:w="1068" w:type="dxa"/>
          </w:tcPr>
          <w:p w14:paraId="051EF6B9" w14:textId="77777777"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</w:tcPr>
          <w:p w14:paraId="0FEBB8EE" w14:textId="77777777"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71" w:type="dxa"/>
          </w:tcPr>
          <w:p w14:paraId="61222BE5" w14:textId="1FC6DD90" w:rsidR="004D294E" w:rsidRPr="004D294E" w:rsidRDefault="00EC73D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20,80</w:t>
            </w:r>
          </w:p>
        </w:tc>
      </w:tr>
    </w:tbl>
    <w:p w14:paraId="376C1C1F" w14:textId="77777777" w:rsidR="004105E9" w:rsidRPr="004D294E" w:rsidRDefault="004105E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FA7BB" w14:textId="77777777" w:rsidR="004105E9" w:rsidRDefault="004105E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BEDBE" w14:textId="77777777" w:rsidR="006B31A9" w:rsidRPr="00BF4B7C" w:rsidRDefault="006B31A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456" w:type="dxa"/>
        <w:tblLook w:val="04A0" w:firstRow="1" w:lastRow="0" w:firstColumn="1" w:lastColumn="0" w:noHBand="0" w:noVBand="1"/>
      </w:tblPr>
      <w:tblGrid>
        <w:gridCol w:w="942"/>
        <w:gridCol w:w="9514"/>
      </w:tblGrid>
      <w:tr w:rsidR="00D60C6D" w:rsidRPr="0085350D" w14:paraId="156479F3" w14:textId="77777777" w:rsidTr="004105E9">
        <w:trPr>
          <w:tblHeader/>
        </w:trPr>
        <w:tc>
          <w:tcPr>
            <w:tcW w:w="942" w:type="dxa"/>
          </w:tcPr>
          <w:p w14:paraId="462E6E50" w14:textId="51420166" w:rsidR="00D60C6D" w:rsidRPr="0085350D" w:rsidRDefault="00767B5E" w:rsidP="00767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WSSS</w:t>
            </w:r>
          </w:p>
        </w:tc>
        <w:tc>
          <w:tcPr>
            <w:tcW w:w="9514" w:type="dxa"/>
          </w:tcPr>
          <w:p w14:paraId="7E4AC495" w14:textId="5012D9F6" w:rsidR="00D60C6D" w:rsidRPr="0085350D" w:rsidRDefault="00767B5E" w:rsidP="00767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WSSS</w:t>
            </w:r>
          </w:p>
        </w:tc>
      </w:tr>
      <w:tr w:rsidR="00D60C6D" w:rsidRPr="0085350D" w14:paraId="1ABF9039" w14:textId="77777777" w:rsidTr="004105E9">
        <w:tc>
          <w:tcPr>
            <w:tcW w:w="942" w:type="dxa"/>
          </w:tcPr>
          <w:p w14:paraId="4AA70F75" w14:textId="77777777" w:rsidR="00D60C6D" w:rsidRPr="0085350D" w:rsidRDefault="00D60C6D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4" w:type="dxa"/>
          </w:tcPr>
          <w:p w14:paraId="0608CD7B" w14:textId="3A98B574" w:rsidR="00D60C6D" w:rsidRPr="0085350D" w:rsidRDefault="00B50ACB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работы</w:t>
            </w:r>
            <w:r w:rsidR="00FC34A1" w:rsidRPr="00853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охрана труда</w:t>
            </w:r>
          </w:p>
        </w:tc>
      </w:tr>
      <w:tr w:rsidR="00D60C6D" w:rsidRPr="0085350D" w14:paraId="60E3C364" w14:textId="77777777" w:rsidTr="004105E9">
        <w:tc>
          <w:tcPr>
            <w:tcW w:w="942" w:type="dxa"/>
          </w:tcPr>
          <w:p w14:paraId="420C9873" w14:textId="77777777" w:rsidR="00D60C6D" w:rsidRPr="0085350D" w:rsidRDefault="00D60C6D" w:rsidP="006B16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4" w:type="dxa"/>
          </w:tcPr>
          <w:p w14:paraId="1E94F5CE" w14:textId="77777777" w:rsidR="00B50ACB" w:rsidRPr="0085350D" w:rsidRDefault="00B50ACB" w:rsidP="006B1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7722587A" w14:textId="77777777" w:rsidR="00FC34A1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Стандарты и законодательство, в области охраны труда, техники безопасности и гигиены в сварочной отрасли;</w:t>
            </w:r>
          </w:p>
          <w:p w14:paraId="26F4E83D" w14:textId="7BBBCA2B" w:rsidR="00FC34A1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Ассортимент, применение и обслуживание средств индивидуальной защиты, применяемых в отрасли при производстве сварочных работ; </w:t>
            </w:r>
          </w:p>
          <w:p w14:paraId="6A8DE018" w14:textId="77777777" w:rsidR="00FC34A1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Выбор и использование средств защиты, связанных со специфическими или опасными задачами; </w:t>
            </w:r>
          </w:p>
          <w:p w14:paraId="19D897F2" w14:textId="60242550" w:rsidR="00FC34A1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Терминологию и данные по безопасности, предоставленные производителями; </w:t>
            </w:r>
          </w:p>
          <w:p w14:paraId="1B5B608A" w14:textId="52CFEBD5" w:rsidR="00FC34A1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эффективной организации и производству сварочных работ, а также их воздействие на окружающую среду; </w:t>
            </w:r>
          </w:p>
          <w:p w14:paraId="17721F5B" w14:textId="77777777" w:rsidR="00FC34A1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математические операции и преобразование величин; </w:t>
            </w:r>
          </w:p>
          <w:p w14:paraId="65B84F9E" w14:textId="77777777" w:rsidR="00D60C6D" w:rsidRPr="0085350D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Геометрические принципы, технологии и расчеты.</w:t>
            </w:r>
          </w:p>
          <w:p w14:paraId="12F57683" w14:textId="77777777" w:rsidR="00FC34A1" w:rsidRPr="0085350D" w:rsidRDefault="00FC34A1" w:rsidP="00FC34A1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должен уметь: </w:t>
            </w:r>
          </w:p>
          <w:p w14:paraId="683839DA" w14:textId="4315F13E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труда по отношению к себе и окружающим; </w:t>
            </w:r>
          </w:p>
          <w:p w14:paraId="1E80040A" w14:textId="3BD4B5C9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Выбирать, применять и обслуживать средства индивидуальной защиты в соответствии с требованиями; </w:t>
            </w:r>
          </w:p>
          <w:p w14:paraId="006A3EFF" w14:textId="6A4EA6D3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опасные ситуации и принимать надлежащие меры в отношении собственной безопасности и безопасности иных лиц; </w:t>
            </w:r>
          </w:p>
          <w:p w14:paraId="11E14A2D" w14:textId="6662DF71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последовательность выполнения производственных операций (процессов); </w:t>
            </w:r>
          </w:p>
          <w:p w14:paraId="67582975" w14:textId="7A22D660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габаритные размеры и идентифицировать сварочные обозначения; </w:t>
            </w:r>
          </w:p>
          <w:p w14:paraId="4AAC8B6A" w14:textId="25872965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Следовать инструкциям безопасности производителей оборудования, инструмента и материалов; </w:t>
            </w:r>
          </w:p>
          <w:p w14:paraId="70096855" w14:textId="4D4BDFBB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чистоту и порядок на рабочем месте; </w:t>
            </w:r>
          </w:p>
          <w:p w14:paraId="4A37FCA3" w14:textId="72D2F32E" w:rsidR="00FC34A1" w:rsidRPr="0085350D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Выполнять работу в согласованные сроки.</w:t>
            </w:r>
          </w:p>
        </w:tc>
      </w:tr>
      <w:tr w:rsidR="00D60C6D" w:rsidRPr="0085350D" w14:paraId="22BFD07F" w14:textId="77777777" w:rsidTr="004105E9">
        <w:tc>
          <w:tcPr>
            <w:tcW w:w="942" w:type="dxa"/>
          </w:tcPr>
          <w:p w14:paraId="1CCBCCCA" w14:textId="7BA93F78" w:rsidR="00D60C6D" w:rsidRPr="0085350D" w:rsidRDefault="00D60C6D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4" w:type="dxa"/>
          </w:tcPr>
          <w:p w14:paraId="517C25B7" w14:textId="68E37793" w:rsidR="00D60C6D" w:rsidRPr="0085350D" w:rsidRDefault="00FC34A1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подготовки и сборки, сварочные материалы.</w:t>
            </w:r>
          </w:p>
        </w:tc>
      </w:tr>
      <w:tr w:rsidR="00D60C6D" w:rsidRPr="0085350D" w14:paraId="6BE4561C" w14:textId="77777777" w:rsidTr="004105E9">
        <w:tc>
          <w:tcPr>
            <w:tcW w:w="942" w:type="dxa"/>
          </w:tcPr>
          <w:p w14:paraId="33AE6B02" w14:textId="77777777" w:rsidR="00D60C6D" w:rsidRPr="0085350D" w:rsidRDefault="00D60C6D" w:rsidP="006B16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4" w:type="dxa"/>
          </w:tcPr>
          <w:p w14:paraId="174EC568" w14:textId="7373E82A" w:rsidR="007C3D85" w:rsidRPr="0085350D" w:rsidRDefault="007C3D85" w:rsidP="006B1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C34A1" w:rsidRPr="0085350D">
              <w:rPr>
                <w:rFonts w:ascii="Times New Roman" w:hAnsi="Times New Roman" w:cs="Times New Roman"/>
                <w:sz w:val="20"/>
                <w:szCs w:val="20"/>
              </w:rPr>
              <w:t>ециалист должен знать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B79600D" w14:textId="7D244267" w:rsidR="00FC34A1" w:rsidRPr="0085350D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C34A1"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Сборочные и сварочные (рабочие) чертежи; </w:t>
            </w:r>
          </w:p>
          <w:p w14:paraId="58CCF47E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Обозначения и символы на чертежах ISO A и (или) E (американских и европейских стандартов); </w:t>
            </w:r>
          </w:p>
          <w:p w14:paraId="437F390C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Обозначения пространственных положений сварных швов; </w:t>
            </w:r>
          </w:p>
          <w:p w14:paraId="1028B803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Технические термины, используемые в чертежах; </w:t>
            </w:r>
          </w:p>
          <w:p w14:paraId="6A8BE747" w14:textId="77777777" w:rsidR="00FC34A1" w:rsidRPr="0085350D" w:rsidRDefault="00FC34A1" w:rsidP="00FC34A1">
            <w:pPr>
              <w:ind w:left="60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Классификацию, назначение и способы применения сварочных расходных материалов, в том числе: • Кодировку и обозначения электродов, сварочных прутков, сварочной проволоки их диаметры и применение, </w:t>
            </w:r>
          </w:p>
          <w:p w14:paraId="3F8F7C1C" w14:textId="77777777" w:rsidR="00FC34A1" w:rsidRPr="0085350D" w:rsidRDefault="00FC34A1" w:rsidP="00FC34A1">
            <w:pPr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Виды газов, газовых смесей и их применение, </w:t>
            </w:r>
          </w:p>
          <w:p w14:paraId="53299207" w14:textId="77777777" w:rsidR="00FC34A1" w:rsidRPr="0085350D" w:rsidRDefault="00FC34A1" w:rsidP="00FC34A1">
            <w:pPr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Выбор и подготовку сварочных материалов перед сваркой. </w:t>
            </w:r>
          </w:p>
          <w:p w14:paraId="6A26EC5B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Как загрязнение поверхности может повлиять на характеристики готового сварного шва и образование внутренних дефектов; </w:t>
            </w:r>
          </w:p>
          <w:p w14:paraId="10376539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Факторы, влияющие на формирование сварного шва: </w:t>
            </w:r>
          </w:p>
          <w:p w14:paraId="2C607B78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Род и полярность тока;</w:t>
            </w:r>
          </w:p>
          <w:p w14:paraId="5D456D1C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Напряжение на дуге; </w:t>
            </w:r>
          </w:p>
          <w:p w14:paraId="4CB69F93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Пространственное положение сварного шва; </w:t>
            </w:r>
          </w:p>
          <w:p w14:paraId="53CE119E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Свойства свариваемого материала; </w:t>
            </w:r>
          </w:p>
          <w:p w14:paraId="02B76E96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Толщина и форма деталей; </w:t>
            </w:r>
          </w:p>
          <w:p w14:paraId="4DD4AA6F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Диаметр присадочного материала и скорость его подачи. </w:t>
            </w:r>
          </w:p>
          <w:p w14:paraId="4A16D2A2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Любую точную настройку сварочного оборудования, форму заточки вольфрамового электрода, тип прутка и его диаметр и </w:t>
            </w:r>
            <w:proofErr w:type="gramStart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FF3BBF8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Методы подготовки кромок в соответствии с конструкцией шва, толщиной и свойствами металла;</w:t>
            </w:r>
          </w:p>
          <w:p w14:paraId="5786CDCF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Причины возникновения остаточных напряжений и деформаций при сварке конструкции из стали, цветных металлов и сплавов, и методы по их предупреждению. </w:t>
            </w:r>
          </w:p>
          <w:p w14:paraId="2E73675E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Механические и физические свойства: </w:t>
            </w:r>
          </w:p>
          <w:p w14:paraId="748776D6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углеродистой стали; </w:t>
            </w:r>
          </w:p>
          <w:p w14:paraId="3148BA03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аустенитной</w:t>
            </w:r>
            <w:proofErr w:type="spellEnd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 нержавеющей стали; </w:t>
            </w:r>
          </w:p>
          <w:p w14:paraId="0D9471DC" w14:textId="77777777" w:rsidR="00FC34A1" w:rsidRPr="0085350D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алюминия и его сплавов. </w:t>
            </w:r>
          </w:p>
          <w:p w14:paraId="4FE9EB6D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Соответствие технологии сварки используемому материалу; </w:t>
            </w:r>
          </w:p>
          <w:p w14:paraId="12C2AEDE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Особенности подбора сварочных расходных материалов; </w:t>
            </w:r>
          </w:p>
          <w:p w14:paraId="15D9A84F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Правильное хранение и обработка сварочных расходных материалов; </w:t>
            </w:r>
          </w:p>
          <w:p w14:paraId="4794C376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Терминологию, характеристики и безопасное использование защитных газов и их смесей; </w:t>
            </w:r>
          </w:p>
          <w:p w14:paraId="01395FAE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Влияние сварки на структуру материала; </w:t>
            </w:r>
          </w:p>
          <w:p w14:paraId="6DBB407E" w14:textId="77777777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Классификацию сборочных приспособлений и правила их применения; </w:t>
            </w:r>
          </w:p>
          <w:p w14:paraId="796F3F74" w14:textId="43A61EDE" w:rsidR="00FC34A1" w:rsidRPr="0085350D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Технологию сборки на прихватках.</w:t>
            </w:r>
          </w:p>
          <w:p w14:paraId="50C39187" w14:textId="77777777" w:rsidR="007C3D85" w:rsidRPr="0085350D" w:rsidRDefault="007C3D85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должен уметь: </w:t>
            </w:r>
          </w:p>
          <w:p w14:paraId="0CF0F812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Настраивать сварочное оборудование в соответствии со спецификациями производителя, включая (среди прочего): </w:t>
            </w:r>
          </w:p>
          <w:p w14:paraId="4F1A47E3" w14:textId="77777777" w:rsidR="001574C4" w:rsidRPr="0085350D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Род и полярность тока; </w:t>
            </w:r>
          </w:p>
          <w:p w14:paraId="6A84ADFD" w14:textId="77777777" w:rsidR="001574C4" w:rsidRPr="0085350D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Силу тока; </w:t>
            </w:r>
          </w:p>
          <w:p w14:paraId="32FA8F2D" w14:textId="77777777" w:rsidR="001574C4" w:rsidRPr="0085350D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Напряжение на дуге; </w:t>
            </w:r>
          </w:p>
          <w:p w14:paraId="0AB99D03" w14:textId="77777777" w:rsidR="001574C4" w:rsidRPr="0085350D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Скорость подачи и перемещения электрода; </w:t>
            </w:r>
          </w:p>
          <w:p w14:paraId="7C1B495C" w14:textId="77777777" w:rsidR="001574C4" w:rsidRPr="0085350D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Угол наклона электрода и присадочной проволоки; </w:t>
            </w:r>
          </w:p>
          <w:p w14:paraId="7974B3F9" w14:textId="77777777" w:rsidR="001574C4" w:rsidRPr="0085350D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Вид переноса металла в сварочной дуге. </w:t>
            </w:r>
          </w:p>
          <w:p w14:paraId="07485262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Подготавливать кромки материала в соответствии со спецификациями и требованиями чертежей; </w:t>
            </w:r>
          </w:p>
          <w:p w14:paraId="4E355361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Выбирать и использовать соответствующие приспособления и технологические приемы для минимизации и коррекции деформаций; </w:t>
            </w:r>
          </w:p>
          <w:p w14:paraId="36E2BE0F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Использовать материалы с учетом их механических и физических свойств; </w:t>
            </w:r>
          </w:p>
          <w:p w14:paraId="6EE49C8D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Правильно хранить расходные материалы с учетом назначения и требований безопасности; </w:t>
            </w:r>
          </w:p>
          <w:p w14:paraId="415BFFA4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Выбирать и подготавливать материалы с учетом требований чертежа и спецификаций; </w:t>
            </w:r>
          </w:p>
          <w:p w14:paraId="0455FF8E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Применять методы и приемы защиты зоны сварки от загрязнения; </w:t>
            </w:r>
          </w:p>
          <w:p w14:paraId="269FD26C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Выбирать газы, используемые для защиты и </w:t>
            </w:r>
            <w:proofErr w:type="spellStart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38ED08A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сборку элементов конструкций и деталей с применением сборочных приспособлений </w:t>
            </w:r>
          </w:p>
          <w:p w14:paraId="1BD93499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прихватку собранных элементов, производить ее зачистку и контроль; </w:t>
            </w:r>
          </w:p>
          <w:p w14:paraId="453EE8D9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межслойную зачистку материала под сварку; </w:t>
            </w:r>
          </w:p>
          <w:p w14:paraId="407BE3F0" w14:textId="1977967D" w:rsidR="00D60C6D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Сверять выполненные работы с требованиями чертежей, проверять соосность, перпендикулярность и плоскостность на соответствие допускам.</w:t>
            </w:r>
          </w:p>
        </w:tc>
      </w:tr>
      <w:tr w:rsidR="00D60C6D" w:rsidRPr="0085350D" w14:paraId="393BEA8F" w14:textId="77777777" w:rsidTr="004105E9">
        <w:tc>
          <w:tcPr>
            <w:tcW w:w="942" w:type="dxa"/>
          </w:tcPr>
          <w:p w14:paraId="0146A628" w14:textId="0BD72C88" w:rsidR="00D60C6D" w:rsidRPr="0085350D" w:rsidRDefault="001574C4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514" w:type="dxa"/>
          </w:tcPr>
          <w:p w14:paraId="0E60F8F8" w14:textId="577A029F" w:rsidR="00D60C6D" w:rsidRPr="0085350D" w:rsidRDefault="001574C4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MMAW (111) ММА</w:t>
            </w:r>
          </w:p>
        </w:tc>
      </w:tr>
      <w:tr w:rsidR="00D60C6D" w:rsidRPr="0085350D" w14:paraId="1E87CDF6" w14:textId="77777777" w:rsidTr="004105E9">
        <w:tc>
          <w:tcPr>
            <w:tcW w:w="942" w:type="dxa"/>
          </w:tcPr>
          <w:p w14:paraId="4AA23239" w14:textId="77777777" w:rsidR="00D60C6D" w:rsidRPr="0085350D" w:rsidRDefault="00D60C6D" w:rsidP="006B16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4" w:type="dxa"/>
          </w:tcPr>
          <w:p w14:paraId="0F55397D" w14:textId="29870F53" w:rsidR="00B57DE2" w:rsidRPr="0085350D" w:rsidRDefault="00B57DE2" w:rsidP="006B1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1574C4" w:rsidRPr="0085350D">
              <w:rPr>
                <w:rFonts w:ascii="Times New Roman" w:hAnsi="Times New Roman" w:cs="Times New Roman"/>
                <w:sz w:val="20"/>
                <w:szCs w:val="20"/>
              </w:rPr>
              <w:t>ециалист должен знать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5E1D426" w14:textId="77777777" w:rsidR="001574C4" w:rsidRPr="0085350D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Влияние техники перемещения торца электрода, углов наклона и скорости перемещения электрода на формирование сварного шва; </w:t>
            </w:r>
          </w:p>
          <w:p w14:paraId="2B81979D" w14:textId="77777777" w:rsidR="001574C4" w:rsidRPr="0085350D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Методы бездефектного возобновления процесса сварки; </w:t>
            </w:r>
          </w:p>
          <w:p w14:paraId="5BF6D103" w14:textId="711C633D" w:rsidR="001574C4" w:rsidRPr="0085350D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4521E899" w14:textId="1D56E25C" w:rsidR="001574C4" w:rsidRPr="0085350D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 </w:t>
            </w:r>
          </w:p>
          <w:p w14:paraId="3D63B9B2" w14:textId="40E50B86" w:rsidR="001574C4" w:rsidRPr="0085350D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Способы выполнения заполняющих и облицовочных слоев (валиков, проходов).</w:t>
            </w:r>
          </w:p>
          <w:p w14:paraId="38E38796" w14:textId="17CC05DA" w:rsidR="00B57DE2" w:rsidRPr="0085350D" w:rsidRDefault="00B57DE2" w:rsidP="00B57DE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должен уметь: </w:t>
            </w:r>
          </w:p>
          <w:p w14:paraId="29369E2B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сварные швы в соответствии с международными стандартами; </w:t>
            </w:r>
          </w:p>
          <w:p w14:paraId="5B60F4DA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Интерпретировать сварочную терминологию согласно действующих стандартов, для выполнения задач; </w:t>
            </w:r>
          </w:p>
          <w:p w14:paraId="1F4DA544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сварку деталей из углеродистой стали во всех пространственных положениях (кроме вертикального шва, выполняемого в направлении сверху вниз). </w:t>
            </w:r>
          </w:p>
          <w:p w14:paraId="5D1D73B0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односторонние стыковые соединения с формированием обратного валика сварного шва в любом пространственном положении; </w:t>
            </w:r>
          </w:p>
          <w:p w14:paraId="73DAD8EC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 </w:t>
            </w:r>
          </w:p>
          <w:p w14:paraId="5A5D840A" w14:textId="77777777" w:rsidR="001574C4" w:rsidRPr="0085350D" w:rsidRDefault="001574C4" w:rsidP="0015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Осуществлять возобновление процесса без дефектов; </w:t>
            </w:r>
          </w:p>
          <w:p w14:paraId="5268EE38" w14:textId="509F5364" w:rsidR="00D60C6D" w:rsidRPr="0085350D" w:rsidRDefault="001574C4" w:rsidP="00157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Использовать все функции сварочного оборудования по необходимости.</w:t>
            </w:r>
          </w:p>
        </w:tc>
      </w:tr>
      <w:tr w:rsidR="00B57DE2" w:rsidRPr="0085350D" w14:paraId="4A16A832" w14:textId="77777777" w:rsidTr="004105E9">
        <w:tc>
          <w:tcPr>
            <w:tcW w:w="942" w:type="dxa"/>
          </w:tcPr>
          <w:p w14:paraId="3341FFBC" w14:textId="21ED44B0" w:rsidR="00B57DE2" w:rsidRPr="0085350D" w:rsidRDefault="004105E9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514" w:type="dxa"/>
          </w:tcPr>
          <w:p w14:paraId="05FCB0C8" w14:textId="55A321E0" w:rsidR="00B57DE2" w:rsidRPr="0085350D" w:rsidRDefault="00767B5E" w:rsidP="006B1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работы, обеспечение качества и испытания</w:t>
            </w:r>
          </w:p>
        </w:tc>
      </w:tr>
      <w:tr w:rsidR="00B57DE2" w:rsidRPr="0085350D" w14:paraId="5BEC1814" w14:textId="77777777" w:rsidTr="004105E9">
        <w:tc>
          <w:tcPr>
            <w:tcW w:w="942" w:type="dxa"/>
          </w:tcPr>
          <w:p w14:paraId="15664B64" w14:textId="77777777" w:rsidR="00B57DE2" w:rsidRPr="0085350D" w:rsidRDefault="00B57DE2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14" w:type="dxa"/>
          </w:tcPr>
          <w:p w14:paraId="0C4D1658" w14:textId="340EA01E" w:rsidR="000E1DA6" w:rsidRPr="0085350D" w:rsidRDefault="000E1DA6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r w:rsidR="00767B5E" w:rsidRPr="0085350D">
              <w:rPr>
                <w:rFonts w:ascii="Times New Roman" w:hAnsi="Times New Roman" w:cs="Times New Roman"/>
                <w:sz w:val="20"/>
                <w:szCs w:val="20"/>
              </w:rPr>
              <w:t>ст должен знать</w:t>
            </w: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8AE80D0" w14:textId="77777777" w:rsidR="00767B5E" w:rsidRPr="0085350D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Международные стандарты и спецификации контроля качества сварного шва; </w:t>
            </w:r>
          </w:p>
          <w:p w14:paraId="59FB5F56" w14:textId="77777777" w:rsidR="00767B5E" w:rsidRPr="0085350D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Интерпретировать терминологию контроля сварных соединений и конструкций согласно действующих стандартов; </w:t>
            </w:r>
          </w:p>
          <w:p w14:paraId="6456BC03" w14:textId="77777777" w:rsidR="00767B5E" w:rsidRPr="0085350D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Причины возникновения и способы устранения наружных и внутренних дефектов сварных швов; </w:t>
            </w:r>
          </w:p>
          <w:p w14:paraId="7F0CFECA" w14:textId="77777777" w:rsidR="00767B5E" w:rsidRPr="0085350D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Важность процесса очистки свариваемого металла для повышения качества сварки; </w:t>
            </w:r>
          </w:p>
          <w:p w14:paraId="4259B9A7" w14:textId="77777777" w:rsidR="00767B5E" w:rsidRPr="0085350D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Способы и методы неразрушающего и разрушающего контроля; </w:t>
            </w:r>
          </w:p>
          <w:p w14:paraId="302165B5" w14:textId="073404A7" w:rsidR="00767B5E" w:rsidRPr="0085350D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Виды контрольных образцов для сертификации сварщика в соответствии с международными стандартами.</w:t>
            </w:r>
          </w:p>
          <w:p w14:paraId="393ABA44" w14:textId="43AC5176" w:rsidR="000E1DA6" w:rsidRPr="0085350D" w:rsidRDefault="000E1DA6" w:rsidP="000E1DA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должен уметь: </w:t>
            </w:r>
          </w:p>
          <w:p w14:paraId="71A32AFE" w14:textId="77777777" w:rsidR="00767B5E" w:rsidRPr="0085350D" w:rsidRDefault="00767B5E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Выполнять визуальный и измерительный контроль сварных швов и соединений; </w:t>
            </w:r>
          </w:p>
          <w:p w14:paraId="1712B985" w14:textId="77777777" w:rsidR="00767B5E" w:rsidRPr="0085350D" w:rsidRDefault="00767B5E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Распознавать дефекты сварных швов и принимать соответствующие меры по их устранению; </w:t>
            </w:r>
          </w:p>
          <w:p w14:paraId="46DA8868" w14:textId="77777777" w:rsidR="00767B5E" w:rsidRPr="0085350D" w:rsidRDefault="00767B5E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Обеспечивать чистоту кромок свариваемого металла и присадочного материала в течении всего технологического процесса; </w:t>
            </w:r>
          </w:p>
          <w:p w14:paraId="1E121360" w14:textId="77777777" w:rsidR="00767B5E" w:rsidRPr="0085350D" w:rsidRDefault="00767B5E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Зачищать швы при помощи проволочных щеток, скребков, зубила и </w:t>
            </w:r>
            <w:proofErr w:type="gramStart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  <w:proofErr w:type="gramEnd"/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B394E30" w14:textId="77777777" w:rsidR="00767B5E" w:rsidRPr="0085350D" w:rsidRDefault="00767B5E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Обеспечить качество сварных соединений (тавровых) для прохождения разрушающего контроля; </w:t>
            </w:r>
          </w:p>
          <w:p w14:paraId="47E9BCC1" w14:textId="77777777" w:rsidR="00767B5E" w:rsidRPr="0085350D" w:rsidRDefault="00767B5E" w:rsidP="0076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 xml:space="preserve">• Обеспечить качество сварных соединений для прохождения рентгенографического контроля; </w:t>
            </w:r>
          </w:p>
          <w:p w14:paraId="106709B5" w14:textId="6CFB165F" w:rsidR="00B57DE2" w:rsidRPr="0085350D" w:rsidRDefault="00767B5E" w:rsidP="00767B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D">
              <w:rPr>
                <w:rFonts w:ascii="Times New Roman" w:hAnsi="Times New Roman" w:cs="Times New Roman"/>
                <w:sz w:val="20"/>
                <w:szCs w:val="20"/>
              </w:rPr>
              <w:t>• Обеспечить качество сварных соединений под гидравлические испытания на герметичность.</w:t>
            </w:r>
          </w:p>
        </w:tc>
      </w:tr>
    </w:tbl>
    <w:p w14:paraId="3C8B85E1" w14:textId="77777777" w:rsidR="006B31A9" w:rsidRPr="00BF4B7C" w:rsidRDefault="006B31A9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964D17" w14:textId="77777777" w:rsidR="00D60C6D" w:rsidRPr="00BF4B7C" w:rsidRDefault="00D60C6D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Обобщенная оценочная ведомость</w:t>
      </w:r>
    </w:p>
    <w:p w14:paraId="2A183397" w14:textId="6C1761D1" w:rsidR="00D60C6D" w:rsidRPr="00BF4B7C" w:rsidRDefault="00D60C6D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В данном разделе определяются критерии оценки и количество начисляемых баллов (субъективные и объективные)</w:t>
      </w:r>
      <w:r w:rsidR="004B18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7FDF39" w14:textId="101564C0" w:rsidR="00D60C6D" w:rsidRDefault="00D60C6D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Общее количество баллов задания/модуля по всем</w:t>
      </w:r>
      <w:r w:rsidR="00EC73DF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 оценки составляет 20,80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A3580B" w14:textId="77777777" w:rsidR="00767B5E" w:rsidRDefault="00767B5E" w:rsidP="00767B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020"/>
        <w:gridCol w:w="1595"/>
        <w:gridCol w:w="1507"/>
        <w:gridCol w:w="1265"/>
        <w:gridCol w:w="983"/>
        <w:gridCol w:w="1139"/>
        <w:gridCol w:w="1131"/>
      </w:tblGrid>
      <w:tr w:rsidR="004B184B" w:rsidRPr="004B184B" w14:paraId="2E7C7E4D" w14:textId="77777777" w:rsidTr="004B184B">
        <w:tc>
          <w:tcPr>
            <w:tcW w:w="556" w:type="dxa"/>
            <w:vMerge w:val="restart"/>
          </w:tcPr>
          <w:p w14:paraId="2B4B574D" w14:textId="456F5FC7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20" w:type="dxa"/>
            <w:vMerge w:val="restart"/>
          </w:tcPr>
          <w:p w14:paraId="0460ED48" w14:textId="4907EEBE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95" w:type="dxa"/>
            <w:vMerge w:val="restart"/>
          </w:tcPr>
          <w:p w14:paraId="157BA180" w14:textId="2FDEB109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07" w:type="dxa"/>
            <w:vMerge w:val="restart"/>
          </w:tcPr>
          <w:p w14:paraId="42EF63C5" w14:textId="2DF33EC0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Время выполнения Модуля</w:t>
            </w:r>
          </w:p>
        </w:tc>
        <w:tc>
          <w:tcPr>
            <w:tcW w:w="1265" w:type="dxa"/>
            <w:vMerge w:val="restart"/>
          </w:tcPr>
          <w:p w14:paraId="74D36636" w14:textId="4D576349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разделы WSSS</w:t>
            </w:r>
          </w:p>
        </w:tc>
        <w:tc>
          <w:tcPr>
            <w:tcW w:w="3253" w:type="dxa"/>
            <w:gridSpan w:val="3"/>
          </w:tcPr>
          <w:p w14:paraId="0970265D" w14:textId="7570BE9D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B184B" w:rsidRPr="004B184B" w14:paraId="1068D211" w14:textId="77777777" w:rsidTr="004B184B">
        <w:tc>
          <w:tcPr>
            <w:tcW w:w="556" w:type="dxa"/>
            <w:vMerge/>
          </w:tcPr>
          <w:p w14:paraId="79061281" w14:textId="77777777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7900EA74" w14:textId="77777777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32F4D44" w14:textId="77777777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14:paraId="38B3FD8C" w14:textId="77777777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14:paraId="6C12C783" w14:textId="77777777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77CDCC2" w14:textId="1CC6D50E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Судейс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</w:p>
        </w:tc>
        <w:tc>
          <w:tcPr>
            <w:tcW w:w="1139" w:type="dxa"/>
          </w:tcPr>
          <w:p w14:paraId="7C2DD52A" w14:textId="3AC2472E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1" w:type="dxa"/>
          </w:tcPr>
          <w:p w14:paraId="0557B289" w14:textId="592DFC13"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4B184B" w:rsidRPr="004B184B" w14:paraId="6FC419E6" w14:textId="77777777" w:rsidTr="004B184B">
        <w:tc>
          <w:tcPr>
            <w:tcW w:w="556" w:type="dxa"/>
          </w:tcPr>
          <w:p w14:paraId="204F94AB" w14:textId="0B2A2D45"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14:paraId="28072A55" w14:textId="057A3A0E"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Первый модуль: Контрольные образцы</w:t>
            </w:r>
          </w:p>
        </w:tc>
        <w:tc>
          <w:tcPr>
            <w:tcW w:w="1595" w:type="dxa"/>
          </w:tcPr>
          <w:p w14:paraId="35EFB9EC" w14:textId="64601DC7"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Контрольные образцы модуль №1</w:t>
            </w:r>
          </w:p>
        </w:tc>
        <w:tc>
          <w:tcPr>
            <w:tcW w:w="1507" w:type="dxa"/>
          </w:tcPr>
          <w:p w14:paraId="48BC71AB" w14:textId="24EC4AAA"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65" w:type="dxa"/>
          </w:tcPr>
          <w:p w14:paraId="00618C49" w14:textId="503D1811" w:rsidR="00767B5E" w:rsidRPr="004B184B" w:rsidRDefault="004105E9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1,2,3,7</w:t>
            </w:r>
          </w:p>
        </w:tc>
        <w:tc>
          <w:tcPr>
            <w:tcW w:w="983" w:type="dxa"/>
          </w:tcPr>
          <w:p w14:paraId="394F73DC" w14:textId="5A3362ED"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381C8043" w14:textId="0A1CFA09" w:rsidR="00767B5E" w:rsidRPr="004B184B" w:rsidRDefault="00EC73DF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131" w:type="dxa"/>
          </w:tcPr>
          <w:p w14:paraId="38715B30" w14:textId="05F72C38" w:rsidR="00767B5E" w:rsidRPr="00EC73DF" w:rsidRDefault="004B184B" w:rsidP="00EC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B184B" w:rsidRPr="004B184B" w14:paraId="2773EC68" w14:textId="77777777" w:rsidTr="004B184B">
        <w:tc>
          <w:tcPr>
            <w:tcW w:w="556" w:type="dxa"/>
          </w:tcPr>
          <w:p w14:paraId="146640BF" w14:textId="77777777"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1CE95F0" w14:textId="77777777"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D5AD4A7" w14:textId="77777777"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09CFAEA" w14:textId="77777777"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1529A3B" w14:textId="16F9E09A"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14:paraId="78F39E40" w14:textId="14B0D802"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350AFA45" w14:textId="520DC4E0" w:rsidR="004B184B" w:rsidRPr="004B184B" w:rsidRDefault="004B184B" w:rsidP="00EC7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14:paraId="012FF26D" w14:textId="7668085A" w:rsidR="004B184B" w:rsidRPr="004B184B" w:rsidRDefault="00EC73DF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</w:tr>
    </w:tbl>
    <w:p w14:paraId="33667E13" w14:textId="77777777" w:rsidR="00767B5E" w:rsidRDefault="00767B5E" w:rsidP="004B1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F79DD" w14:textId="77777777" w:rsidR="00767B5E" w:rsidRPr="00BF4B7C" w:rsidRDefault="00767B5E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47909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экспертов, участвующих в оценке выполнения задания</w:t>
      </w:r>
    </w:p>
    <w:p w14:paraId="25442736" w14:textId="7620E401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Минимальное количество экспертов, участвующих в оценке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Россия по компетенции «</w:t>
      </w:r>
      <w:r w:rsidR="005963F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E1DA6" w:rsidRPr="00BF4B7C">
        <w:rPr>
          <w:rFonts w:ascii="Times New Roman" w:hAnsi="Times New Roman" w:cs="Times New Roman"/>
          <w:color w:val="000000"/>
          <w:sz w:val="24"/>
          <w:szCs w:val="24"/>
        </w:rPr>
        <w:t>варочные технологии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141BA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14:paraId="42A10D65" w14:textId="781CB008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Дополнительное количество экспертов рассчитывается исходя из количества участников демонстрац</w:t>
      </w:r>
      <w:r w:rsidR="000E1DA6" w:rsidRPr="00BF4B7C">
        <w:rPr>
          <w:rFonts w:ascii="Times New Roman" w:hAnsi="Times New Roman" w:cs="Times New Roman"/>
          <w:color w:val="000000"/>
          <w:sz w:val="24"/>
          <w:szCs w:val="24"/>
        </w:rPr>
        <w:t>ионного экзамена: 1 эксперт на 3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участника.</w:t>
      </w:r>
    </w:p>
    <w:p w14:paraId="2D9D78C7" w14:textId="77777777" w:rsidR="00EC73DF" w:rsidRDefault="00EC73DF" w:rsidP="004B1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108024" w14:textId="59BA3589" w:rsidR="004B184B" w:rsidRDefault="00D60C6D" w:rsidP="004B1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Список оборудования и материалов, запреще</w:t>
      </w:r>
      <w:r w:rsidR="004B184B">
        <w:rPr>
          <w:rFonts w:ascii="Times New Roman" w:hAnsi="Times New Roman" w:cs="Times New Roman"/>
          <w:b/>
          <w:color w:val="000000"/>
          <w:sz w:val="24"/>
          <w:szCs w:val="24"/>
        </w:rPr>
        <w:t>нных на площадке (при наличии).</w:t>
      </w:r>
    </w:p>
    <w:p w14:paraId="5994696E" w14:textId="77777777" w:rsidR="00EC73DF" w:rsidRPr="004B184B" w:rsidRDefault="00EC73DF" w:rsidP="004B1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9208"/>
      </w:tblGrid>
      <w:tr w:rsidR="00EC73DF" w14:paraId="12A90203" w14:textId="77777777" w:rsidTr="00EC73DF">
        <w:tc>
          <w:tcPr>
            <w:tcW w:w="988" w:type="dxa"/>
          </w:tcPr>
          <w:p w14:paraId="533D909B" w14:textId="48EAE583" w:rsidR="00EC73DF" w:rsidRDefault="00EC73DF" w:rsidP="00EC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08" w:type="dxa"/>
          </w:tcPr>
          <w:p w14:paraId="7BE17095" w14:textId="4659C3FA" w:rsidR="00EC73DF" w:rsidRDefault="00EC73DF" w:rsidP="00EC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EC73DF" w14:paraId="66AE031F" w14:textId="77777777" w:rsidTr="00EC73DF">
        <w:tc>
          <w:tcPr>
            <w:tcW w:w="988" w:type="dxa"/>
          </w:tcPr>
          <w:p w14:paraId="78BEE68F" w14:textId="77777777" w:rsidR="00EC73DF" w:rsidRPr="00EC73DF" w:rsidRDefault="00EC73DF" w:rsidP="00EC73D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14:paraId="4E9FE200" w14:textId="57DEA68A" w:rsidR="00EC73DF" w:rsidRDefault="00EC73DF" w:rsidP="00F1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Медные подкладки или керамические подкладочные ленты / пластины</w:t>
            </w:r>
          </w:p>
        </w:tc>
      </w:tr>
      <w:tr w:rsidR="00EC73DF" w14:paraId="6D17E029" w14:textId="77777777" w:rsidTr="00EC73DF">
        <w:tc>
          <w:tcPr>
            <w:tcW w:w="988" w:type="dxa"/>
          </w:tcPr>
          <w:p w14:paraId="3CBAB665" w14:textId="77777777" w:rsidR="00EC73DF" w:rsidRPr="00EC73DF" w:rsidRDefault="00EC73DF" w:rsidP="00EC73D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14:paraId="61F41D60" w14:textId="02EA892D" w:rsidR="00EC73DF" w:rsidRDefault="00EC73DF" w:rsidP="00F1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 xml:space="preserve">Ограничивающие устройства: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 xml:space="preserve">ажимы, колодки, сварочные кондукторы </w:t>
            </w:r>
          </w:p>
        </w:tc>
      </w:tr>
      <w:tr w:rsidR="00EC73DF" w14:paraId="202D87A0" w14:textId="77777777" w:rsidTr="00EC73DF">
        <w:tc>
          <w:tcPr>
            <w:tcW w:w="988" w:type="dxa"/>
          </w:tcPr>
          <w:p w14:paraId="47FF8180" w14:textId="77777777" w:rsidR="00EC73DF" w:rsidRPr="00EC73DF" w:rsidRDefault="00EC73DF" w:rsidP="00EC73D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14:paraId="3017E80A" w14:textId="7A9D3519" w:rsidR="00EC73DF" w:rsidRDefault="00EC73DF" w:rsidP="00F1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</w:tr>
    </w:tbl>
    <w:p w14:paraId="2B2E9F8D" w14:textId="77777777" w:rsidR="00EC73DF" w:rsidRDefault="00EC73DF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AF14C" w14:textId="77777777" w:rsidR="00EC73DF" w:rsidRDefault="00EC73DF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F7085" w14:textId="77777777" w:rsidR="004B184B" w:rsidRDefault="004B184B" w:rsidP="00EC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3921" w14:textId="61710788" w:rsidR="00D60C6D" w:rsidRPr="00BF4B7C" w:rsidRDefault="00D60C6D" w:rsidP="00C72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Инфраструктурный лист для КОД № 1</w:t>
      </w:r>
      <w:r w:rsidR="004105E9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приложение №2</w:t>
      </w:r>
    </w:p>
    <w:p w14:paraId="6419FBB5" w14:textId="77777777" w:rsidR="00AE3D64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26840C" w14:textId="02E1E149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Задание для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Россия по компетенции «</w:t>
      </w:r>
      <w:r w:rsidR="000E1DA6" w:rsidRPr="00BF4B7C">
        <w:rPr>
          <w:rFonts w:ascii="Times New Roman" w:hAnsi="Times New Roman" w:cs="Times New Roman"/>
          <w:b/>
          <w:color w:val="000000"/>
          <w:sz w:val="24"/>
          <w:szCs w:val="24"/>
        </w:rPr>
        <w:t>Сварочные технологии</w:t>
      </w: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1A4B121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Задание включает в себя следующие разделы:</w:t>
      </w:r>
    </w:p>
    <w:p w14:paraId="762C009F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Формы участия</w:t>
      </w:r>
    </w:p>
    <w:p w14:paraId="1120D877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Модули задания и необходимое время</w:t>
      </w:r>
    </w:p>
    <w:p w14:paraId="341CF4B8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Критерии оценки</w:t>
      </w:r>
    </w:p>
    <w:p w14:paraId="55E5061E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Необходимые приложения</w:t>
      </w:r>
    </w:p>
    <w:p w14:paraId="4E288D7B" w14:textId="2D10DB55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1453F3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часов на выполнение задания: </w:t>
      </w:r>
      <w:r w:rsidR="00767B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14:paraId="04C886B2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ФОРМЫ УЧАСТИЯ</w:t>
      </w:r>
    </w:p>
    <w:p w14:paraId="1BE41A6E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</w:p>
    <w:p w14:paraId="18D6B78B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МОДУЛИ ЗАДАНИЯ И НЕОБХОДИМОЕ ВРЕМЯ</w:t>
      </w:r>
    </w:p>
    <w:p w14:paraId="004C1136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Модули и время сведены в таблице 1</w:t>
      </w:r>
    </w:p>
    <w:p w14:paraId="5AD670C5" w14:textId="77777777" w:rsidR="00E13ACE" w:rsidRDefault="00E13ACE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D0390" w14:textId="77777777" w:rsidR="00D60C6D" w:rsidRPr="00BF4B7C" w:rsidRDefault="00D60C6D" w:rsidP="00E13A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Таблица 1.</w:t>
      </w:r>
    </w:p>
    <w:p w14:paraId="22E0FA70" w14:textId="77777777" w:rsidR="00AE3D64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020"/>
        <w:gridCol w:w="1595"/>
        <w:gridCol w:w="1507"/>
        <w:gridCol w:w="1265"/>
        <w:gridCol w:w="983"/>
        <w:gridCol w:w="1139"/>
        <w:gridCol w:w="1131"/>
      </w:tblGrid>
      <w:tr w:rsidR="00AE3D64" w:rsidRPr="004B184B" w14:paraId="20F4F5C7" w14:textId="77777777" w:rsidTr="00D76F7D">
        <w:tc>
          <w:tcPr>
            <w:tcW w:w="556" w:type="dxa"/>
            <w:vMerge w:val="restart"/>
          </w:tcPr>
          <w:p w14:paraId="537ECD0A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vMerge w:val="restart"/>
          </w:tcPr>
          <w:p w14:paraId="428CEB80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95" w:type="dxa"/>
            <w:vMerge w:val="restart"/>
          </w:tcPr>
          <w:p w14:paraId="3333526F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07" w:type="dxa"/>
            <w:vMerge w:val="restart"/>
          </w:tcPr>
          <w:p w14:paraId="52EE4A5C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Время выполнения Модуля</w:t>
            </w:r>
          </w:p>
        </w:tc>
        <w:tc>
          <w:tcPr>
            <w:tcW w:w="1265" w:type="dxa"/>
            <w:vMerge w:val="restart"/>
          </w:tcPr>
          <w:p w14:paraId="1AA783B1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разделы WSSS</w:t>
            </w:r>
          </w:p>
        </w:tc>
        <w:tc>
          <w:tcPr>
            <w:tcW w:w="3253" w:type="dxa"/>
            <w:gridSpan w:val="3"/>
          </w:tcPr>
          <w:p w14:paraId="2773CFBB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E3D64" w:rsidRPr="004B184B" w14:paraId="02D38AB0" w14:textId="77777777" w:rsidTr="00D76F7D">
        <w:tc>
          <w:tcPr>
            <w:tcW w:w="556" w:type="dxa"/>
            <w:vMerge/>
          </w:tcPr>
          <w:p w14:paraId="708599A6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506464A6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6760B26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14:paraId="69967849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14:paraId="4C916D4C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021AE237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Судейс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</w:p>
        </w:tc>
        <w:tc>
          <w:tcPr>
            <w:tcW w:w="1139" w:type="dxa"/>
          </w:tcPr>
          <w:p w14:paraId="5C651725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1" w:type="dxa"/>
          </w:tcPr>
          <w:p w14:paraId="2D35C501" w14:textId="77777777"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AE3D64" w:rsidRPr="004B184B" w14:paraId="6EABB5C5" w14:textId="77777777" w:rsidTr="00D76F7D">
        <w:tc>
          <w:tcPr>
            <w:tcW w:w="556" w:type="dxa"/>
          </w:tcPr>
          <w:p w14:paraId="087C34D1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14:paraId="2002F638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Первый модуль: Контрольные образцы</w:t>
            </w:r>
          </w:p>
        </w:tc>
        <w:tc>
          <w:tcPr>
            <w:tcW w:w="1595" w:type="dxa"/>
          </w:tcPr>
          <w:p w14:paraId="2CAC86F8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Контрольные образцы модуль №1</w:t>
            </w:r>
          </w:p>
        </w:tc>
        <w:tc>
          <w:tcPr>
            <w:tcW w:w="1507" w:type="dxa"/>
          </w:tcPr>
          <w:p w14:paraId="71C2B15E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65" w:type="dxa"/>
          </w:tcPr>
          <w:p w14:paraId="551B6077" w14:textId="0AA0AB55" w:rsidR="00AE3D64" w:rsidRPr="004B184B" w:rsidRDefault="00AE3D64" w:rsidP="00EC7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</w:t>
            </w:r>
            <w:r w:rsidR="00EC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16509A76" w14:textId="754694CC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2D42638E" w14:textId="2ED1BB22" w:rsidR="00AE3D64" w:rsidRPr="004B184B" w:rsidRDefault="00AE3D64" w:rsidP="00EC7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14:paraId="66F20B63" w14:textId="1C5960AD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E3D64" w:rsidRPr="004B184B" w14:paraId="0C651A9F" w14:textId="77777777" w:rsidTr="00D76F7D">
        <w:tc>
          <w:tcPr>
            <w:tcW w:w="556" w:type="dxa"/>
          </w:tcPr>
          <w:p w14:paraId="4C693A7B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14:paraId="7BF55A85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E9E985B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5478E3B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5286FF5" w14:textId="77777777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14:paraId="0B5BF408" w14:textId="50D9A35C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61AD8B34" w14:textId="35409483" w:rsidR="00AE3D64" w:rsidRPr="004B184B" w:rsidRDefault="00AE3D64" w:rsidP="00EC7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14:paraId="59C241D9" w14:textId="16884CCE"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1A27EB75" w14:textId="77777777" w:rsidR="00AE3D64" w:rsidRDefault="00AE3D64" w:rsidP="00AE3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BF86A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7A">
        <w:rPr>
          <w:rFonts w:ascii="Times New Roman" w:hAnsi="Times New Roman" w:cs="Times New Roman"/>
          <w:b/>
          <w:sz w:val="24"/>
          <w:szCs w:val="24"/>
        </w:rPr>
        <w:t xml:space="preserve">Модули с описанием работ </w:t>
      </w:r>
    </w:p>
    <w:p w14:paraId="5DB661F9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7A">
        <w:rPr>
          <w:rFonts w:ascii="Times New Roman" w:hAnsi="Times New Roman" w:cs="Times New Roman"/>
          <w:b/>
          <w:sz w:val="24"/>
          <w:szCs w:val="24"/>
        </w:rPr>
        <w:t xml:space="preserve">Первый модуль: Контрольные образцы </w:t>
      </w:r>
    </w:p>
    <w:p w14:paraId="07CCBB3E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Время выполнения: 4 часа; </w:t>
      </w:r>
    </w:p>
    <w:p w14:paraId="7F63D7FD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Количество образцов: 4 шт. </w:t>
      </w:r>
    </w:p>
    <w:p w14:paraId="2FB897DE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lastRenderedPageBreak/>
        <w:t xml:space="preserve">• Сварочные технологии; </w:t>
      </w:r>
    </w:p>
    <w:p w14:paraId="3896466C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Положения при сварке; </w:t>
      </w:r>
    </w:p>
    <w:p w14:paraId="5E9CBA10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Чертежи. </w:t>
      </w:r>
    </w:p>
    <w:p w14:paraId="79E228E3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Участник обязан предоставить экспертам полностью собранные контрольные образцы, для набивки клейма перед началом сварки. </w:t>
      </w:r>
    </w:p>
    <w:p w14:paraId="7437B88B" w14:textId="77777777"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Образец (образцы) Таврового соединения будут состоять из 2 (двух) деталей, каждая толщиной 10 мм. </w:t>
      </w:r>
    </w:p>
    <w:p w14:paraId="2B856C74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Катет образца углового сварного шва должен составлять: при толщине 10 мм (8-10мм). Согласно ИСО 9606 Аттестационные испытания сварщиков – Сварка плавлением. Часть 1: Стали. </w:t>
      </w:r>
    </w:p>
    <w:p w14:paraId="30F7FAAB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Швы таврового соединения должны быть выполнены за два слоя (корневой и облицовочный). Корневой слой выполняется за 1 проход. Облицовочный слой выполняется минимум за 1, максимум за 2 прохода. </w:t>
      </w:r>
    </w:p>
    <w:p w14:paraId="3A21F125" w14:textId="77777777" w:rsidR="0021167A" w:rsidRPr="00EC73DF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3DF">
        <w:rPr>
          <w:rFonts w:ascii="Times New Roman" w:hAnsi="Times New Roman" w:cs="Times New Roman"/>
          <w:sz w:val="24"/>
          <w:szCs w:val="24"/>
          <w:u w:val="single"/>
        </w:rPr>
        <w:t xml:space="preserve">Образцы со сварным швом, выполненным за один или более трех проходов, НЕ получают никаких оценок. </w:t>
      </w:r>
    </w:p>
    <w:p w14:paraId="2BD9628A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Первый контрольный образец пластин будет состоять из 2 (двух) деталей, каждая 10 мм толщиной. </w:t>
      </w:r>
    </w:p>
    <w:p w14:paraId="7880A9FD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При сварке контрольного образца стоп-точка всегда выполняется: Стоп-точка производится только при выполнении последнего прохода облицовочного слоя в центре образца с допуском (± 35 мм). В случае сварки с поперечными колебательными движениями торца электрода или многопроходной сварке узкими валиками, производить стоп-точку требуется, только на последнем проходе облицовочного слоя. </w:t>
      </w:r>
    </w:p>
    <w:p w14:paraId="437D6EEF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>Контрольный образец труб состоит из 2 (двух) частей трубы из углеродистой стали диаметром 11</w:t>
      </w:r>
      <w:r w:rsidR="0021167A" w:rsidRPr="0021167A">
        <w:rPr>
          <w:rFonts w:ascii="Times New Roman" w:hAnsi="Times New Roman" w:cs="Times New Roman"/>
          <w:sz w:val="24"/>
          <w:szCs w:val="24"/>
        </w:rPr>
        <w:t>4 мм и толщиной стенки 8 мм.</w:t>
      </w:r>
    </w:p>
    <w:p w14:paraId="5DC756AE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Стоп-точка при сварке стыкового соединения труб не производится. </w:t>
      </w:r>
      <w:r w:rsidRPr="003D0A5E">
        <w:rPr>
          <w:rFonts w:ascii="Times New Roman" w:hAnsi="Times New Roman" w:cs="Times New Roman"/>
          <w:sz w:val="24"/>
          <w:szCs w:val="24"/>
          <w:u w:val="single"/>
        </w:rPr>
        <w:t>При сварке труб первого модуля замок должен быть расположен на 12 и 6 часах, с допуском ± 5 мм.</w:t>
      </w:r>
      <w:r w:rsidRPr="00211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ED48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При сварке образца таврового соединения в центре образца с допуском (± 35 мм) необходимо произвести стоп-точки. </w:t>
      </w:r>
    </w:p>
    <w:p w14:paraId="7C29CD86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Стоп-точки должны быть расположена в корневом и облицовочном проходе. Стоп-точка должна быть проверена и подтверждена постановкой штампа. В случае, если Стоп-точка не была представлена или не была проштампована (отмечена), баллы за аспект «Кратерные и усадочные раковины» участнику не начисляются (В ОБЛИЦОВОЧНОМ СЛОЕ). </w:t>
      </w:r>
    </w:p>
    <w:p w14:paraId="2AF70D31" w14:textId="77777777" w:rsidR="0021167A" w:rsidRPr="003D0A5E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Если Стоп-точка должна быть выполнена в корневом проходе, стыкового соединения, но не была представлена или не была проштампована (отмечена), то баллы за аспект «вогнутость корня шва» не начисляются. </w:t>
      </w:r>
      <w:r w:rsidRPr="003D0A5E">
        <w:rPr>
          <w:rFonts w:ascii="Times New Roman" w:hAnsi="Times New Roman" w:cs="Times New Roman"/>
          <w:sz w:val="24"/>
          <w:szCs w:val="24"/>
          <w:u w:val="single"/>
        </w:rPr>
        <w:t xml:space="preserve">В случае невыполнения стоп-точки в тавровом соединении, баллы за провар не начисляются. </w:t>
      </w:r>
    </w:p>
    <w:p w14:paraId="43BB0E1B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5E">
        <w:rPr>
          <w:rFonts w:ascii="Times New Roman" w:hAnsi="Times New Roman" w:cs="Times New Roman"/>
          <w:sz w:val="24"/>
          <w:szCs w:val="24"/>
          <w:u w:val="single"/>
        </w:rPr>
        <w:t>Начало и окончание сварки</w:t>
      </w:r>
      <w:r w:rsidRPr="00211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6560F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Для всех образцов пластин отрезок длиной 20 мм от краёв не подлежит проверке и не будет проверяться или оцениваться. </w:t>
      </w:r>
    </w:p>
    <w:p w14:paraId="5581A4A9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5E">
        <w:rPr>
          <w:rFonts w:ascii="Times New Roman" w:hAnsi="Times New Roman" w:cs="Times New Roman"/>
          <w:sz w:val="24"/>
          <w:szCs w:val="24"/>
          <w:u w:val="single"/>
        </w:rPr>
        <w:t>Требования к сборке</w:t>
      </w:r>
      <w:r w:rsidRPr="0021167A">
        <w:rPr>
          <w:rFonts w:ascii="Times New Roman" w:hAnsi="Times New Roman" w:cs="Times New Roman"/>
          <w:sz w:val="24"/>
          <w:szCs w:val="24"/>
        </w:rPr>
        <w:t xml:space="preserve">: Сборку изделий Модуля 1 необходимо произвести согласно требованиям чертежа: </w:t>
      </w:r>
    </w:p>
    <w:p w14:paraId="5A544BE1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− Труба – 4 прихватки, длина которых до 15 мм. </w:t>
      </w:r>
    </w:p>
    <w:p w14:paraId="00A8D4E0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− Пластины толщиной 10 мм – 2 прихватки выполняются на расстоянии не далее 20 мм от краев. Длина прихваток до 15мм. Прихватки выполнять с лицевой стороны (со стороны разделки кромок). </w:t>
      </w:r>
    </w:p>
    <w:p w14:paraId="2B46C5FA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− Тавровые соединения - 3 прихватки, две с торцов (длиной до 8мм) и одна по центру, с обратной стороны от сварочного шва (длиной до 25 мм). </w:t>
      </w:r>
    </w:p>
    <w:p w14:paraId="5E48697B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>Собранные образцы предъявляются экспертам для</w:t>
      </w:r>
      <w:r w:rsidR="0021167A" w:rsidRPr="0021167A">
        <w:rPr>
          <w:rFonts w:ascii="Times New Roman" w:hAnsi="Times New Roman" w:cs="Times New Roman"/>
          <w:sz w:val="24"/>
          <w:szCs w:val="24"/>
        </w:rPr>
        <w:t xml:space="preserve"> проверки и пробивки клейма.</w:t>
      </w:r>
    </w:p>
    <w:p w14:paraId="7130D573" w14:textId="77777777"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В случае, если образец собран с нарушением, его необходимо разобрать и собрать заново. Время дополнительное не предоставляется. </w:t>
      </w:r>
    </w:p>
    <w:p w14:paraId="1806EBBC" w14:textId="79797DA8" w:rsidR="00D13CE9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>Подготовка всех контрольных образцов стыковых соединений должна производиться путём фрезерования или обтачивания до получения кромки, скошенной под углом 30 градусов (без притупления кромки).</w:t>
      </w:r>
    </w:p>
    <w:p w14:paraId="51719E58" w14:textId="77777777" w:rsidR="00E13ACE" w:rsidRDefault="00E13ACE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386EF9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</w:p>
    <w:p w14:paraId="278FF28F" w14:textId="169CD56C" w:rsidR="00606D21" w:rsidRDefault="00D60C6D" w:rsidP="00E13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данном разделе определены критерии оценки и количество начисляемых баллов (субъективные и объективные). Общее количество баллов задания/модуля по всем</w:t>
      </w:r>
      <w:r w:rsidR="00E13ACE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 оценки составляе</w:t>
      </w:r>
      <w:r w:rsidR="003D0A5E">
        <w:rPr>
          <w:rFonts w:ascii="Times New Roman" w:hAnsi="Times New Roman" w:cs="Times New Roman"/>
          <w:color w:val="000000"/>
          <w:sz w:val="24"/>
          <w:szCs w:val="24"/>
        </w:rPr>
        <w:t>т 20,80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B113E6" w14:textId="333679C9" w:rsidR="00E13ACE" w:rsidRDefault="00E13ACE" w:rsidP="00E13A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020"/>
        <w:gridCol w:w="1595"/>
        <w:gridCol w:w="1507"/>
        <w:gridCol w:w="1265"/>
        <w:gridCol w:w="983"/>
        <w:gridCol w:w="1139"/>
        <w:gridCol w:w="1131"/>
      </w:tblGrid>
      <w:tr w:rsidR="00E13ACE" w:rsidRPr="004B184B" w14:paraId="4830BABC" w14:textId="77777777" w:rsidTr="00E13ACE">
        <w:tc>
          <w:tcPr>
            <w:tcW w:w="556" w:type="dxa"/>
            <w:vMerge w:val="restart"/>
          </w:tcPr>
          <w:p w14:paraId="720CF1C5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vMerge w:val="restart"/>
          </w:tcPr>
          <w:p w14:paraId="75A40461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95" w:type="dxa"/>
            <w:vMerge w:val="restart"/>
          </w:tcPr>
          <w:p w14:paraId="3048FA25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07" w:type="dxa"/>
            <w:vMerge w:val="restart"/>
          </w:tcPr>
          <w:p w14:paraId="7AB12F7C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Время выполнения Модуля</w:t>
            </w:r>
          </w:p>
        </w:tc>
        <w:tc>
          <w:tcPr>
            <w:tcW w:w="1265" w:type="dxa"/>
            <w:vMerge w:val="restart"/>
          </w:tcPr>
          <w:p w14:paraId="7A77A446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разделы WSSS</w:t>
            </w:r>
          </w:p>
        </w:tc>
        <w:tc>
          <w:tcPr>
            <w:tcW w:w="3253" w:type="dxa"/>
            <w:gridSpan w:val="3"/>
          </w:tcPr>
          <w:p w14:paraId="5AE617ED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13ACE" w:rsidRPr="004B184B" w14:paraId="4EA24D46" w14:textId="77777777" w:rsidTr="00E13ACE">
        <w:tc>
          <w:tcPr>
            <w:tcW w:w="556" w:type="dxa"/>
            <w:vMerge/>
          </w:tcPr>
          <w:p w14:paraId="10789DC2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7E48DEAF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C93DD27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14:paraId="5F980B7D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14:paraId="66FDB0F2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D7A1B64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Судейс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</w:p>
        </w:tc>
        <w:tc>
          <w:tcPr>
            <w:tcW w:w="1139" w:type="dxa"/>
          </w:tcPr>
          <w:p w14:paraId="40799F40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1" w:type="dxa"/>
          </w:tcPr>
          <w:p w14:paraId="14DF1E83" w14:textId="77777777"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E13ACE" w:rsidRPr="004B184B" w14:paraId="4632084C" w14:textId="77777777" w:rsidTr="00E13ACE">
        <w:tc>
          <w:tcPr>
            <w:tcW w:w="556" w:type="dxa"/>
          </w:tcPr>
          <w:p w14:paraId="437B4D6C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14:paraId="6C55FDA6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Первый модуль: Контрольные образцы</w:t>
            </w:r>
          </w:p>
        </w:tc>
        <w:tc>
          <w:tcPr>
            <w:tcW w:w="1595" w:type="dxa"/>
          </w:tcPr>
          <w:p w14:paraId="39F0CC35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Контрольные образцы модуль №1</w:t>
            </w:r>
          </w:p>
        </w:tc>
        <w:tc>
          <w:tcPr>
            <w:tcW w:w="1507" w:type="dxa"/>
          </w:tcPr>
          <w:p w14:paraId="65D6CD51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65" w:type="dxa"/>
          </w:tcPr>
          <w:p w14:paraId="7C8F81E0" w14:textId="32AAB965" w:rsidR="00E13ACE" w:rsidRPr="004B184B" w:rsidRDefault="00E13ACE" w:rsidP="003D0A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</w:t>
            </w:r>
            <w:r w:rsidR="003D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28766C55" w14:textId="5A9729BD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3D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6226B964" w14:textId="15EADE3F" w:rsidR="00E13ACE" w:rsidRPr="004B184B" w:rsidRDefault="00E13ACE" w:rsidP="003D0A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3D0A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14:paraId="02A31A3B" w14:textId="04E5ACE1" w:rsidR="00E13ACE" w:rsidRPr="004B184B" w:rsidRDefault="003D0A5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</w:tr>
      <w:tr w:rsidR="00E13ACE" w:rsidRPr="004B184B" w14:paraId="5EC1F219" w14:textId="77777777" w:rsidTr="00E13ACE">
        <w:tc>
          <w:tcPr>
            <w:tcW w:w="556" w:type="dxa"/>
          </w:tcPr>
          <w:p w14:paraId="087534AA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3721B34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B8A4B45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3766472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FF81CBE" w14:textId="77777777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14:paraId="3C7368C2" w14:textId="74290D86"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3D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3286BC1C" w14:textId="7ADFEB87" w:rsidR="00E13ACE" w:rsidRPr="004B184B" w:rsidRDefault="00E13ACE" w:rsidP="003D0A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3D0A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14:paraId="75EB4BA5" w14:textId="19918CC3" w:rsidR="00E13ACE" w:rsidRPr="004B184B" w:rsidRDefault="003D0A5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</w:tr>
    </w:tbl>
    <w:p w14:paraId="58590E45" w14:textId="77777777" w:rsidR="00606D21" w:rsidRDefault="00606D21" w:rsidP="00E13A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B5322" w14:textId="5C22C353" w:rsidR="000B0D5F" w:rsidRPr="00E55F8D" w:rsidRDefault="000B0D5F" w:rsidP="000B0D5F">
      <w:pPr>
        <w:pStyle w:val="41"/>
        <w:shd w:val="clear" w:color="auto" w:fill="auto"/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79539624"/>
      <w:r w:rsidRPr="00E55F8D">
        <w:rPr>
          <w:rFonts w:ascii="Times New Roman" w:hAnsi="Times New Roman" w:cs="Times New Roman"/>
          <w:sz w:val="24"/>
          <w:szCs w:val="24"/>
        </w:rPr>
        <w:t>Полученные баллы переводятся в оценку по пятибалльной шкале в соответствии с установленными критериями. Примерная шкала перевода:</w:t>
      </w:r>
    </w:p>
    <w:bookmarkEnd w:id="0"/>
    <w:p w14:paraId="56E46B23" w14:textId="77777777" w:rsidR="00E55F8D" w:rsidRDefault="00E55F8D" w:rsidP="000B0D5F">
      <w:pPr>
        <w:numPr>
          <w:ilvl w:val="1"/>
          <w:numId w:val="0"/>
        </w:num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11576D2" w14:textId="45B790D5" w:rsidR="00E55F8D" w:rsidRPr="00CC77F0" w:rsidRDefault="00E55F8D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"2" - от 0 до </w:t>
      </w:r>
      <w:r w:rsidR="00CC77F0"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5,19</w:t>
      </w:r>
    </w:p>
    <w:p w14:paraId="2F7C0173" w14:textId="0DD9BFC8" w:rsidR="00E55F8D" w:rsidRPr="00CC77F0" w:rsidRDefault="00466B2C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"3" - от </w:t>
      </w:r>
      <w:r w:rsidR="00CC77F0"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5,20</w:t>
      </w:r>
      <w:r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CC77F0"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10,39</w:t>
      </w:r>
    </w:p>
    <w:p w14:paraId="4350643B" w14:textId="222D302B" w:rsidR="00E55F8D" w:rsidRPr="00CC77F0" w:rsidRDefault="00466B2C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"4" - от </w:t>
      </w:r>
      <w:r w:rsidR="00CC77F0"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10,40 до 16,63</w:t>
      </w:r>
    </w:p>
    <w:p w14:paraId="7E220D66" w14:textId="030734AF" w:rsidR="00E55F8D" w:rsidRPr="00CC77F0" w:rsidRDefault="00CC77F0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от 16,64 до 20</w:t>
      </w:r>
      <w:r w:rsidR="00E55F8D"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77F0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14:paraId="13EF0F3C" w14:textId="77777777" w:rsidR="00E55F8D" w:rsidRPr="00CC77F0" w:rsidRDefault="00E55F8D" w:rsidP="000B0D5F">
      <w:pPr>
        <w:numPr>
          <w:ilvl w:val="1"/>
          <w:numId w:val="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548E3C" w14:textId="77777777" w:rsidR="000B0D5F" w:rsidRPr="00BF4B7C" w:rsidRDefault="000B0D5F" w:rsidP="000B0D5F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215BD" w14:textId="77777777" w:rsidR="00D60C6D" w:rsidRPr="00BF4B7C" w:rsidRDefault="00D60C6D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НЕОБХОДИМЫЕ ПРИЛОЖЕНИЯ</w:t>
      </w:r>
    </w:p>
    <w:p w14:paraId="4138F343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Для выполнения всех модулей, участник имеет право использовать всё имеющееся на рабочем месте оборудование и инструмент.</w:t>
      </w:r>
    </w:p>
    <w:p w14:paraId="0E17AA80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14:paraId="3CF4BA4E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Методика оценки результатов определяется экспертным сообществом в день С-1.</w:t>
      </w:r>
    </w:p>
    <w:p w14:paraId="139C18F5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Участник не имеющие спец. одежду, спец. обувь, очки, перчатки, не прошедшие инструктаж по технике безопасности, охране здоровья к выполнению задания допускаться НЕ БУДУТ.</w:t>
      </w:r>
    </w:p>
    <w:p w14:paraId="66762194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Эксперты, не прошедшие инструктаж по технике безопасности, охране здоровья, не имеющие спец. обувь, спец. одежду, очки к работе на площадке не допускаются.</w:t>
      </w:r>
    </w:p>
    <w:p w14:paraId="6E4945A7" w14:textId="77777777" w:rsidR="00E13ACE" w:rsidRDefault="00E13ACE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20DAF" w14:textId="77777777" w:rsidR="00E13ACE" w:rsidRDefault="00E13ACE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8277C2" w14:textId="3C588A43" w:rsidR="00D60C6D" w:rsidRPr="00BF4B7C" w:rsidRDefault="00D60C6D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План проведения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Россия</w:t>
      </w:r>
    </w:p>
    <w:p w14:paraId="5771C82D" w14:textId="1202B441" w:rsidR="008225CF" w:rsidRDefault="00D60C6D" w:rsidP="008225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План работы участников и экспертов день С-1</w:t>
      </w:r>
    </w:p>
    <w:p w14:paraId="45D3A959" w14:textId="77777777" w:rsidR="00E13ACE" w:rsidRPr="00BF4B7C" w:rsidRDefault="00E13ACE" w:rsidP="008225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7224"/>
      </w:tblGrid>
      <w:tr w:rsidR="008562BF" w:rsidRPr="00BF4B7C" w14:paraId="119E77CB" w14:textId="77777777" w:rsidTr="009207DD">
        <w:tc>
          <w:tcPr>
            <w:tcW w:w="846" w:type="dxa"/>
            <w:vMerge w:val="restart"/>
            <w:vAlign w:val="center"/>
          </w:tcPr>
          <w:p w14:paraId="53638834" w14:textId="2E787199" w:rsidR="008562BF" w:rsidRPr="00BF4B7C" w:rsidRDefault="008562BF" w:rsidP="00856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</w:t>
            </w:r>
          </w:p>
        </w:tc>
        <w:tc>
          <w:tcPr>
            <w:tcW w:w="2126" w:type="dxa"/>
          </w:tcPr>
          <w:p w14:paraId="2C6D0BFB" w14:textId="2BAFED52" w:rsidR="008562BF" w:rsidRPr="00BF4B7C" w:rsidRDefault="008562BF" w:rsidP="00856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224" w:type="dxa"/>
          </w:tcPr>
          <w:p w14:paraId="6E7174E5" w14:textId="17301ED0" w:rsidR="008562BF" w:rsidRPr="00BF4B7C" w:rsidRDefault="008562BF" w:rsidP="00856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</w:tr>
      <w:tr w:rsidR="008562BF" w:rsidRPr="00BF4B7C" w14:paraId="7275052A" w14:textId="77777777" w:rsidTr="009207DD">
        <w:tc>
          <w:tcPr>
            <w:tcW w:w="846" w:type="dxa"/>
            <w:vMerge/>
          </w:tcPr>
          <w:p w14:paraId="0766714E" w14:textId="77777777" w:rsidR="008562BF" w:rsidRPr="00BF4B7C" w:rsidRDefault="008562B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5668D" w14:textId="0645F26C" w:rsidR="008562BF" w:rsidRPr="00BF4B7C" w:rsidRDefault="0021167A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– 13</w:t>
            </w:r>
            <w:r w:rsidR="009207DD"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224" w:type="dxa"/>
          </w:tcPr>
          <w:p w14:paraId="65A7A18B" w14:textId="77777777"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и экспертов; </w:t>
            </w:r>
          </w:p>
          <w:p w14:paraId="5C7918D2" w14:textId="77777777"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9207DD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комление с методикой проведения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экзамена для участников и экспертов; </w:t>
            </w:r>
          </w:p>
          <w:p w14:paraId="2CAEF9D9" w14:textId="2CBA1957"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задания на демонстрационный экзамен; Ознакомление участников и экспертов с критериями оценки; </w:t>
            </w:r>
          </w:p>
          <w:p w14:paraId="7A6AEB67" w14:textId="77777777"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и ТБ с участниками и экспертами; Распределение экспертов по ролям; </w:t>
            </w:r>
          </w:p>
          <w:p w14:paraId="6D947D25" w14:textId="77777777" w:rsidR="0021167A" w:rsidRDefault="009207DD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участников.</w:t>
            </w:r>
            <w:r w:rsidR="0021167A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BDEF4" w14:textId="7491E85A" w:rsidR="008562BF" w:rsidRPr="00BF4B7C" w:rsidRDefault="0021167A" w:rsidP="00856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мест, расходных материалов и оборудования; Ознакомление участников с работой оборудования, тестирование оборудования.</w:t>
            </w:r>
          </w:p>
        </w:tc>
      </w:tr>
    </w:tbl>
    <w:p w14:paraId="0B072E39" w14:textId="77777777" w:rsidR="008225CF" w:rsidRPr="00BF4B7C" w:rsidRDefault="008225CF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3B6D4" w14:textId="64CE5E41" w:rsidR="00D60C6D" w:rsidRPr="00BF4B7C" w:rsidRDefault="00D60C6D" w:rsidP="009207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План работы участников и экспертов день С 1</w:t>
      </w:r>
    </w:p>
    <w:p w14:paraId="469CA08A" w14:textId="77777777" w:rsidR="009207DD" w:rsidRPr="00BF4B7C" w:rsidRDefault="009207DD" w:rsidP="009207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7224"/>
      </w:tblGrid>
      <w:tr w:rsidR="00E55F8D" w:rsidRPr="00E55F8D" w14:paraId="6680068E" w14:textId="77777777" w:rsidTr="009207DD">
        <w:tc>
          <w:tcPr>
            <w:tcW w:w="846" w:type="dxa"/>
            <w:vMerge w:val="restart"/>
            <w:vAlign w:val="center"/>
          </w:tcPr>
          <w:p w14:paraId="5AF220DE" w14:textId="77777777" w:rsidR="00E55F8D" w:rsidRPr="00E55F8D" w:rsidRDefault="00E55F8D" w:rsidP="00920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</w:t>
            </w:r>
          </w:p>
        </w:tc>
        <w:tc>
          <w:tcPr>
            <w:tcW w:w="2126" w:type="dxa"/>
          </w:tcPr>
          <w:p w14:paraId="15E3CBD4" w14:textId="77777777" w:rsidR="00E55F8D" w:rsidRPr="00E55F8D" w:rsidRDefault="00E55F8D" w:rsidP="00920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224" w:type="dxa"/>
          </w:tcPr>
          <w:p w14:paraId="5F0F3C0F" w14:textId="77777777" w:rsidR="00E55F8D" w:rsidRPr="00E55F8D" w:rsidRDefault="00E55F8D" w:rsidP="00920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</w:tr>
      <w:tr w:rsidR="00E55F8D" w:rsidRPr="00E55F8D" w14:paraId="3204F0AA" w14:textId="77777777" w:rsidTr="009207DD">
        <w:tc>
          <w:tcPr>
            <w:tcW w:w="846" w:type="dxa"/>
            <w:vMerge/>
          </w:tcPr>
          <w:p w14:paraId="58886022" w14:textId="7777777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DCDD6F" w14:textId="16942DFC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– 9:30</w:t>
            </w:r>
          </w:p>
        </w:tc>
        <w:tc>
          <w:tcPr>
            <w:tcW w:w="7224" w:type="dxa"/>
          </w:tcPr>
          <w:p w14:paraId="26D0C43C" w14:textId="00A8DF0F" w:rsidR="00E55F8D" w:rsidRPr="00E55F8D" w:rsidRDefault="00E55F8D" w:rsidP="00920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 и правилами</w:t>
            </w:r>
          </w:p>
        </w:tc>
      </w:tr>
      <w:tr w:rsidR="00E55F8D" w:rsidRPr="00E55F8D" w14:paraId="5C274727" w14:textId="77777777" w:rsidTr="009207DD">
        <w:tc>
          <w:tcPr>
            <w:tcW w:w="846" w:type="dxa"/>
            <w:vMerge/>
          </w:tcPr>
          <w:p w14:paraId="4416D9EB" w14:textId="7777777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2F3FF" w14:textId="77E65B98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 –10:00</w:t>
            </w:r>
          </w:p>
        </w:tc>
        <w:tc>
          <w:tcPr>
            <w:tcW w:w="7224" w:type="dxa"/>
          </w:tcPr>
          <w:p w14:paraId="5B475F7E" w14:textId="3CD19482" w:rsidR="00E55F8D" w:rsidRPr="00E55F8D" w:rsidRDefault="00E55F8D" w:rsidP="009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Брифинг экспертов</w:t>
            </w:r>
          </w:p>
        </w:tc>
      </w:tr>
      <w:tr w:rsidR="00E55F8D" w:rsidRPr="00E55F8D" w14:paraId="39D29DF0" w14:textId="77777777" w:rsidTr="009207DD">
        <w:tc>
          <w:tcPr>
            <w:tcW w:w="846" w:type="dxa"/>
            <w:vMerge/>
          </w:tcPr>
          <w:p w14:paraId="02916C73" w14:textId="7777777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A1E38" w14:textId="5F0C31EA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7224" w:type="dxa"/>
          </w:tcPr>
          <w:p w14:paraId="596604CA" w14:textId="483AC9FE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Выполнение модуля 1</w:t>
            </w:r>
            <w:r w:rsidR="004105E9">
              <w:rPr>
                <w:rFonts w:ascii="Times New Roman" w:hAnsi="Times New Roman" w:cs="Times New Roman"/>
                <w:sz w:val="24"/>
                <w:szCs w:val="24"/>
              </w:rPr>
              <w:t xml:space="preserve"> для одной ЭГ</w:t>
            </w:r>
          </w:p>
        </w:tc>
      </w:tr>
      <w:tr w:rsidR="00E55F8D" w:rsidRPr="00E55F8D" w14:paraId="1DF2BD00" w14:textId="77777777" w:rsidTr="009207DD">
        <w:tc>
          <w:tcPr>
            <w:tcW w:w="846" w:type="dxa"/>
            <w:vMerge/>
          </w:tcPr>
          <w:p w14:paraId="6001D0E2" w14:textId="7777777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B75FFE" w14:textId="4C8BBDE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7224" w:type="dxa"/>
          </w:tcPr>
          <w:p w14:paraId="55EA70B5" w14:textId="3199DE63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55F8D" w:rsidRPr="00E55F8D" w14:paraId="2966D05D" w14:textId="77777777" w:rsidTr="009207DD">
        <w:tc>
          <w:tcPr>
            <w:tcW w:w="846" w:type="dxa"/>
            <w:vMerge/>
          </w:tcPr>
          <w:p w14:paraId="04497C66" w14:textId="7777777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360EE7" w14:textId="6AAF0081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17:30</w:t>
            </w:r>
          </w:p>
        </w:tc>
        <w:tc>
          <w:tcPr>
            <w:tcW w:w="7224" w:type="dxa"/>
          </w:tcPr>
          <w:p w14:paraId="3EE67016" w14:textId="71A356CC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</w:t>
            </w:r>
          </w:p>
        </w:tc>
      </w:tr>
      <w:tr w:rsidR="00E55F8D" w:rsidRPr="00E55F8D" w14:paraId="2C298A98" w14:textId="77777777" w:rsidTr="009207DD">
        <w:tc>
          <w:tcPr>
            <w:tcW w:w="846" w:type="dxa"/>
            <w:vMerge/>
          </w:tcPr>
          <w:p w14:paraId="7FB5F582" w14:textId="77777777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988BDE" w14:textId="66939FF6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 – 19:00</w:t>
            </w:r>
          </w:p>
        </w:tc>
        <w:tc>
          <w:tcPr>
            <w:tcW w:w="7224" w:type="dxa"/>
          </w:tcPr>
          <w:p w14:paraId="313A7F11" w14:textId="13488C91"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Подведение итогов, внесение главным экспертом баллов в CIS, блокировка, сверка баллов, заполнение итогового протокола</w:t>
            </w:r>
          </w:p>
        </w:tc>
      </w:tr>
    </w:tbl>
    <w:p w14:paraId="793A74ED" w14:textId="77777777" w:rsidR="00E55F8D" w:rsidRPr="00BF4B7C" w:rsidRDefault="00E55F8D" w:rsidP="00E55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4EF55" w14:textId="77777777"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*Если на экзамене работа участников проходит в две смены, расписание на вторую смену составляется по аналогии, включая перерыв на обед 1 час.</w:t>
      </w:r>
    </w:p>
    <w:p w14:paraId="76EE46A6" w14:textId="122377AB" w:rsidR="00D60C6D" w:rsidRPr="00BF4B7C" w:rsidRDefault="00D60C6D" w:rsidP="000B0D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План проведения демонстрационного экзамена корректируется главным</w:t>
      </w:r>
      <w:r w:rsidR="000B0D5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экспертом площадки проведения демонстрационного экзамена в зависимости</w:t>
      </w:r>
      <w:r w:rsidR="000B0D5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от времени, выделенного на площадке проведения демонстрационного</w:t>
      </w:r>
      <w:r w:rsidR="000B0D5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экзамена, количества участников и рабочих мест.</w:t>
      </w:r>
    </w:p>
    <w:p w14:paraId="3CAC2D48" w14:textId="77777777" w:rsidR="000B0D5F" w:rsidRPr="00BF4B7C" w:rsidRDefault="000B0D5F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9460B" w14:textId="531C93E6" w:rsidR="00D60C6D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 xml:space="preserve">4. План застройки площадки для проведения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b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</w:p>
    <w:p w14:paraId="542729BB" w14:textId="77777777" w:rsidR="004B039B" w:rsidRDefault="004B039B" w:rsidP="00AA5AA0">
      <w:pPr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8C3DF" w14:textId="57A8AC56" w:rsidR="004B039B" w:rsidRDefault="004B039B" w:rsidP="00AA5AA0">
      <w:pPr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B0D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E84045" wp14:editId="7CF8D64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6775" cy="4222115"/>
            <wp:effectExtent l="0" t="0" r="0" b="6985"/>
            <wp:wrapTight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ight>
            <wp:docPr id="2" name="Рисунок 2" descr="C:\Users\Admin\Desktop\ДЭ\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Э\2022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C56A" w14:textId="77777777" w:rsidR="0066419A" w:rsidRDefault="0066419A" w:rsidP="0085350D">
      <w:pPr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ACCA9" w14:textId="77777777" w:rsidR="004502C1" w:rsidRPr="00BF4B7C" w:rsidRDefault="004502C1" w:rsidP="00F10C13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6</w:t>
      </w:r>
      <w:r w:rsidRPr="00BF4B7C">
        <w:rPr>
          <w:rFonts w:ascii="Times New Roman" w:hAnsi="Times New Roman" w:cs="Times New Roman"/>
          <w:sz w:val="24"/>
          <w:szCs w:val="24"/>
        </w:rPr>
        <w:t xml:space="preserve">. </w:t>
      </w: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Организация работы государственной экзаменационной комиссии</w:t>
      </w:r>
    </w:p>
    <w:p w14:paraId="2F4A2977" w14:textId="5CD1B4F1" w:rsidR="004502C1" w:rsidRPr="00BF4B7C" w:rsidRDefault="004502C1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</w:t>
      </w:r>
      <w:r w:rsidR="008E4692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Состав государственной экзаменационной комиссии</w:t>
      </w:r>
    </w:p>
    <w:p w14:paraId="4B258B4D" w14:textId="17D51CC7" w:rsidR="008243DD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6.1.1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экзаме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национная комиссия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формируется из 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педагогических работников образовательной ор</w:t>
      </w:r>
      <w:r w:rsidR="00056CA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ганизации, лиц, приглашенных из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</w:t>
      </w:r>
      <w:r w:rsidR="00405F36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тельности, к которой готовятся 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выпускники.</w:t>
      </w:r>
    </w:p>
    <w:p w14:paraId="7A5DF757" w14:textId="7230213A"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состав государственной экзаменационной комиссии входят эксперты </w:t>
      </w:r>
      <w:r w:rsidR="003D0A5E" w:rsidRPr="003D0A5E">
        <w:rPr>
          <w:rFonts w:ascii="Times New Roman" w:hAnsi="Times New Roman" w:cs="Times New Roman"/>
          <w:sz w:val="24"/>
          <w:szCs w:val="24"/>
        </w:rPr>
        <w:t>АНО «Агентство развития профессионального мастерства (</w:t>
      </w:r>
      <w:proofErr w:type="spellStart"/>
      <w:r w:rsidR="003D0A5E" w:rsidRPr="003D0A5E">
        <w:rPr>
          <w:rFonts w:ascii="Times New Roman" w:hAnsi="Times New Roman" w:cs="Times New Roman"/>
          <w:sz w:val="24"/>
          <w:szCs w:val="24"/>
        </w:rPr>
        <w:t>Ворлдскилс</w:t>
      </w:r>
      <w:proofErr w:type="spellEnd"/>
      <w:r w:rsidR="003D0A5E" w:rsidRPr="003D0A5E">
        <w:rPr>
          <w:rFonts w:ascii="Times New Roman" w:hAnsi="Times New Roman" w:cs="Times New Roman"/>
          <w:sz w:val="24"/>
          <w:szCs w:val="24"/>
        </w:rPr>
        <w:t xml:space="preserve"> Россия)</w:t>
      </w:r>
      <w:r w:rsidR="003D0A5E">
        <w:rPr>
          <w:rFonts w:ascii="Times New Roman" w:hAnsi="Times New Roman" w:cs="Times New Roman"/>
          <w:sz w:val="24"/>
          <w:szCs w:val="24"/>
        </w:rPr>
        <w:t>.</w:t>
      </w:r>
    </w:p>
    <w:p w14:paraId="01E6B3CE" w14:textId="77777777" w:rsidR="008243DD" w:rsidRPr="00BF4B7C" w:rsidRDefault="00067094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демонстрационного экзамена с состав </w:t>
      </w:r>
      <w:r w:rsidR="00E8650E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650E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экзаменационной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 входят</w:t>
      </w:r>
      <w:r w:rsidR="000734D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A8C883B" w14:textId="77777777" w:rsidR="00E8650E" w:rsidRPr="00BF4B7C" w:rsidRDefault="00E8650E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0734D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экзаменационной комиссии</w:t>
      </w:r>
    </w:p>
    <w:p w14:paraId="4C530139" w14:textId="77777777"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</w:t>
      </w:r>
    </w:p>
    <w:p w14:paraId="2762C49C" w14:textId="77777777"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</w:t>
      </w:r>
    </w:p>
    <w:p w14:paraId="131D6838" w14:textId="77777777"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главный эксперт</w:t>
      </w:r>
    </w:p>
    <w:p w14:paraId="6A33F41F" w14:textId="77777777"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технический эксперт</w:t>
      </w:r>
      <w:r w:rsidR="00F65E33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1D238CD" w14:textId="583583F9" w:rsidR="00F73A86" w:rsidRDefault="00F73A86" w:rsidP="00F73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734D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эксперты по компетенции (не принимающих участие в подготовке обучающихся своей образовательной организации)</w:t>
      </w:r>
    </w:p>
    <w:p w14:paraId="59056B20" w14:textId="217DA85E" w:rsidR="00E8650E" w:rsidRPr="00BF4B7C" w:rsidRDefault="00F73A86" w:rsidP="00F73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</w:t>
      </w:r>
      <w:r w:rsidR="00E8650E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екретарь</w:t>
      </w:r>
      <w:r w:rsidR="009E15F0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EB91A7" w14:textId="19B4B41B" w:rsidR="004502C1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6.1.2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утверждается приказом директора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B3F8424" w14:textId="5AF359B1" w:rsidR="004502C1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6.1.3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 в соответствии с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Федеральными государственными стандартами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специальности.</w:t>
      </w:r>
    </w:p>
    <w:p w14:paraId="5EBD3610" w14:textId="51520D6C" w:rsidR="004502C1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6.1.4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утверждается приказом директора Департамента образования и науки Тюменской области по представлению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D8A6CB" w14:textId="77777777" w:rsidR="00AA5AA0" w:rsidRDefault="00AA5AA0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DB65CC" w14:textId="73D204FD" w:rsidR="004502C1" w:rsidRPr="00BF4B7C" w:rsidRDefault="008F2626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</w:t>
      </w:r>
      <w:r w:rsidR="008E4692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Организация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государственной экзаменационной комиссии во время проведения государственной </w:t>
      </w:r>
      <w:r w:rsidR="009E15F0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итоговой 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аттестации</w:t>
      </w:r>
    </w:p>
    <w:p w14:paraId="05DCFAB6" w14:textId="71F5DED1" w:rsidR="004502C1" w:rsidRPr="00BF4B7C" w:rsidRDefault="006B1620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6.2.1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необходимых документов для проведения защиты выпускных квалификационных работ:</w:t>
      </w:r>
    </w:p>
    <w:p w14:paraId="098AC30E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федеральные государственные образовательные стандарты среднего профессионального образования; </w:t>
      </w:r>
    </w:p>
    <w:p w14:paraId="2B69A6A3" w14:textId="227F36A6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 директора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F73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допуске студентов к государственной итоговой аттестации; </w:t>
      </w:r>
    </w:p>
    <w:p w14:paraId="0F2A77AF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успеваемости студентов;</w:t>
      </w:r>
    </w:p>
    <w:p w14:paraId="6B3E3E74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зачетные книжки студентов; </w:t>
      </w:r>
    </w:p>
    <w:p w14:paraId="4DEEC5BA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бланки протоколов заседаний государств</w:t>
      </w:r>
      <w:r w:rsidR="009E15F0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енной экзаменационной комиссии;</w:t>
      </w:r>
    </w:p>
    <w:p w14:paraId="5C244576" w14:textId="1E1865E0" w:rsidR="008F2626" w:rsidRPr="00BF4B7C" w:rsidRDefault="008F2626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F4B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комплекты оценочной документации </w:t>
      </w:r>
      <w:r w:rsidR="00111D07" w:rsidRPr="00BF4B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 1</w:t>
      </w:r>
      <w:r w:rsidR="004105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</w:p>
    <w:p w14:paraId="7689B859" w14:textId="76F0B35C" w:rsidR="008F2626" w:rsidRPr="00BF4B7C" w:rsidRDefault="006B1620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6.2.2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 прове</w:t>
      </w:r>
      <w:r w:rsidR="008F2626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дения демонстрационного экзамена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</w:t>
      </w:r>
      <w:r w:rsidR="009B2033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ится на открытых заседаниях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комиссии.</w:t>
      </w:r>
    </w:p>
    <w:p w14:paraId="6F8360A2" w14:textId="77777777" w:rsidR="00AA5AA0" w:rsidRDefault="00AA5AA0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E30A57" w14:textId="77777777" w:rsidR="004502C1" w:rsidRPr="00BF4B7C" w:rsidRDefault="008F2626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6.3 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отчета</w:t>
      </w:r>
      <w:r w:rsidR="00111D07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после окончания государственной итоговой аттестации</w:t>
      </w:r>
    </w:p>
    <w:p w14:paraId="1810A6F1" w14:textId="0560475D" w:rsidR="004502C1" w:rsidRPr="00BF4B7C" w:rsidRDefault="006B1620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6.3.1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окончания государственной итоговой аттестации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Государственной экзаменационной комиссии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оформляется протоколом, который подписывается председателем государственной экзаменационной комиссии и секретарем государственной экзаменационной комиссии и хранится в архиве</w:t>
      </w:r>
      <w:r w:rsidR="00F73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1E11E47" w14:textId="5EE376A7" w:rsidR="004502C1" w:rsidRPr="00BF4B7C" w:rsidRDefault="008B2C15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6.3.2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Государственной экзаменационной комиссией готовится отчет, в котором отражается следующая информация: </w:t>
      </w:r>
    </w:p>
    <w:p w14:paraId="44536282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качественный состав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комиссией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DF6F176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перечень видов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итоговой аттестации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студентов по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примерной основной образовательной программе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59A2CB6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характеристика общего уровня подготовки студентов по данной специальности;</w:t>
      </w:r>
    </w:p>
    <w:p w14:paraId="56B20AB9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результаты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итоговой аттестации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выпускников: качественный показатель, количество дипломов с отличием, указывается степень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форсированности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общих и профессиональных компетенций и выполнения потребностей рынка труда, требований работодателей;</w:t>
      </w:r>
    </w:p>
    <w:p w14:paraId="0752356D" w14:textId="77777777"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указываются имевшие место быть недостатки в подготовке выпускников, предложения о внесении изменений в учебные планы и программы, учебные материалы, технологии обучения и совершенствованию качества подготовки выпускников.</w:t>
      </w:r>
    </w:p>
    <w:p w14:paraId="77D83E62" w14:textId="11867BEC" w:rsidR="004502C1" w:rsidRPr="00BF4B7C" w:rsidRDefault="008B2C15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6.3.3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работы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обсуждается на инструктивно-методическом совещании или педагогическом совете ГАПОУ ТО «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Тобольский</w:t>
      </w:r>
      <w:r w:rsidR="00EF1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многопрофильный техникум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3DDE20C0" w14:textId="77777777" w:rsidR="006B1620" w:rsidRPr="00BF4B7C" w:rsidRDefault="006B1620" w:rsidP="003D0A5E">
      <w:pPr>
        <w:numPr>
          <w:ilvl w:val="1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4EB08D" w14:textId="77777777" w:rsidR="0085350D" w:rsidRDefault="0085350D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75E117" w14:textId="77777777" w:rsidR="0085350D" w:rsidRDefault="0085350D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C7B949" w14:textId="77777777" w:rsidR="0085350D" w:rsidRDefault="0085350D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FE0ED" w14:textId="77777777" w:rsidR="0085350D" w:rsidRDefault="0085350D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9B3600" w14:textId="4F1C22CD" w:rsidR="00065ADC" w:rsidRPr="00BF4B7C" w:rsidRDefault="006B4DBE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7.</w:t>
      </w:r>
      <w:r w:rsidR="00065ADC" w:rsidRPr="00BF4B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Порядок подачи и рассмотрения апелляций</w:t>
      </w:r>
    </w:p>
    <w:p w14:paraId="16736615" w14:textId="3451ECBD" w:rsidR="00065ADC" w:rsidRPr="00BF4B7C" w:rsidRDefault="000B0D5F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7.1. 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6420036D" w14:textId="45F3D05F" w:rsidR="00065ADC" w:rsidRPr="00BF4B7C" w:rsidRDefault="000B0D5F" w:rsidP="00F10C13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7.2. 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3B305799" w14:textId="27F30B03" w:rsidR="00065ADC" w:rsidRPr="00BF4B7C" w:rsidRDefault="000B0D5F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7.3. 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489D4ABE" w14:textId="22957B33" w:rsidR="00065ADC" w:rsidRPr="00BF4B7C" w:rsidRDefault="000B0D5F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7.4. 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апелляционной комиссии утверждается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Техникумом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утверждением состава государственной экзаменационной комиссии.</w:t>
      </w:r>
    </w:p>
    <w:p w14:paraId="52F587A2" w14:textId="5A257F2A" w:rsidR="00F65E33" w:rsidRPr="00F73A86" w:rsidRDefault="00EF10C4" w:rsidP="00F73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65E33" w:rsidRPr="00F73A86" w:rsidSect="00F10C13">
          <w:footerReference w:type="default" r:id="rId9"/>
          <w:pgSz w:w="11906" w:h="16838"/>
          <w:pgMar w:top="709" w:right="707" w:bottom="426" w:left="993" w:header="284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7.5</w:t>
      </w:r>
      <w:r w:rsidR="000B0D5F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комиссии, является окончательным и пересмотру не подлежит, оформляется протоколом, который подписывается председателем и секретарем апелляционной комиссии и хранится в архиве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3D0A5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9AED8B" w14:textId="7B239535" w:rsidR="00925737" w:rsidRPr="00BF4B7C" w:rsidRDefault="00925737" w:rsidP="003D0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5737" w:rsidRPr="00BF4B7C" w:rsidSect="00F10C13">
      <w:pgSz w:w="16838" w:h="11906" w:orient="landscape"/>
      <w:pgMar w:top="993" w:right="709" w:bottom="707" w:left="42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7C52" w14:textId="77777777" w:rsidR="0057042E" w:rsidRDefault="0057042E" w:rsidP="001405E5">
      <w:pPr>
        <w:spacing w:after="0" w:line="240" w:lineRule="auto"/>
      </w:pPr>
      <w:r>
        <w:separator/>
      </w:r>
    </w:p>
  </w:endnote>
  <w:endnote w:type="continuationSeparator" w:id="0">
    <w:p w14:paraId="43BD275C" w14:textId="77777777" w:rsidR="0057042E" w:rsidRDefault="0057042E" w:rsidP="0014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623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667D0B" w14:textId="5B390074" w:rsidR="0003716C" w:rsidRPr="007A417E" w:rsidRDefault="0003716C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A41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41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41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039B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7A41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D7E922" w14:textId="77777777" w:rsidR="0003716C" w:rsidRDefault="000371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3023" w14:textId="77777777" w:rsidR="0057042E" w:rsidRDefault="0057042E" w:rsidP="001405E5">
      <w:pPr>
        <w:spacing w:after="0" w:line="240" w:lineRule="auto"/>
      </w:pPr>
      <w:r>
        <w:separator/>
      </w:r>
    </w:p>
  </w:footnote>
  <w:footnote w:type="continuationSeparator" w:id="0">
    <w:p w14:paraId="4BC7869E" w14:textId="77777777" w:rsidR="0057042E" w:rsidRDefault="0057042E" w:rsidP="0014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50AC"/>
    <w:multiLevelType w:val="hybridMultilevel"/>
    <w:tmpl w:val="2898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B16"/>
    <w:multiLevelType w:val="hybridMultilevel"/>
    <w:tmpl w:val="0552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286E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0287"/>
    <w:multiLevelType w:val="hybridMultilevel"/>
    <w:tmpl w:val="2A0C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CA4"/>
    <w:multiLevelType w:val="hybridMultilevel"/>
    <w:tmpl w:val="A5F08246"/>
    <w:lvl w:ilvl="0" w:tplc="640805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6EC824A">
      <w:numFmt w:val="bullet"/>
      <w:lvlText w:val=""/>
      <w:lvlJc w:val="left"/>
      <w:pPr>
        <w:ind w:left="214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0B3D78"/>
    <w:multiLevelType w:val="hybridMultilevel"/>
    <w:tmpl w:val="D6D2BB04"/>
    <w:lvl w:ilvl="0" w:tplc="64080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F04E4"/>
    <w:multiLevelType w:val="hybridMultilevel"/>
    <w:tmpl w:val="423A1446"/>
    <w:lvl w:ilvl="0" w:tplc="64080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0A93"/>
    <w:multiLevelType w:val="hybridMultilevel"/>
    <w:tmpl w:val="9C783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441BC3"/>
    <w:multiLevelType w:val="hybridMultilevel"/>
    <w:tmpl w:val="66D6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29C3"/>
    <w:multiLevelType w:val="hybridMultilevel"/>
    <w:tmpl w:val="7EBA147A"/>
    <w:lvl w:ilvl="0" w:tplc="06B2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321B"/>
    <w:multiLevelType w:val="hybridMultilevel"/>
    <w:tmpl w:val="FD6E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94D8F"/>
    <w:multiLevelType w:val="hybridMultilevel"/>
    <w:tmpl w:val="9230E72A"/>
    <w:lvl w:ilvl="0" w:tplc="64080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3706"/>
    <w:multiLevelType w:val="hybridMultilevel"/>
    <w:tmpl w:val="D9341A14"/>
    <w:lvl w:ilvl="0" w:tplc="640805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734044C"/>
    <w:multiLevelType w:val="multilevel"/>
    <w:tmpl w:val="2F727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6C4E29E7"/>
    <w:multiLevelType w:val="hybridMultilevel"/>
    <w:tmpl w:val="9B302F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CBF726C"/>
    <w:multiLevelType w:val="hybridMultilevel"/>
    <w:tmpl w:val="F4BA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18735">
    <w:abstractNumId w:val="5"/>
  </w:num>
  <w:num w:numId="2" w16cid:durableId="1695376651">
    <w:abstractNumId w:val="8"/>
  </w:num>
  <w:num w:numId="3" w16cid:durableId="1532838960">
    <w:abstractNumId w:val="10"/>
  </w:num>
  <w:num w:numId="4" w16cid:durableId="55781730">
    <w:abstractNumId w:val="12"/>
  </w:num>
  <w:num w:numId="5" w16cid:durableId="874125690">
    <w:abstractNumId w:val="11"/>
  </w:num>
  <w:num w:numId="6" w16cid:durableId="1071270531">
    <w:abstractNumId w:val="3"/>
  </w:num>
  <w:num w:numId="7" w16cid:durableId="401829770">
    <w:abstractNumId w:val="4"/>
  </w:num>
  <w:num w:numId="8" w16cid:durableId="150609899">
    <w:abstractNumId w:val="1"/>
  </w:num>
  <w:num w:numId="9" w16cid:durableId="753353579">
    <w:abstractNumId w:val="2"/>
  </w:num>
  <w:num w:numId="10" w16cid:durableId="87652846">
    <w:abstractNumId w:val="0"/>
  </w:num>
  <w:num w:numId="11" w16cid:durableId="2038004320">
    <w:abstractNumId w:val="7"/>
  </w:num>
  <w:num w:numId="12" w16cid:durableId="643583756">
    <w:abstractNumId w:val="9"/>
  </w:num>
  <w:num w:numId="13" w16cid:durableId="1820726220">
    <w:abstractNumId w:val="6"/>
  </w:num>
  <w:num w:numId="14" w16cid:durableId="889727956">
    <w:abstractNumId w:val="13"/>
  </w:num>
  <w:num w:numId="15" w16cid:durableId="27416938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80"/>
    <w:rsid w:val="000003B3"/>
    <w:rsid w:val="0000263B"/>
    <w:rsid w:val="0000385E"/>
    <w:rsid w:val="00007843"/>
    <w:rsid w:val="000079CC"/>
    <w:rsid w:val="00017460"/>
    <w:rsid w:val="00031F4D"/>
    <w:rsid w:val="00033C51"/>
    <w:rsid w:val="00035F9E"/>
    <w:rsid w:val="0003716C"/>
    <w:rsid w:val="00045283"/>
    <w:rsid w:val="00050E1F"/>
    <w:rsid w:val="00056CA2"/>
    <w:rsid w:val="00065ADC"/>
    <w:rsid w:val="00067094"/>
    <w:rsid w:val="0007249F"/>
    <w:rsid w:val="000734D1"/>
    <w:rsid w:val="00074F51"/>
    <w:rsid w:val="00080FE1"/>
    <w:rsid w:val="00082C4A"/>
    <w:rsid w:val="00083660"/>
    <w:rsid w:val="000964E5"/>
    <w:rsid w:val="000978F7"/>
    <w:rsid w:val="000A331A"/>
    <w:rsid w:val="000B0C33"/>
    <w:rsid w:val="000B0D5F"/>
    <w:rsid w:val="000B47C2"/>
    <w:rsid w:val="000C4D4C"/>
    <w:rsid w:val="000D0AFE"/>
    <w:rsid w:val="000D327C"/>
    <w:rsid w:val="000D6BF1"/>
    <w:rsid w:val="000E1DA6"/>
    <w:rsid w:val="000F5944"/>
    <w:rsid w:val="00100EF0"/>
    <w:rsid w:val="0010438D"/>
    <w:rsid w:val="00111D07"/>
    <w:rsid w:val="00123ECD"/>
    <w:rsid w:val="001271E8"/>
    <w:rsid w:val="001405E5"/>
    <w:rsid w:val="00141BA2"/>
    <w:rsid w:val="00142A89"/>
    <w:rsid w:val="001453F3"/>
    <w:rsid w:val="00147346"/>
    <w:rsid w:val="001574C4"/>
    <w:rsid w:val="001707E8"/>
    <w:rsid w:val="00171C8A"/>
    <w:rsid w:val="0018565E"/>
    <w:rsid w:val="00187905"/>
    <w:rsid w:val="001A10BD"/>
    <w:rsid w:val="001A16A2"/>
    <w:rsid w:val="001A5B42"/>
    <w:rsid w:val="001A5F21"/>
    <w:rsid w:val="001B33EA"/>
    <w:rsid w:val="001B6780"/>
    <w:rsid w:val="001B7DDC"/>
    <w:rsid w:val="001C5FB3"/>
    <w:rsid w:val="001D3147"/>
    <w:rsid w:val="001D42A3"/>
    <w:rsid w:val="001D53D4"/>
    <w:rsid w:val="001D58C3"/>
    <w:rsid w:val="001E07C5"/>
    <w:rsid w:val="001E71B3"/>
    <w:rsid w:val="00201056"/>
    <w:rsid w:val="00203A15"/>
    <w:rsid w:val="0020420B"/>
    <w:rsid w:val="0021167A"/>
    <w:rsid w:val="00221C00"/>
    <w:rsid w:val="00222F5F"/>
    <w:rsid w:val="00224288"/>
    <w:rsid w:val="00226DF0"/>
    <w:rsid w:val="00235154"/>
    <w:rsid w:val="0023568B"/>
    <w:rsid w:val="00236AB9"/>
    <w:rsid w:val="002414C2"/>
    <w:rsid w:val="002500D0"/>
    <w:rsid w:val="00255AB2"/>
    <w:rsid w:val="0025661E"/>
    <w:rsid w:val="0026252D"/>
    <w:rsid w:val="00264830"/>
    <w:rsid w:val="00282EB6"/>
    <w:rsid w:val="002A01D8"/>
    <w:rsid w:val="002A1281"/>
    <w:rsid w:val="002B33D3"/>
    <w:rsid w:val="002C1AF0"/>
    <w:rsid w:val="002C247F"/>
    <w:rsid w:val="002C2D88"/>
    <w:rsid w:val="002D020C"/>
    <w:rsid w:val="002D59AE"/>
    <w:rsid w:val="002D641B"/>
    <w:rsid w:val="002D7A5B"/>
    <w:rsid w:val="002E022B"/>
    <w:rsid w:val="002E45E6"/>
    <w:rsid w:val="002E488A"/>
    <w:rsid w:val="002F1762"/>
    <w:rsid w:val="003204C5"/>
    <w:rsid w:val="003210A8"/>
    <w:rsid w:val="00327CE4"/>
    <w:rsid w:val="0033744A"/>
    <w:rsid w:val="00357169"/>
    <w:rsid w:val="00361136"/>
    <w:rsid w:val="00374052"/>
    <w:rsid w:val="00395396"/>
    <w:rsid w:val="0039617F"/>
    <w:rsid w:val="003A6E50"/>
    <w:rsid w:val="003A7575"/>
    <w:rsid w:val="003B787C"/>
    <w:rsid w:val="003D0A5E"/>
    <w:rsid w:val="003E1236"/>
    <w:rsid w:val="003E7C68"/>
    <w:rsid w:val="0040253C"/>
    <w:rsid w:val="00405F36"/>
    <w:rsid w:val="004105E9"/>
    <w:rsid w:val="004107F6"/>
    <w:rsid w:val="00411994"/>
    <w:rsid w:val="0042223B"/>
    <w:rsid w:val="00423DBF"/>
    <w:rsid w:val="00431EFE"/>
    <w:rsid w:val="004424CC"/>
    <w:rsid w:val="00445300"/>
    <w:rsid w:val="004502C1"/>
    <w:rsid w:val="0045459E"/>
    <w:rsid w:val="00466345"/>
    <w:rsid w:val="00466B2C"/>
    <w:rsid w:val="00486ECD"/>
    <w:rsid w:val="004A5A26"/>
    <w:rsid w:val="004B039B"/>
    <w:rsid w:val="004B169E"/>
    <w:rsid w:val="004B184B"/>
    <w:rsid w:val="004B6ACC"/>
    <w:rsid w:val="004D25D7"/>
    <w:rsid w:val="004D294E"/>
    <w:rsid w:val="004D297D"/>
    <w:rsid w:val="004D5155"/>
    <w:rsid w:val="004D5DBE"/>
    <w:rsid w:val="004F586C"/>
    <w:rsid w:val="0050555D"/>
    <w:rsid w:val="005103F3"/>
    <w:rsid w:val="00515DB2"/>
    <w:rsid w:val="00516735"/>
    <w:rsid w:val="00521065"/>
    <w:rsid w:val="005278AD"/>
    <w:rsid w:val="005357A6"/>
    <w:rsid w:val="00545E79"/>
    <w:rsid w:val="0055481A"/>
    <w:rsid w:val="005605CF"/>
    <w:rsid w:val="0056228F"/>
    <w:rsid w:val="005646EE"/>
    <w:rsid w:val="0057042E"/>
    <w:rsid w:val="005757BE"/>
    <w:rsid w:val="005829BA"/>
    <w:rsid w:val="00584EE5"/>
    <w:rsid w:val="0059597F"/>
    <w:rsid w:val="00595DD3"/>
    <w:rsid w:val="005963F9"/>
    <w:rsid w:val="00597995"/>
    <w:rsid w:val="005A08A8"/>
    <w:rsid w:val="005A0F0E"/>
    <w:rsid w:val="005B1DC8"/>
    <w:rsid w:val="005D26F0"/>
    <w:rsid w:val="005D727A"/>
    <w:rsid w:val="005D7952"/>
    <w:rsid w:val="005E2F25"/>
    <w:rsid w:val="005F7E28"/>
    <w:rsid w:val="00606D21"/>
    <w:rsid w:val="006120E7"/>
    <w:rsid w:val="006140DF"/>
    <w:rsid w:val="00625083"/>
    <w:rsid w:val="00633190"/>
    <w:rsid w:val="00642D8D"/>
    <w:rsid w:val="00647D7B"/>
    <w:rsid w:val="00650ACC"/>
    <w:rsid w:val="0066419A"/>
    <w:rsid w:val="00670CEE"/>
    <w:rsid w:val="00680A2D"/>
    <w:rsid w:val="00685420"/>
    <w:rsid w:val="006907AC"/>
    <w:rsid w:val="006A1FD6"/>
    <w:rsid w:val="006A78F0"/>
    <w:rsid w:val="006B1620"/>
    <w:rsid w:val="006B31A9"/>
    <w:rsid w:val="006B4DBE"/>
    <w:rsid w:val="006B59E9"/>
    <w:rsid w:val="006C21BC"/>
    <w:rsid w:val="006D2EA0"/>
    <w:rsid w:val="006D3EDF"/>
    <w:rsid w:val="006E0ECE"/>
    <w:rsid w:val="006F34F7"/>
    <w:rsid w:val="006F4985"/>
    <w:rsid w:val="007042CD"/>
    <w:rsid w:val="0070600C"/>
    <w:rsid w:val="007073B0"/>
    <w:rsid w:val="00707FFE"/>
    <w:rsid w:val="00733BA2"/>
    <w:rsid w:val="0073407F"/>
    <w:rsid w:val="007441CE"/>
    <w:rsid w:val="007467D3"/>
    <w:rsid w:val="0075277F"/>
    <w:rsid w:val="007573CE"/>
    <w:rsid w:val="007622C7"/>
    <w:rsid w:val="00767B5E"/>
    <w:rsid w:val="00783126"/>
    <w:rsid w:val="0078422B"/>
    <w:rsid w:val="0078710D"/>
    <w:rsid w:val="007977E1"/>
    <w:rsid w:val="007A1ACD"/>
    <w:rsid w:val="007A417E"/>
    <w:rsid w:val="007A750B"/>
    <w:rsid w:val="007B554C"/>
    <w:rsid w:val="007B5F1C"/>
    <w:rsid w:val="007B6744"/>
    <w:rsid w:val="007C3D85"/>
    <w:rsid w:val="007D31F9"/>
    <w:rsid w:val="007D4E43"/>
    <w:rsid w:val="007D7665"/>
    <w:rsid w:val="007E0336"/>
    <w:rsid w:val="007F31F8"/>
    <w:rsid w:val="007F654D"/>
    <w:rsid w:val="007F7FE2"/>
    <w:rsid w:val="00804B55"/>
    <w:rsid w:val="008055A3"/>
    <w:rsid w:val="0082115C"/>
    <w:rsid w:val="008225CF"/>
    <w:rsid w:val="008243DD"/>
    <w:rsid w:val="008317CF"/>
    <w:rsid w:val="00833F3F"/>
    <w:rsid w:val="00844474"/>
    <w:rsid w:val="008456E4"/>
    <w:rsid w:val="0084655D"/>
    <w:rsid w:val="00847758"/>
    <w:rsid w:val="0085296A"/>
    <w:rsid w:val="0085350D"/>
    <w:rsid w:val="008562BF"/>
    <w:rsid w:val="00861659"/>
    <w:rsid w:val="0087412F"/>
    <w:rsid w:val="008742AC"/>
    <w:rsid w:val="00877BE8"/>
    <w:rsid w:val="00883349"/>
    <w:rsid w:val="00887410"/>
    <w:rsid w:val="00890523"/>
    <w:rsid w:val="0089174C"/>
    <w:rsid w:val="008963EA"/>
    <w:rsid w:val="008A531C"/>
    <w:rsid w:val="008B2C15"/>
    <w:rsid w:val="008C48DC"/>
    <w:rsid w:val="008C6B85"/>
    <w:rsid w:val="008C6FDC"/>
    <w:rsid w:val="008D47DB"/>
    <w:rsid w:val="008E3034"/>
    <w:rsid w:val="008E31DC"/>
    <w:rsid w:val="008E4692"/>
    <w:rsid w:val="008E6E4D"/>
    <w:rsid w:val="008F036F"/>
    <w:rsid w:val="008F2626"/>
    <w:rsid w:val="008F78DF"/>
    <w:rsid w:val="0090192C"/>
    <w:rsid w:val="0090237B"/>
    <w:rsid w:val="00905850"/>
    <w:rsid w:val="00906C2B"/>
    <w:rsid w:val="0090781E"/>
    <w:rsid w:val="00912FB9"/>
    <w:rsid w:val="0091776E"/>
    <w:rsid w:val="009207DD"/>
    <w:rsid w:val="00920F6F"/>
    <w:rsid w:val="00921B6D"/>
    <w:rsid w:val="00925737"/>
    <w:rsid w:val="009308D3"/>
    <w:rsid w:val="009309BF"/>
    <w:rsid w:val="00931924"/>
    <w:rsid w:val="0093701D"/>
    <w:rsid w:val="0094464D"/>
    <w:rsid w:val="00945B92"/>
    <w:rsid w:val="00964557"/>
    <w:rsid w:val="00965C64"/>
    <w:rsid w:val="009670FE"/>
    <w:rsid w:val="00973A77"/>
    <w:rsid w:val="00984513"/>
    <w:rsid w:val="009857F4"/>
    <w:rsid w:val="009A0B14"/>
    <w:rsid w:val="009A60D7"/>
    <w:rsid w:val="009B1DCE"/>
    <w:rsid w:val="009B2033"/>
    <w:rsid w:val="009B36E2"/>
    <w:rsid w:val="009B7D44"/>
    <w:rsid w:val="009E15F0"/>
    <w:rsid w:val="009E364B"/>
    <w:rsid w:val="009F08F9"/>
    <w:rsid w:val="009F180F"/>
    <w:rsid w:val="009F5312"/>
    <w:rsid w:val="00A04C4A"/>
    <w:rsid w:val="00A072D9"/>
    <w:rsid w:val="00A103CB"/>
    <w:rsid w:val="00A12C2B"/>
    <w:rsid w:val="00A16931"/>
    <w:rsid w:val="00A17CC8"/>
    <w:rsid w:val="00A31199"/>
    <w:rsid w:val="00A32AF0"/>
    <w:rsid w:val="00A37F6E"/>
    <w:rsid w:val="00A40F4B"/>
    <w:rsid w:val="00A44E5B"/>
    <w:rsid w:val="00A5230C"/>
    <w:rsid w:val="00A52F35"/>
    <w:rsid w:val="00A52F76"/>
    <w:rsid w:val="00A555FD"/>
    <w:rsid w:val="00A77089"/>
    <w:rsid w:val="00A80B2F"/>
    <w:rsid w:val="00A82792"/>
    <w:rsid w:val="00A82E39"/>
    <w:rsid w:val="00AA3825"/>
    <w:rsid w:val="00AA58BA"/>
    <w:rsid w:val="00AA5AA0"/>
    <w:rsid w:val="00AB2B47"/>
    <w:rsid w:val="00AB75BF"/>
    <w:rsid w:val="00AC0337"/>
    <w:rsid w:val="00AE00F3"/>
    <w:rsid w:val="00AE1B2B"/>
    <w:rsid w:val="00AE23A4"/>
    <w:rsid w:val="00AE3D64"/>
    <w:rsid w:val="00AF35AD"/>
    <w:rsid w:val="00AF6E77"/>
    <w:rsid w:val="00B008C4"/>
    <w:rsid w:val="00B00CCA"/>
    <w:rsid w:val="00B0649E"/>
    <w:rsid w:val="00B0748F"/>
    <w:rsid w:val="00B13869"/>
    <w:rsid w:val="00B37834"/>
    <w:rsid w:val="00B50ACB"/>
    <w:rsid w:val="00B53802"/>
    <w:rsid w:val="00B57809"/>
    <w:rsid w:val="00B57DE2"/>
    <w:rsid w:val="00B67E8A"/>
    <w:rsid w:val="00B72832"/>
    <w:rsid w:val="00B92BDC"/>
    <w:rsid w:val="00B936AA"/>
    <w:rsid w:val="00B97968"/>
    <w:rsid w:val="00BA12C9"/>
    <w:rsid w:val="00BA579B"/>
    <w:rsid w:val="00BB170D"/>
    <w:rsid w:val="00BB25E0"/>
    <w:rsid w:val="00BB2603"/>
    <w:rsid w:val="00BB2678"/>
    <w:rsid w:val="00BC2815"/>
    <w:rsid w:val="00BC579E"/>
    <w:rsid w:val="00BD09CA"/>
    <w:rsid w:val="00BE4F34"/>
    <w:rsid w:val="00BF0E0B"/>
    <w:rsid w:val="00BF4B7C"/>
    <w:rsid w:val="00C05395"/>
    <w:rsid w:val="00C06DD3"/>
    <w:rsid w:val="00C0771F"/>
    <w:rsid w:val="00C13807"/>
    <w:rsid w:val="00C149AD"/>
    <w:rsid w:val="00C21D79"/>
    <w:rsid w:val="00C2590E"/>
    <w:rsid w:val="00C439E3"/>
    <w:rsid w:val="00C47A85"/>
    <w:rsid w:val="00C51C02"/>
    <w:rsid w:val="00C6023C"/>
    <w:rsid w:val="00C620AE"/>
    <w:rsid w:val="00C6531A"/>
    <w:rsid w:val="00C70086"/>
    <w:rsid w:val="00C72409"/>
    <w:rsid w:val="00C72D43"/>
    <w:rsid w:val="00C745E5"/>
    <w:rsid w:val="00C8677C"/>
    <w:rsid w:val="00C877E8"/>
    <w:rsid w:val="00C9653A"/>
    <w:rsid w:val="00C96D1B"/>
    <w:rsid w:val="00C97566"/>
    <w:rsid w:val="00CA56FB"/>
    <w:rsid w:val="00CA6FA1"/>
    <w:rsid w:val="00CC2E0D"/>
    <w:rsid w:val="00CC4277"/>
    <w:rsid w:val="00CC77F0"/>
    <w:rsid w:val="00CD0E69"/>
    <w:rsid w:val="00CD11E4"/>
    <w:rsid w:val="00CD355B"/>
    <w:rsid w:val="00CF6A52"/>
    <w:rsid w:val="00D13CE9"/>
    <w:rsid w:val="00D17CE5"/>
    <w:rsid w:val="00D22486"/>
    <w:rsid w:val="00D30124"/>
    <w:rsid w:val="00D5744B"/>
    <w:rsid w:val="00D60C6D"/>
    <w:rsid w:val="00D60DAA"/>
    <w:rsid w:val="00D62223"/>
    <w:rsid w:val="00D76F7D"/>
    <w:rsid w:val="00D85CF5"/>
    <w:rsid w:val="00DA3E12"/>
    <w:rsid w:val="00DA5EF1"/>
    <w:rsid w:val="00DB704C"/>
    <w:rsid w:val="00DB77D7"/>
    <w:rsid w:val="00DC4596"/>
    <w:rsid w:val="00DD2415"/>
    <w:rsid w:val="00DD3D47"/>
    <w:rsid w:val="00DD70C5"/>
    <w:rsid w:val="00E11856"/>
    <w:rsid w:val="00E1363D"/>
    <w:rsid w:val="00E13ACE"/>
    <w:rsid w:val="00E25B9F"/>
    <w:rsid w:val="00E2797A"/>
    <w:rsid w:val="00E439F3"/>
    <w:rsid w:val="00E478D4"/>
    <w:rsid w:val="00E54841"/>
    <w:rsid w:val="00E55990"/>
    <w:rsid w:val="00E55F8D"/>
    <w:rsid w:val="00E62937"/>
    <w:rsid w:val="00E8650E"/>
    <w:rsid w:val="00E87CCA"/>
    <w:rsid w:val="00E92D5E"/>
    <w:rsid w:val="00EA3752"/>
    <w:rsid w:val="00EA52F1"/>
    <w:rsid w:val="00EA76A5"/>
    <w:rsid w:val="00EB0FE3"/>
    <w:rsid w:val="00EB33EC"/>
    <w:rsid w:val="00EB3759"/>
    <w:rsid w:val="00EB48CF"/>
    <w:rsid w:val="00EB4A79"/>
    <w:rsid w:val="00EC73DF"/>
    <w:rsid w:val="00ED3426"/>
    <w:rsid w:val="00ED65CF"/>
    <w:rsid w:val="00EE2466"/>
    <w:rsid w:val="00EE5D1E"/>
    <w:rsid w:val="00EF10C4"/>
    <w:rsid w:val="00F033DC"/>
    <w:rsid w:val="00F0509D"/>
    <w:rsid w:val="00F10C13"/>
    <w:rsid w:val="00F21D95"/>
    <w:rsid w:val="00F2631B"/>
    <w:rsid w:val="00F44447"/>
    <w:rsid w:val="00F65E33"/>
    <w:rsid w:val="00F72927"/>
    <w:rsid w:val="00F73A86"/>
    <w:rsid w:val="00F80562"/>
    <w:rsid w:val="00F812FC"/>
    <w:rsid w:val="00F81878"/>
    <w:rsid w:val="00F818B5"/>
    <w:rsid w:val="00F90E10"/>
    <w:rsid w:val="00FA04B9"/>
    <w:rsid w:val="00FA279A"/>
    <w:rsid w:val="00FA7877"/>
    <w:rsid w:val="00FC34A1"/>
    <w:rsid w:val="00FC7247"/>
    <w:rsid w:val="00FE1D6A"/>
    <w:rsid w:val="00FE2973"/>
    <w:rsid w:val="00FE6314"/>
    <w:rsid w:val="00FF4153"/>
    <w:rsid w:val="00FF425B"/>
    <w:rsid w:val="00FF46FB"/>
    <w:rsid w:val="00FF56C6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540F"/>
  <w15:docId w15:val="{DABEC1F1-6752-4925-8618-F2D1EA4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E8"/>
  </w:style>
  <w:style w:type="paragraph" w:styleId="1">
    <w:name w:val="heading 1"/>
    <w:basedOn w:val="a"/>
    <w:next w:val="a"/>
    <w:link w:val="10"/>
    <w:uiPriority w:val="9"/>
    <w:qFormat/>
    <w:rsid w:val="00FA7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5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D3D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780"/>
  </w:style>
  <w:style w:type="character" w:customStyle="1" w:styleId="20">
    <w:name w:val="Заголовок 2 Знак"/>
    <w:basedOn w:val="a0"/>
    <w:link w:val="2"/>
    <w:uiPriority w:val="9"/>
    <w:rsid w:val="002D5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420B"/>
    <w:pPr>
      <w:ind w:left="720"/>
      <w:contextualSpacing/>
    </w:p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uiPriority w:val="99"/>
    <w:rsid w:val="007622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uiPriority w:val="99"/>
    <w:rsid w:val="00762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1"/>
    <w:locked/>
    <w:rsid w:val="007F7FE2"/>
    <w:rPr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7F7FE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6"/>
    <w:rsid w:val="007F7FE2"/>
    <w:pPr>
      <w:widowControl w:val="0"/>
      <w:shd w:val="clear" w:color="auto" w:fill="FFFFFF"/>
      <w:spacing w:after="0" w:line="317" w:lineRule="exact"/>
      <w:jc w:val="right"/>
    </w:pPr>
    <w:rPr>
      <w:sz w:val="27"/>
      <w:szCs w:val="27"/>
    </w:rPr>
  </w:style>
  <w:style w:type="paragraph" w:customStyle="1" w:styleId="3">
    <w:name w:val="Основной текст3"/>
    <w:basedOn w:val="a"/>
    <w:rsid w:val="007F7FE2"/>
    <w:pPr>
      <w:widowControl w:val="0"/>
      <w:shd w:val="clear" w:color="auto" w:fill="FFFFFF"/>
      <w:spacing w:after="1560" w:line="322" w:lineRule="exact"/>
      <w:ind w:hanging="320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6B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6B85"/>
  </w:style>
  <w:style w:type="paragraph" w:styleId="23">
    <w:name w:val="List 2"/>
    <w:basedOn w:val="a"/>
    <w:rsid w:val="008C6B8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90781E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val="en-US" w:eastAsia="ru-RU"/>
    </w:rPr>
  </w:style>
  <w:style w:type="character" w:customStyle="1" w:styleId="a8">
    <w:name w:val="Подзаголовок Знак"/>
    <w:basedOn w:val="a0"/>
    <w:link w:val="a7"/>
    <w:rsid w:val="0090781E"/>
    <w:rPr>
      <w:rFonts w:ascii="Cambria" w:eastAsia="Times New Roman" w:hAnsi="Cambria" w:cs="Times New Roman"/>
      <w:color w:val="000000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14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5E5"/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unhideWhenUsed/>
    <w:rsid w:val="0014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rsid w:val="001405E5"/>
  </w:style>
  <w:style w:type="paragraph" w:styleId="ad">
    <w:name w:val="Balloon Text"/>
    <w:basedOn w:val="a"/>
    <w:link w:val="ae"/>
    <w:uiPriority w:val="99"/>
    <w:semiHidden/>
    <w:unhideWhenUsed/>
    <w:rsid w:val="0084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44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78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FA78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7877"/>
  </w:style>
  <w:style w:type="paragraph" w:styleId="af1">
    <w:name w:val="No Spacing"/>
    <w:uiPriority w:val="1"/>
    <w:qFormat/>
    <w:rsid w:val="00FA7877"/>
    <w:pPr>
      <w:spacing w:after="0" w:line="240" w:lineRule="auto"/>
    </w:pPr>
  </w:style>
  <w:style w:type="table" w:styleId="af2">
    <w:name w:val="Table Grid"/>
    <w:basedOn w:val="a1"/>
    <w:uiPriority w:val="39"/>
    <w:rsid w:val="00D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0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0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Основной текст8"/>
    <w:basedOn w:val="a"/>
    <w:rsid w:val="00D17CE5"/>
    <w:pPr>
      <w:widowControl w:val="0"/>
      <w:shd w:val="clear" w:color="auto" w:fill="FFFFFF"/>
      <w:spacing w:after="0"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№3_"/>
    <w:basedOn w:val="a0"/>
    <w:link w:val="31"/>
    <w:locked/>
    <w:rsid w:val="00D17C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D17CE5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"/>
    <w:basedOn w:val="a0"/>
    <w:rsid w:val="00D17C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f3">
    <w:name w:val="Normal (Web)"/>
    <w:basedOn w:val="a"/>
    <w:uiPriority w:val="99"/>
    <w:semiHidden/>
    <w:unhideWhenUsed/>
    <w:rsid w:val="00A0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A072D9"/>
    <w:rPr>
      <w:color w:val="0000FF"/>
      <w:u w:val="single"/>
    </w:rPr>
  </w:style>
  <w:style w:type="character" w:customStyle="1" w:styleId="12">
    <w:name w:val="Основной текст1"/>
    <w:basedOn w:val="a6"/>
    <w:rsid w:val="00E6293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octitle">
    <w:name w:val="Doc title"/>
    <w:basedOn w:val="a"/>
    <w:rsid w:val="00E62937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qFormat/>
    <w:rsid w:val="00E62937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E62937"/>
    <w:rPr>
      <w:rFonts w:ascii="Arial" w:hAnsi="Arial"/>
      <w:sz w:val="28"/>
      <w:szCs w:val="28"/>
      <w:lang w:val="en-GB"/>
    </w:rPr>
  </w:style>
  <w:style w:type="character" w:styleId="af5">
    <w:name w:val="Strong"/>
    <w:basedOn w:val="a0"/>
    <w:uiPriority w:val="22"/>
    <w:qFormat/>
    <w:rsid w:val="009B2033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B008C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08C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008C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08C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08C4"/>
    <w:rPr>
      <w:b/>
      <w:bCs/>
      <w:sz w:val="20"/>
      <w:szCs w:val="20"/>
    </w:rPr>
  </w:style>
  <w:style w:type="paragraph" w:customStyle="1" w:styleId="afb">
    <w:name w:val="текстик"/>
    <w:basedOn w:val="a"/>
    <w:link w:val="afc"/>
    <w:qFormat/>
    <w:rsid w:val="001A16A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текстик Знак"/>
    <w:link w:val="afb"/>
    <w:rsid w:val="001A16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rsid w:val="00ED3426"/>
  </w:style>
  <w:style w:type="character" w:customStyle="1" w:styleId="40">
    <w:name w:val="Заголовок 4 Знак"/>
    <w:basedOn w:val="a0"/>
    <w:link w:val="4"/>
    <w:uiPriority w:val="9"/>
    <w:rsid w:val="00DD3D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titleimportant">
    <w:name w:val="doc__title_important"/>
    <w:basedOn w:val="a0"/>
    <w:rsid w:val="00AB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451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19EF7-4B65-43EC-BD1B-1B9BB11B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Ирина Витальевна</dc:creator>
  <cp:keywords/>
  <dc:description/>
  <cp:lastModifiedBy>72tmt-036</cp:lastModifiedBy>
  <cp:revision>32</cp:revision>
  <cp:lastPrinted>2022-06-14T09:22:00Z</cp:lastPrinted>
  <dcterms:created xsi:type="dcterms:W3CDTF">2021-01-11T12:18:00Z</dcterms:created>
  <dcterms:modified xsi:type="dcterms:W3CDTF">2022-10-20T09:25:00Z</dcterms:modified>
</cp:coreProperties>
</file>