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E47" w:rsidRPr="00C8300A" w:rsidRDefault="00880E47" w:rsidP="00880E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8300A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__</w:t>
      </w:r>
    </w:p>
    <w:p w:rsidR="00880E47" w:rsidRDefault="00880E47" w:rsidP="00880E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20AC9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ООП СПО</w:t>
      </w:r>
      <w:r w:rsidRPr="00F20AC9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>профессии</w:t>
      </w:r>
      <w:r w:rsidRPr="00F20AC9">
        <w:rPr>
          <w:rFonts w:ascii="Times New Roman" w:hAnsi="Times New Roman"/>
          <w:sz w:val="24"/>
          <w:szCs w:val="24"/>
        </w:rPr>
        <w:t xml:space="preserve">: </w:t>
      </w:r>
    </w:p>
    <w:p w:rsidR="00880E47" w:rsidRPr="00373C24" w:rsidRDefault="00880E47" w:rsidP="00880E4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73C24">
        <w:rPr>
          <w:rFonts w:ascii="Times New Roman" w:hAnsi="Times New Roman" w:cs="Times New Roman"/>
          <w:b/>
          <w:sz w:val="24"/>
          <w:szCs w:val="24"/>
        </w:rPr>
        <w:t>15.01.05 Сварщик (ручной и частично механизированной сварки (наплавки)</w:t>
      </w:r>
      <w:proofErr w:type="gramEnd"/>
    </w:p>
    <w:p w:rsidR="00880E47" w:rsidRDefault="00880E47" w:rsidP="00880E47">
      <w:pPr>
        <w:jc w:val="right"/>
        <w:rPr>
          <w:rStyle w:val="a8"/>
          <w:rFonts w:ascii="Times New Roman" w:hAnsi="Times New Roman"/>
          <w:sz w:val="24"/>
          <w:szCs w:val="24"/>
        </w:rPr>
      </w:pPr>
    </w:p>
    <w:p w:rsidR="00880E47" w:rsidRDefault="00880E47" w:rsidP="00880E47"/>
    <w:tbl>
      <w:tblPr>
        <w:tblpPr w:leftFromText="180" w:rightFromText="180" w:bottomFromText="200" w:vertAnchor="text" w:horzAnchor="margin" w:tblpX="189" w:tblpY="56"/>
        <w:tblW w:w="9747" w:type="dxa"/>
        <w:tblLook w:val="04A0"/>
      </w:tblPr>
      <w:tblGrid>
        <w:gridCol w:w="4979"/>
        <w:gridCol w:w="4768"/>
      </w:tblGrid>
      <w:tr w:rsidR="00880E47" w:rsidTr="00161E6D">
        <w:tc>
          <w:tcPr>
            <w:tcW w:w="4979" w:type="dxa"/>
          </w:tcPr>
          <w:p w:rsidR="00880E47" w:rsidRDefault="00880E47" w:rsidP="001859D3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E47" w:rsidRDefault="00880E47" w:rsidP="001859D3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880E47" w:rsidRDefault="00880E47" w:rsidP="001859D3">
            <w:pPr>
              <w:tabs>
                <w:tab w:val="left" w:pos="-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ЦК педагогических работников технологического направления </w:t>
            </w:r>
          </w:p>
          <w:p w:rsidR="00880E47" w:rsidRDefault="00880E47" w:rsidP="001859D3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 w:rsidR="00823244">
              <w:rPr>
                <w:rFonts w:ascii="Times New Roman" w:hAnsi="Times New Roman" w:cs="Times New Roman"/>
                <w:sz w:val="24"/>
                <w:szCs w:val="24"/>
              </w:rPr>
              <w:t>Чубукова</w:t>
            </w:r>
            <w:proofErr w:type="spellEnd"/>
            <w:r w:rsidR="00823244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880E47" w:rsidRDefault="00880E47" w:rsidP="001859D3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№___ от  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»___________202</w:t>
            </w:r>
            <w:r w:rsidR="008232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B17D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80E47" w:rsidRDefault="00880E47" w:rsidP="001859D3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</w:tcPr>
          <w:p w:rsidR="00880E47" w:rsidRDefault="00880E47" w:rsidP="001859D3">
            <w:pPr>
              <w:tabs>
                <w:tab w:val="left" w:pos="-18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E47" w:rsidRPr="002C678D" w:rsidRDefault="00880E47" w:rsidP="001859D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78D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УТВЕРЖДАЮ:</w:t>
            </w:r>
          </w:p>
          <w:p w:rsidR="00880E47" w:rsidRPr="002C678D" w:rsidRDefault="00880E47" w:rsidP="001859D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7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Зам. директора по </w:t>
            </w:r>
            <w:proofErr w:type="gramStart"/>
            <w:r w:rsidRPr="002C678D">
              <w:rPr>
                <w:rFonts w:ascii="Times New Roman" w:hAnsi="Times New Roman" w:cs="Times New Roman"/>
                <w:bCs/>
                <w:sz w:val="24"/>
                <w:szCs w:val="24"/>
              </w:rPr>
              <w:t>УПР</w:t>
            </w:r>
            <w:proofErr w:type="gramEnd"/>
          </w:p>
          <w:p w:rsidR="00880E47" w:rsidRPr="002C678D" w:rsidRDefault="00880E47" w:rsidP="001859D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78D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_______________/Н.Л. Попова/</w:t>
            </w:r>
          </w:p>
          <w:p w:rsidR="00880E47" w:rsidRDefault="00880E47" w:rsidP="00823244">
            <w:pPr>
              <w:tabs>
                <w:tab w:val="left" w:pos="-18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«____»_______________202</w:t>
            </w:r>
            <w:r w:rsidR="0082324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2C678D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</w:tr>
      <w:tr w:rsidR="00161E6D" w:rsidTr="00161E6D">
        <w:trPr>
          <w:trHeight w:val="2309"/>
        </w:trPr>
        <w:tc>
          <w:tcPr>
            <w:tcW w:w="4979" w:type="dxa"/>
          </w:tcPr>
          <w:p w:rsidR="00161E6D" w:rsidRDefault="00161E6D" w:rsidP="00161E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E6D" w:rsidRPr="00161E6D" w:rsidRDefault="00161E6D" w:rsidP="00161E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161E6D" w:rsidRPr="00161E6D" w:rsidRDefault="00161E6D" w:rsidP="00161E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161E6D" w:rsidRPr="00161E6D" w:rsidRDefault="00161E6D" w:rsidP="00161E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___________/_______________</w:t>
            </w: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61E6D" w:rsidRPr="00161E6D" w:rsidRDefault="00161E6D" w:rsidP="008232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«____»_________________________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232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768" w:type="dxa"/>
          </w:tcPr>
          <w:p w:rsidR="00161E6D" w:rsidRDefault="00161E6D" w:rsidP="001859D3">
            <w:pPr>
              <w:tabs>
                <w:tab w:val="left" w:pos="-18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4B3C" w:rsidRPr="003E47F6" w:rsidRDefault="00954B3C" w:rsidP="00161E6D">
      <w:pPr>
        <w:spacing w:after="0" w:line="360" w:lineRule="auto"/>
        <w:rPr>
          <w:rFonts w:ascii="Times New Roman" w:hAnsi="Times New Roman" w:cs="Times New Roman"/>
        </w:rPr>
      </w:pPr>
    </w:p>
    <w:p w:rsidR="00954B3C" w:rsidRPr="003E47F6" w:rsidRDefault="00954B3C" w:rsidP="00954B3C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:rsidR="00954B3C" w:rsidRDefault="00954B3C" w:rsidP="00954B3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E47F6">
        <w:rPr>
          <w:rFonts w:ascii="Times New Roman" w:hAnsi="Times New Roman" w:cs="Times New Roman"/>
          <w:b/>
          <w:bCs/>
        </w:rPr>
        <w:t xml:space="preserve">РАБОЧАЯ ПРОГРАММА </w:t>
      </w:r>
      <w:r w:rsidRPr="003E47F6"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/>
          <w:bCs/>
        </w:rPr>
        <w:t>ПРОИЗВОДСТВЕННОЙ</w:t>
      </w:r>
      <w:r w:rsidRPr="003E47F6">
        <w:rPr>
          <w:rFonts w:ascii="Times New Roman" w:hAnsi="Times New Roman" w:cs="Times New Roman"/>
          <w:b/>
          <w:bCs/>
        </w:rPr>
        <w:t xml:space="preserve"> ПРАКТИКИ</w:t>
      </w:r>
      <w:r w:rsidRPr="003E47F6">
        <w:rPr>
          <w:rFonts w:ascii="Times New Roman" w:hAnsi="Times New Roman" w:cs="Times New Roman"/>
        </w:rPr>
        <w:br/>
      </w:r>
    </w:p>
    <w:p w:rsidR="00373C24" w:rsidRDefault="00373C24" w:rsidP="00373C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C24">
        <w:rPr>
          <w:rFonts w:ascii="Times New Roman" w:hAnsi="Times New Roman" w:cs="Times New Roman"/>
          <w:b/>
          <w:sz w:val="24"/>
          <w:szCs w:val="24"/>
        </w:rPr>
        <w:t>ПП 01</w:t>
      </w:r>
      <w:r w:rsidR="00161E6D">
        <w:rPr>
          <w:rFonts w:ascii="Times New Roman" w:hAnsi="Times New Roman" w:cs="Times New Roman"/>
          <w:b/>
          <w:sz w:val="24"/>
          <w:szCs w:val="24"/>
        </w:rPr>
        <w:t xml:space="preserve">.01 </w:t>
      </w:r>
      <w:r w:rsidRPr="00373C24">
        <w:rPr>
          <w:rFonts w:ascii="Times New Roman" w:hAnsi="Times New Roman" w:cs="Times New Roman"/>
          <w:b/>
          <w:sz w:val="24"/>
          <w:szCs w:val="24"/>
        </w:rPr>
        <w:t xml:space="preserve"> Подготовительно-сварочные работы и контроль </w:t>
      </w:r>
    </w:p>
    <w:p w:rsidR="00373C24" w:rsidRPr="00373C24" w:rsidRDefault="00373C24" w:rsidP="00373C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C24">
        <w:rPr>
          <w:rFonts w:ascii="Times New Roman" w:hAnsi="Times New Roman" w:cs="Times New Roman"/>
          <w:b/>
          <w:sz w:val="24"/>
          <w:szCs w:val="24"/>
        </w:rPr>
        <w:t>качества сварных швов после сварки</w:t>
      </w:r>
    </w:p>
    <w:p w:rsidR="00373C24" w:rsidRPr="00373C24" w:rsidRDefault="00373C24" w:rsidP="00373C2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B3C" w:rsidRPr="003E47F6" w:rsidRDefault="00954B3C" w:rsidP="00954B3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880E47" w:rsidRDefault="00880E47" w:rsidP="00880E47">
      <w:pPr>
        <w:spacing w:after="0" w:line="360" w:lineRule="auto"/>
        <w:rPr>
          <w:rFonts w:ascii="Times New Roman" w:hAnsi="Times New Roman" w:cs="Times New Roman"/>
        </w:rPr>
      </w:pPr>
    </w:p>
    <w:p w:rsidR="00880E47" w:rsidRDefault="00880E47" w:rsidP="00880E47">
      <w:pPr>
        <w:spacing w:after="0" w:line="360" w:lineRule="auto"/>
        <w:rPr>
          <w:rFonts w:ascii="Times New Roman" w:hAnsi="Times New Roman" w:cs="Times New Roman"/>
        </w:rPr>
      </w:pPr>
    </w:p>
    <w:p w:rsidR="00880E47" w:rsidRDefault="00880E47" w:rsidP="00880E47">
      <w:pPr>
        <w:spacing w:after="0" w:line="360" w:lineRule="auto"/>
        <w:rPr>
          <w:rFonts w:ascii="Times New Roman" w:hAnsi="Times New Roman" w:cs="Times New Roman"/>
        </w:rPr>
      </w:pPr>
    </w:p>
    <w:p w:rsidR="00880E47" w:rsidRDefault="00880E47" w:rsidP="00880E47">
      <w:pPr>
        <w:spacing w:after="0" w:line="360" w:lineRule="auto"/>
        <w:rPr>
          <w:rFonts w:ascii="Times New Roman" w:hAnsi="Times New Roman" w:cs="Times New Roman"/>
        </w:rPr>
      </w:pPr>
    </w:p>
    <w:p w:rsidR="00880E47" w:rsidRDefault="00880E47" w:rsidP="00880E47">
      <w:pPr>
        <w:spacing w:after="0" w:line="360" w:lineRule="auto"/>
        <w:rPr>
          <w:rFonts w:ascii="Times New Roman" w:hAnsi="Times New Roman" w:cs="Times New Roman"/>
        </w:rPr>
      </w:pPr>
    </w:p>
    <w:p w:rsidR="00880E47" w:rsidRDefault="00880E47" w:rsidP="00880E47">
      <w:pPr>
        <w:spacing w:after="0" w:line="360" w:lineRule="auto"/>
        <w:rPr>
          <w:rFonts w:ascii="Times New Roman" w:hAnsi="Times New Roman" w:cs="Times New Roman"/>
        </w:rPr>
      </w:pPr>
    </w:p>
    <w:p w:rsidR="00880E47" w:rsidRDefault="00880E47" w:rsidP="00880E47">
      <w:pPr>
        <w:spacing w:after="0" w:line="360" w:lineRule="auto"/>
        <w:rPr>
          <w:rFonts w:ascii="Times New Roman" w:hAnsi="Times New Roman" w:cs="Times New Roman"/>
        </w:rPr>
      </w:pPr>
    </w:p>
    <w:p w:rsidR="00880E47" w:rsidRPr="003E47F6" w:rsidRDefault="00880E47" w:rsidP="00880E47">
      <w:pPr>
        <w:spacing w:after="0" w:line="360" w:lineRule="auto"/>
        <w:rPr>
          <w:rFonts w:ascii="Times New Roman" w:hAnsi="Times New Roman" w:cs="Times New Roman"/>
        </w:rPr>
      </w:pPr>
    </w:p>
    <w:p w:rsidR="00954B3C" w:rsidRPr="003E47F6" w:rsidRDefault="00954B3C" w:rsidP="00954B3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954B3C" w:rsidRPr="003E47F6" w:rsidRDefault="00954B3C" w:rsidP="00161E6D">
      <w:pPr>
        <w:spacing w:after="0" w:line="360" w:lineRule="auto"/>
        <w:rPr>
          <w:rFonts w:ascii="Times New Roman" w:hAnsi="Times New Roman" w:cs="Times New Roman"/>
        </w:rPr>
      </w:pPr>
    </w:p>
    <w:p w:rsidR="00954B3C" w:rsidRPr="003E47F6" w:rsidRDefault="00954B3C" w:rsidP="00954B3C">
      <w:pPr>
        <w:spacing w:after="0" w:line="360" w:lineRule="auto"/>
        <w:rPr>
          <w:rFonts w:ascii="Times New Roman" w:hAnsi="Times New Roman" w:cs="Times New Roman"/>
        </w:rPr>
      </w:pPr>
    </w:p>
    <w:p w:rsidR="00954B3C" w:rsidRPr="003E47F6" w:rsidRDefault="00954B3C" w:rsidP="00954B3C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A105BC">
        <w:rPr>
          <w:rFonts w:ascii="Times New Roman" w:hAnsi="Times New Roman" w:cs="Times New Roman"/>
        </w:rPr>
        <w:t>2</w:t>
      </w:r>
      <w:r w:rsidR="00823244">
        <w:rPr>
          <w:rFonts w:ascii="Times New Roman" w:hAnsi="Times New Roman" w:cs="Times New Roman"/>
        </w:rPr>
        <w:t>1</w:t>
      </w:r>
    </w:p>
    <w:p w:rsidR="00954B3C" w:rsidRPr="00A81093" w:rsidRDefault="00954B3C" w:rsidP="00954B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учебной практики</w:t>
      </w:r>
      <w:r w:rsidRPr="00A81093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A81093">
        <w:rPr>
          <w:rFonts w:ascii="Times New Roman" w:hAnsi="Times New Roman" w:cs="Times New Roman"/>
          <w:sz w:val="24"/>
          <w:szCs w:val="24"/>
        </w:rPr>
        <w:t xml:space="preserve">разработана на основе: </w:t>
      </w:r>
    </w:p>
    <w:p w:rsidR="00373C24" w:rsidRDefault="00954B3C" w:rsidP="00373C24">
      <w:pPr>
        <w:widowControl w:val="0"/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48AE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среднего профессионального образования по профессии 15.01.05 Сварщик (ручной и частично механизированной сварки (наплавки)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48AE">
        <w:rPr>
          <w:rFonts w:ascii="Times New Roman" w:hAnsi="Times New Roman" w:cs="Times New Roman"/>
          <w:sz w:val="24"/>
          <w:szCs w:val="24"/>
        </w:rPr>
        <w:t>(утв. </w:t>
      </w:r>
      <w:hyperlink r:id="rId7" w:anchor="0" w:history="1">
        <w:r w:rsidRPr="004A48AE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4A48AE">
        <w:rPr>
          <w:rFonts w:ascii="Times New Roman" w:hAnsi="Times New Roman" w:cs="Times New Roman"/>
          <w:sz w:val="24"/>
          <w:szCs w:val="24"/>
        </w:rPr>
        <w:t> Министерства образования и науки РФ от 29 января 2016 г. N 50)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73C24" w:rsidRPr="00373C24" w:rsidRDefault="00373C24" w:rsidP="00373C24">
      <w:pPr>
        <w:widowControl w:val="0"/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73C24">
        <w:rPr>
          <w:rFonts w:ascii="Times New Roman" w:hAnsi="Times New Roman" w:cs="Times New Roman"/>
          <w:sz w:val="24"/>
          <w:szCs w:val="24"/>
        </w:rPr>
        <w:t>профессионального стандарта «Сварщик» (Приказ Минтруда России от 28.11.2013г. № 701н, зарегистрирован в Минюсте России 13.02.2014).</w:t>
      </w:r>
    </w:p>
    <w:p w:rsidR="00954B3C" w:rsidRPr="00A81093" w:rsidRDefault="00954B3C" w:rsidP="00954B3C">
      <w:pPr>
        <w:widowControl w:val="0"/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Стандарта </w:t>
      </w:r>
      <w:proofErr w:type="spellStart"/>
      <w:r w:rsidRPr="00A81093">
        <w:rPr>
          <w:rFonts w:ascii="Times New Roman" w:hAnsi="Times New Roman" w:cs="Times New Roman"/>
          <w:sz w:val="24"/>
          <w:szCs w:val="24"/>
          <w:lang w:val="en-US"/>
        </w:rPr>
        <w:t>WorldSkills</w:t>
      </w:r>
      <w:proofErr w:type="spellEnd"/>
      <w:r w:rsidRPr="00A81093">
        <w:rPr>
          <w:rFonts w:ascii="Times New Roman" w:hAnsi="Times New Roman" w:cs="Times New Roman"/>
          <w:sz w:val="24"/>
          <w:szCs w:val="24"/>
        </w:rPr>
        <w:t xml:space="preserve"> по компетенции «Сварочные технологии».</w:t>
      </w:r>
    </w:p>
    <w:p w:rsidR="00954B3C" w:rsidRPr="00A81093" w:rsidRDefault="00954B3C" w:rsidP="00954B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br/>
      </w:r>
    </w:p>
    <w:p w:rsidR="00954B3C" w:rsidRPr="00A81093" w:rsidRDefault="00954B3C" w:rsidP="00954B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B3C" w:rsidRPr="00A81093" w:rsidRDefault="00954B3C" w:rsidP="00954B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sz w:val="24"/>
          <w:szCs w:val="24"/>
        </w:rPr>
        <w:t>Организация - разработчик:</w:t>
      </w:r>
      <w:r w:rsidR="00161E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1093">
        <w:rPr>
          <w:rFonts w:ascii="Times New Roman" w:hAnsi="Times New Roman" w:cs="Times New Roman"/>
          <w:sz w:val="24"/>
          <w:szCs w:val="24"/>
        </w:rPr>
        <w:t xml:space="preserve"> ГАПОУ ТО «Тобольский многопрофильный техникум»</w:t>
      </w:r>
    </w:p>
    <w:p w:rsidR="00954B3C" w:rsidRPr="00A81093" w:rsidRDefault="00954B3C" w:rsidP="00954B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54B3C" w:rsidRPr="00A81093" w:rsidRDefault="00954B3C" w:rsidP="00954B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54B3C" w:rsidRDefault="00954B3C" w:rsidP="00954B3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81093">
        <w:rPr>
          <w:rFonts w:ascii="Times New Roman" w:hAnsi="Times New Roman" w:cs="Times New Roman"/>
          <w:b/>
          <w:sz w:val="24"/>
          <w:szCs w:val="24"/>
        </w:rPr>
        <w:t>Разработчик:</w:t>
      </w:r>
    </w:p>
    <w:p w:rsidR="00954B3C" w:rsidRPr="00A81093" w:rsidRDefault="00954B3C" w:rsidP="00954B3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A48AE">
        <w:rPr>
          <w:rFonts w:ascii="Times New Roman" w:hAnsi="Times New Roman" w:cs="Times New Roman"/>
          <w:sz w:val="24"/>
          <w:szCs w:val="24"/>
        </w:rPr>
        <w:t>Жамалиев</w:t>
      </w:r>
      <w:proofErr w:type="spellEnd"/>
      <w:r w:rsidRPr="004A48AE">
        <w:rPr>
          <w:rFonts w:ascii="Times New Roman" w:hAnsi="Times New Roman" w:cs="Times New Roman"/>
          <w:sz w:val="24"/>
          <w:szCs w:val="24"/>
        </w:rPr>
        <w:t xml:space="preserve"> Р.М., мастер ПО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1093">
        <w:rPr>
          <w:rFonts w:ascii="Times New Roman" w:hAnsi="Times New Roman" w:cs="Times New Roman"/>
          <w:sz w:val="24"/>
          <w:szCs w:val="24"/>
        </w:rPr>
        <w:t>ГАПОУ ТО «Тобольский многопрофильный техникум»</w:t>
      </w:r>
    </w:p>
    <w:p w:rsidR="00954B3C" w:rsidRPr="00A81093" w:rsidRDefault="00954B3C" w:rsidP="00954B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B3C" w:rsidRPr="003E47F6" w:rsidRDefault="00954B3C" w:rsidP="00954B3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54B3C" w:rsidRPr="003E47F6" w:rsidRDefault="00954B3C" w:rsidP="00954B3C">
      <w:pPr>
        <w:spacing w:after="0" w:line="360" w:lineRule="auto"/>
        <w:rPr>
          <w:rFonts w:ascii="Times New Roman" w:hAnsi="Times New Roman" w:cs="Times New Roman"/>
        </w:rPr>
      </w:pPr>
    </w:p>
    <w:p w:rsidR="00954B3C" w:rsidRPr="003E47F6" w:rsidRDefault="00954B3C" w:rsidP="00954B3C">
      <w:pPr>
        <w:spacing w:after="0" w:line="360" w:lineRule="auto"/>
        <w:rPr>
          <w:rFonts w:ascii="Times New Roman" w:hAnsi="Times New Roman" w:cs="Times New Roman"/>
        </w:rPr>
      </w:pPr>
    </w:p>
    <w:p w:rsidR="00954B3C" w:rsidRPr="003E47F6" w:rsidRDefault="00954B3C" w:rsidP="00954B3C">
      <w:pPr>
        <w:spacing w:after="0" w:line="360" w:lineRule="auto"/>
        <w:rPr>
          <w:rFonts w:ascii="Times New Roman" w:hAnsi="Times New Roman" w:cs="Times New Roman"/>
        </w:rPr>
      </w:pPr>
    </w:p>
    <w:p w:rsidR="00954B3C" w:rsidRPr="003E47F6" w:rsidRDefault="00954B3C" w:rsidP="00954B3C">
      <w:pPr>
        <w:spacing w:after="0" w:line="360" w:lineRule="auto"/>
        <w:rPr>
          <w:rFonts w:ascii="Times New Roman" w:hAnsi="Times New Roman" w:cs="Times New Roman"/>
        </w:rPr>
      </w:pPr>
    </w:p>
    <w:p w:rsidR="00954B3C" w:rsidRPr="003E47F6" w:rsidRDefault="00954B3C" w:rsidP="00954B3C">
      <w:pPr>
        <w:spacing w:after="0" w:line="360" w:lineRule="auto"/>
        <w:rPr>
          <w:rFonts w:ascii="Times New Roman" w:hAnsi="Times New Roman" w:cs="Times New Roman"/>
        </w:rPr>
      </w:pPr>
    </w:p>
    <w:p w:rsidR="00954B3C" w:rsidRPr="003E47F6" w:rsidRDefault="00954B3C" w:rsidP="00954B3C">
      <w:pPr>
        <w:spacing w:after="0" w:line="360" w:lineRule="auto"/>
        <w:rPr>
          <w:rFonts w:ascii="Times New Roman" w:hAnsi="Times New Roman" w:cs="Times New Roman"/>
        </w:rPr>
      </w:pPr>
    </w:p>
    <w:p w:rsidR="00954B3C" w:rsidRPr="003E47F6" w:rsidRDefault="00954B3C" w:rsidP="00954B3C">
      <w:pPr>
        <w:spacing w:after="0" w:line="360" w:lineRule="auto"/>
        <w:rPr>
          <w:rFonts w:ascii="Times New Roman" w:hAnsi="Times New Roman" w:cs="Times New Roman"/>
        </w:rPr>
      </w:pPr>
    </w:p>
    <w:p w:rsidR="00954B3C" w:rsidRPr="003E47F6" w:rsidRDefault="00954B3C" w:rsidP="00954B3C">
      <w:pPr>
        <w:spacing w:after="0" w:line="360" w:lineRule="auto"/>
        <w:rPr>
          <w:rFonts w:ascii="Times New Roman" w:hAnsi="Times New Roman" w:cs="Times New Roman"/>
        </w:rPr>
      </w:pPr>
    </w:p>
    <w:p w:rsidR="00954B3C" w:rsidRPr="003E47F6" w:rsidRDefault="00954B3C" w:rsidP="00954B3C">
      <w:pPr>
        <w:spacing w:after="0" w:line="360" w:lineRule="auto"/>
        <w:rPr>
          <w:rFonts w:ascii="Times New Roman" w:hAnsi="Times New Roman" w:cs="Times New Roman"/>
        </w:rPr>
      </w:pPr>
    </w:p>
    <w:p w:rsidR="00954B3C" w:rsidRPr="003E47F6" w:rsidRDefault="00954B3C" w:rsidP="00954B3C">
      <w:pPr>
        <w:spacing w:after="0" w:line="360" w:lineRule="auto"/>
        <w:rPr>
          <w:rFonts w:ascii="Times New Roman" w:hAnsi="Times New Roman" w:cs="Times New Roman"/>
        </w:rPr>
      </w:pPr>
    </w:p>
    <w:p w:rsidR="00954B3C" w:rsidRPr="003E47F6" w:rsidRDefault="00954B3C" w:rsidP="00954B3C">
      <w:pPr>
        <w:spacing w:after="0" w:line="360" w:lineRule="auto"/>
        <w:rPr>
          <w:rFonts w:ascii="Times New Roman" w:hAnsi="Times New Roman" w:cs="Times New Roman"/>
        </w:rPr>
      </w:pPr>
    </w:p>
    <w:p w:rsidR="00954B3C" w:rsidRPr="003E47F6" w:rsidRDefault="00954B3C" w:rsidP="00954B3C">
      <w:pPr>
        <w:spacing w:after="0" w:line="360" w:lineRule="auto"/>
        <w:rPr>
          <w:rFonts w:ascii="Times New Roman" w:hAnsi="Times New Roman" w:cs="Times New Roman"/>
        </w:rPr>
      </w:pPr>
    </w:p>
    <w:p w:rsidR="00954B3C" w:rsidRDefault="00954B3C" w:rsidP="00161E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</w:rPr>
      </w:pPr>
      <w:r w:rsidRPr="003E47F6">
        <w:rPr>
          <w:rFonts w:ascii="Times New Roman" w:hAnsi="Times New Roman" w:cs="Times New Roman"/>
        </w:rPr>
        <w:br/>
      </w:r>
    </w:p>
    <w:p w:rsidR="00161E6D" w:rsidRDefault="00161E6D" w:rsidP="00161E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</w:rPr>
      </w:pPr>
    </w:p>
    <w:p w:rsidR="00161E6D" w:rsidRDefault="00161E6D" w:rsidP="00161E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</w:rPr>
      </w:pPr>
    </w:p>
    <w:p w:rsidR="00161E6D" w:rsidRDefault="00161E6D" w:rsidP="00161E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</w:rPr>
      </w:pPr>
    </w:p>
    <w:p w:rsidR="00161E6D" w:rsidRDefault="00161E6D" w:rsidP="00161E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</w:rPr>
      </w:pPr>
    </w:p>
    <w:p w:rsidR="00161E6D" w:rsidRPr="003E47F6" w:rsidRDefault="00161E6D" w:rsidP="00161E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</w:rPr>
      </w:pPr>
    </w:p>
    <w:p w:rsidR="00373C24" w:rsidRDefault="00373C24" w:rsidP="00954B3C">
      <w:pPr>
        <w:spacing w:after="0"/>
        <w:rPr>
          <w:rFonts w:ascii="Times New Roman" w:hAnsi="Times New Roman" w:cs="Times New Roman"/>
        </w:rPr>
      </w:pPr>
    </w:p>
    <w:p w:rsidR="00373C24" w:rsidRPr="003E47F6" w:rsidRDefault="00373C24" w:rsidP="00954B3C">
      <w:pPr>
        <w:spacing w:after="0"/>
        <w:rPr>
          <w:rFonts w:ascii="Times New Roman" w:hAnsi="Times New Roman" w:cs="Times New Roman"/>
        </w:rPr>
      </w:pPr>
    </w:p>
    <w:p w:rsidR="00954B3C" w:rsidRPr="003E47F6" w:rsidRDefault="00954B3C" w:rsidP="00954B3C">
      <w:pPr>
        <w:spacing w:after="0"/>
        <w:rPr>
          <w:rFonts w:ascii="Times New Roman" w:hAnsi="Times New Roman" w:cs="Times New Roman"/>
        </w:rPr>
      </w:pPr>
    </w:p>
    <w:p w:rsidR="00954B3C" w:rsidRPr="003E47F6" w:rsidRDefault="00954B3C" w:rsidP="00954B3C">
      <w:pPr>
        <w:spacing w:after="0"/>
        <w:rPr>
          <w:rFonts w:ascii="Times New Roman" w:hAnsi="Times New Roman" w:cs="Times New Roman"/>
        </w:rPr>
      </w:pPr>
    </w:p>
    <w:p w:rsidR="00954B3C" w:rsidRPr="003E47F6" w:rsidRDefault="00954B3C" w:rsidP="00954B3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E47F6">
        <w:rPr>
          <w:rFonts w:ascii="Times New Roman" w:hAnsi="Times New Roman" w:cs="Times New Roman"/>
          <w:b/>
          <w:bCs/>
        </w:rPr>
        <w:lastRenderedPageBreak/>
        <w:t xml:space="preserve">Содержание </w:t>
      </w:r>
    </w:p>
    <w:p w:rsidR="00954B3C" w:rsidRPr="003E47F6" w:rsidRDefault="00954B3C" w:rsidP="00954B3C">
      <w:pPr>
        <w:spacing w:after="0" w:line="360" w:lineRule="auto"/>
        <w:rPr>
          <w:rFonts w:ascii="Times New Roman" w:hAnsi="Times New Roman" w:cs="Times New Roman"/>
        </w:rPr>
      </w:pPr>
    </w:p>
    <w:tbl>
      <w:tblPr>
        <w:tblW w:w="9509" w:type="dxa"/>
        <w:tblInd w:w="-12" w:type="dxa"/>
        <w:tblLook w:val="0000"/>
      </w:tblPr>
      <w:tblGrid>
        <w:gridCol w:w="8909"/>
        <w:gridCol w:w="600"/>
      </w:tblGrid>
      <w:tr w:rsidR="00954B3C" w:rsidRPr="003E47F6" w:rsidTr="00783440">
        <w:trPr>
          <w:trHeight w:val="90"/>
        </w:trPr>
        <w:tc>
          <w:tcPr>
            <w:tcW w:w="8909" w:type="dxa"/>
          </w:tcPr>
          <w:p w:rsidR="00954B3C" w:rsidRPr="003E47F6" w:rsidRDefault="00954B3C" w:rsidP="00783440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3E47F6">
              <w:rPr>
                <w:rFonts w:ascii="Times New Roman" w:hAnsi="Times New Roman" w:cs="Times New Roman"/>
              </w:rPr>
              <w:t xml:space="preserve">Паспорт программы </w:t>
            </w:r>
            <w:r>
              <w:rPr>
                <w:rFonts w:ascii="Times New Roman" w:hAnsi="Times New Roman" w:cs="Times New Roman"/>
              </w:rPr>
              <w:t>производственной</w:t>
            </w:r>
            <w:r w:rsidRPr="003E47F6">
              <w:rPr>
                <w:rFonts w:ascii="Times New Roman" w:hAnsi="Times New Roman" w:cs="Times New Roman"/>
              </w:rPr>
              <w:t xml:space="preserve"> практики ………………………………………………</w:t>
            </w:r>
          </w:p>
        </w:tc>
        <w:tc>
          <w:tcPr>
            <w:tcW w:w="600" w:type="dxa"/>
          </w:tcPr>
          <w:p w:rsidR="00954B3C" w:rsidRPr="003E47F6" w:rsidRDefault="00954B3C" w:rsidP="00783440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4B3C" w:rsidRPr="003E47F6" w:rsidTr="00783440">
        <w:trPr>
          <w:trHeight w:val="90"/>
        </w:trPr>
        <w:tc>
          <w:tcPr>
            <w:tcW w:w="8909" w:type="dxa"/>
          </w:tcPr>
          <w:p w:rsidR="00954B3C" w:rsidRPr="003E47F6" w:rsidRDefault="00954B3C" w:rsidP="00783440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3E47F6">
              <w:rPr>
                <w:rFonts w:ascii="Times New Roman" w:hAnsi="Times New Roman" w:cs="Times New Roman"/>
              </w:rPr>
              <w:t xml:space="preserve">Результаты освоения программы </w:t>
            </w:r>
            <w:r>
              <w:rPr>
                <w:rFonts w:ascii="Times New Roman" w:hAnsi="Times New Roman" w:cs="Times New Roman"/>
              </w:rPr>
              <w:t>производственной</w:t>
            </w:r>
            <w:r w:rsidRPr="003E47F6">
              <w:rPr>
                <w:rFonts w:ascii="Times New Roman" w:hAnsi="Times New Roman" w:cs="Times New Roman"/>
              </w:rPr>
              <w:t xml:space="preserve"> практики ………………………………</w:t>
            </w:r>
          </w:p>
        </w:tc>
        <w:tc>
          <w:tcPr>
            <w:tcW w:w="600" w:type="dxa"/>
          </w:tcPr>
          <w:p w:rsidR="00954B3C" w:rsidRPr="003E47F6" w:rsidRDefault="00954B3C" w:rsidP="00783440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4B3C" w:rsidRPr="003E47F6" w:rsidTr="00783440">
        <w:trPr>
          <w:trHeight w:val="90"/>
        </w:trPr>
        <w:tc>
          <w:tcPr>
            <w:tcW w:w="8909" w:type="dxa"/>
          </w:tcPr>
          <w:p w:rsidR="00954B3C" w:rsidRPr="003E47F6" w:rsidRDefault="00954B3C" w:rsidP="00783440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3E47F6">
              <w:rPr>
                <w:rFonts w:ascii="Times New Roman" w:hAnsi="Times New Roman" w:cs="Times New Roman"/>
              </w:rPr>
              <w:t xml:space="preserve">Тематический план и содержание </w:t>
            </w:r>
            <w:r>
              <w:rPr>
                <w:rFonts w:ascii="Times New Roman" w:hAnsi="Times New Roman" w:cs="Times New Roman"/>
              </w:rPr>
              <w:t>производственной</w:t>
            </w:r>
            <w:r w:rsidRPr="003E47F6">
              <w:rPr>
                <w:rFonts w:ascii="Times New Roman" w:hAnsi="Times New Roman" w:cs="Times New Roman"/>
              </w:rPr>
              <w:t xml:space="preserve"> практики ………………………………</w:t>
            </w:r>
          </w:p>
        </w:tc>
        <w:tc>
          <w:tcPr>
            <w:tcW w:w="600" w:type="dxa"/>
          </w:tcPr>
          <w:p w:rsidR="00954B3C" w:rsidRPr="003E47F6" w:rsidRDefault="00954B3C" w:rsidP="00783440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4B3C" w:rsidRPr="003E47F6" w:rsidTr="00783440">
        <w:trPr>
          <w:trHeight w:val="90"/>
        </w:trPr>
        <w:tc>
          <w:tcPr>
            <w:tcW w:w="8909" w:type="dxa"/>
          </w:tcPr>
          <w:p w:rsidR="00954B3C" w:rsidRPr="003E47F6" w:rsidRDefault="00954B3C" w:rsidP="00783440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3E47F6">
              <w:rPr>
                <w:rFonts w:ascii="Times New Roman" w:hAnsi="Times New Roman" w:cs="Times New Roman"/>
              </w:rPr>
              <w:t xml:space="preserve">Условия реализации программы </w:t>
            </w:r>
            <w:r>
              <w:rPr>
                <w:rFonts w:ascii="Times New Roman" w:hAnsi="Times New Roman" w:cs="Times New Roman"/>
              </w:rPr>
              <w:t>производственной практики …………………………………</w:t>
            </w:r>
          </w:p>
        </w:tc>
        <w:tc>
          <w:tcPr>
            <w:tcW w:w="600" w:type="dxa"/>
          </w:tcPr>
          <w:p w:rsidR="00954B3C" w:rsidRPr="003E47F6" w:rsidRDefault="00954B3C" w:rsidP="00783440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4B3C" w:rsidRPr="003E47F6" w:rsidTr="00783440">
        <w:trPr>
          <w:trHeight w:val="90"/>
        </w:trPr>
        <w:tc>
          <w:tcPr>
            <w:tcW w:w="8909" w:type="dxa"/>
          </w:tcPr>
          <w:p w:rsidR="00954B3C" w:rsidRPr="003E47F6" w:rsidRDefault="00954B3C" w:rsidP="00783440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3E47F6">
              <w:rPr>
                <w:rFonts w:ascii="Times New Roman" w:hAnsi="Times New Roman" w:cs="Times New Roman"/>
              </w:rPr>
              <w:t>Контроль и оценка результатов освоения</w:t>
            </w:r>
            <w:r>
              <w:rPr>
                <w:rFonts w:ascii="Times New Roman" w:hAnsi="Times New Roman" w:cs="Times New Roman"/>
              </w:rPr>
              <w:t xml:space="preserve"> производственной</w:t>
            </w:r>
            <w:r w:rsidRPr="003E47F6">
              <w:rPr>
                <w:rFonts w:ascii="Times New Roman" w:hAnsi="Times New Roman" w:cs="Times New Roman"/>
              </w:rPr>
              <w:t xml:space="preserve"> практики</w:t>
            </w:r>
            <w:r>
              <w:rPr>
                <w:rFonts w:ascii="Times New Roman" w:hAnsi="Times New Roman" w:cs="Times New Roman"/>
              </w:rPr>
              <w:t>  ………………………</w:t>
            </w:r>
          </w:p>
        </w:tc>
        <w:tc>
          <w:tcPr>
            <w:tcW w:w="600" w:type="dxa"/>
          </w:tcPr>
          <w:p w:rsidR="00954B3C" w:rsidRPr="003E47F6" w:rsidRDefault="00954B3C" w:rsidP="00783440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54B3C" w:rsidRDefault="00954B3C" w:rsidP="00954B3C">
      <w:pPr>
        <w:spacing w:after="0"/>
        <w:rPr>
          <w:rFonts w:ascii="Times New Roman" w:hAnsi="Times New Roman" w:cs="Times New Roman"/>
        </w:rPr>
      </w:pPr>
      <w:r w:rsidRPr="003E47F6">
        <w:rPr>
          <w:rFonts w:ascii="Times New Roman" w:hAnsi="Times New Roman" w:cs="Times New Roman"/>
        </w:rPr>
        <w:t xml:space="preserve">                         </w:t>
      </w:r>
      <w:r w:rsidRPr="003E47F6">
        <w:rPr>
          <w:rFonts w:ascii="Times New Roman" w:hAnsi="Times New Roman" w:cs="Times New Roman"/>
        </w:rPr>
        <w:br/>
        <w:t xml:space="preserve">                              </w:t>
      </w:r>
      <w:r w:rsidRPr="003E47F6">
        <w:rPr>
          <w:rFonts w:ascii="Times New Roman" w:hAnsi="Times New Roman" w:cs="Times New Roman"/>
        </w:rPr>
        <w:br/>
        <w:t xml:space="preserve">                            </w:t>
      </w:r>
      <w:r w:rsidRPr="003E47F6">
        <w:rPr>
          <w:rFonts w:ascii="Times New Roman" w:hAnsi="Times New Roman" w:cs="Times New Roman"/>
        </w:rPr>
        <w:br/>
        <w:t xml:space="preserve">                              </w:t>
      </w:r>
      <w:r w:rsidRPr="003E47F6">
        <w:rPr>
          <w:rFonts w:ascii="Times New Roman" w:hAnsi="Times New Roman" w:cs="Times New Roman"/>
        </w:rPr>
        <w:br/>
      </w:r>
    </w:p>
    <w:p w:rsidR="00954B3C" w:rsidRDefault="00954B3C" w:rsidP="00954B3C">
      <w:pPr>
        <w:spacing w:after="0"/>
        <w:rPr>
          <w:rFonts w:ascii="Times New Roman" w:hAnsi="Times New Roman" w:cs="Times New Roman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</w:rPr>
      </w:pPr>
    </w:p>
    <w:p w:rsidR="00373C24" w:rsidRDefault="00373C24" w:rsidP="00954B3C">
      <w:pPr>
        <w:spacing w:after="0"/>
        <w:rPr>
          <w:rFonts w:ascii="Times New Roman" w:hAnsi="Times New Roman" w:cs="Times New Roman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</w:rPr>
      </w:pPr>
    </w:p>
    <w:p w:rsidR="00954B3C" w:rsidRPr="003E47F6" w:rsidRDefault="00954B3C" w:rsidP="00954B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E47F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 ПАСПОРТ  РАБОЧЕЙ ПРОГРАММЫ </w:t>
      </w:r>
      <w:r w:rsidRPr="003E47F6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3E47F6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</w:p>
    <w:p w:rsidR="00954B3C" w:rsidRPr="003E47F6" w:rsidRDefault="00954B3C" w:rsidP="00954B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47F6">
        <w:rPr>
          <w:rFonts w:ascii="Times New Roman" w:hAnsi="Times New Roman" w:cs="Times New Roman"/>
          <w:sz w:val="24"/>
          <w:szCs w:val="24"/>
        </w:rPr>
        <w:br/>
      </w:r>
      <w:r w:rsidRPr="003E47F6">
        <w:rPr>
          <w:rFonts w:ascii="Times New Roman" w:hAnsi="Times New Roman" w:cs="Times New Roman"/>
          <w:b/>
          <w:bCs/>
          <w:sz w:val="24"/>
          <w:szCs w:val="24"/>
        </w:rPr>
        <w:t>1.1. Область применения программы</w:t>
      </w:r>
      <w:r w:rsidRPr="003E47F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54B3C" w:rsidRPr="00954B3C" w:rsidRDefault="00954B3C" w:rsidP="00954B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47F6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3E47F6">
        <w:rPr>
          <w:rFonts w:ascii="Times New Roman" w:hAnsi="Times New Roman" w:cs="Times New Roman"/>
          <w:sz w:val="24"/>
          <w:szCs w:val="24"/>
        </w:rPr>
        <w:t xml:space="preserve"> практики, является частью основной образовательной программы в соответствии с ФГОС </w:t>
      </w:r>
      <w:r w:rsidR="009122A6">
        <w:rPr>
          <w:rFonts w:ascii="Times New Roman" w:hAnsi="Times New Roman" w:cs="Times New Roman"/>
          <w:sz w:val="24"/>
          <w:szCs w:val="24"/>
        </w:rPr>
        <w:t>п</w:t>
      </w:r>
      <w:r w:rsidRPr="00954B3C">
        <w:rPr>
          <w:rFonts w:ascii="Times New Roman" w:hAnsi="Times New Roman" w:cs="Times New Roman"/>
          <w:sz w:val="24"/>
          <w:szCs w:val="24"/>
        </w:rPr>
        <w:t xml:space="preserve">о профессии </w:t>
      </w:r>
      <w:r w:rsidR="00373C24">
        <w:rPr>
          <w:rFonts w:ascii="Times New Roman" w:hAnsi="Times New Roman" w:cs="Times New Roman"/>
          <w:sz w:val="24"/>
          <w:szCs w:val="24"/>
        </w:rPr>
        <w:t xml:space="preserve"> </w:t>
      </w:r>
      <w:r w:rsidRPr="00954B3C">
        <w:rPr>
          <w:rFonts w:ascii="Times New Roman" w:hAnsi="Times New Roman" w:cs="Times New Roman"/>
          <w:sz w:val="24"/>
          <w:szCs w:val="24"/>
        </w:rPr>
        <w:t>15.01.05 Сварщик (ручной и частично механизированной сварки (наплавки)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54B3C" w:rsidRPr="003E47F6" w:rsidRDefault="00954B3C" w:rsidP="00954B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4B3C" w:rsidRPr="003E47F6" w:rsidRDefault="00954B3C" w:rsidP="00954B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47F6">
        <w:rPr>
          <w:rFonts w:ascii="Times New Roman" w:hAnsi="Times New Roman" w:cs="Times New Roman"/>
          <w:b/>
          <w:bCs/>
          <w:sz w:val="24"/>
          <w:szCs w:val="24"/>
        </w:rPr>
        <w:t xml:space="preserve">1.2. Цели и задачи </w:t>
      </w:r>
      <w:r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3E47F6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практики: </w:t>
      </w:r>
      <w:r w:rsidRPr="003E47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4B3C" w:rsidRPr="003E47F6" w:rsidRDefault="00954B3C" w:rsidP="00954B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47F6">
        <w:rPr>
          <w:rFonts w:ascii="Times New Roman" w:hAnsi="Times New Roman" w:cs="Times New Roman"/>
          <w:sz w:val="24"/>
          <w:szCs w:val="24"/>
        </w:rPr>
        <w:t xml:space="preserve">формирование у обучающихся </w:t>
      </w:r>
      <w:r>
        <w:rPr>
          <w:rFonts w:ascii="Times New Roman" w:hAnsi="Times New Roman" w:cs="Times New Roman"/>
          <w:sz w:val="24"/>
          <w:szCs w:val="24"/>
        </w:rPr>
        <w:t>общих и профессиональных компетенций</w:t>
      </w:r>
      <w:r w:rsidRPr="003E47F6">
        <w:rPr>
          <w:rFonts w:ascii="Times New Roman" w:hAnsi="Times New Roman" w:cs="Times New Roman"/>
          <w:sz w:val="24"/>
          <w:szCs w:val="24"/>
        </w:rPr>
        <w:t xml:space="preserve"> в рамках модулей по основным видам профессиональной деятельности для освоения специальности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47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4B3C" w:rsidRPr="003E47F6" w:rsidRDefault="00954B3C" w:rsidP="00954B3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47F6">
        <w:rPr>
          <w:rFonts w:ascii="Times New Roman" w:hAnsi="Times New Roman" w:cs="Times New Roman"/>
          <w:sz w:val="24"/>
          <w:szCs w:val="24"/>
        </w:rPr>
        <w:br/>
      </w:r>
      <w:r w:rsidRPr="003E47F6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3E47F6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практики:</w:t>
      </w:r>
    </w:p>
    <w:p w:rsidR="00954B3C" w:rsidRPr="003E47F6" w:rsidRDefault="00954B3C" w:rsidP="00954B3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E47F6">
        <w:rPr>
          <w:rFonts w:ascii="Times New Roman" w:hAnsi="Times New Roman" w:cs="Times New Roman"/>
          <w:sz w:val="24"/>
          <w:szCs w:val="24"/>
        </w:rPr>
        <w:t xml:space="preserve">В результате прохождения </w:t>
      </w:r>
      <w:r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3E47F6">
        <w:rPr>
          <w:rFonts w:ascii="Times New Roman" w:hAnsi="Times New Roman" w:cs="Times New Roman"/>
          <w:sz w:val="24"/>
          <w:szCs w:val="24"/>
        </w:rPr>
        <w:t xml:space="preserve"> практики по видам профессиональной деятельности обучающийся должен иметь практический опыт:</w:t>
      </w:r>
    </w:p>
    <w:p w:rsidR="00954B3C" w:rsidRPr="003E47F6" w:rsidRDefault="00954B3C" w:rsidP="00954B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  <w:gridCol w:w="7338"/>
      </w:tblGrid>
      <w:tr w:rsidR="00954B3C" w:rsidRPr="00161E6D" w:rsidTr="00783440">
        <w:trPr>
          <w:trHeight w:val="90"/>
        </w:trPr>
        <w:tc>
          <w:tcPr>
            <w:tcW w:w="2160" w:type="dxa"/>
          </w:tcPr>
          <w:p w:rsidR="00954B3C" w:rsidRPr="00161E6D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ВПД</w:t>
            </w:r>
          </w:p>
        </w:tc>
        <w:tc>
          <w:tcPr>
            <w:tcW w:w="7338" w:type="dxa"/>
          </w:tcPr>
          <w:p w:rsidR="00954B3C" w:rsidRPr="00161E6D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Требования к практическому опыту</w:t>
            </w:r>
          </w:p>
        </w:tc>
      </w:tr>
      <w:tr w:rsidR="00954B3C" w:rsidRPr="00161E6D" w:rsidTr="00783440">
        <w:trPr>
          <w:trHeight w:val="90"/>
        </w:trPr>
        <w:tc>
          <w:tcPr>
            <w:tcW w:w="2160" w:type="dxa"/>
          </w:tcPr>
          <w:p w:rsidR="00954B3C" w:rsidRPr="00161E6D" w:rsidRDefault="00954B3C" w:rsidP="007834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технологических процессов и проектирование изделий.</w:t>
            </w:r>
          </w:p>
          <w:p w:rsidR="00954B3C" w:rsidRPr="00161E6D" w:rsidRDefault="00954B3C" w:rsidP="007834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8" w:type="dxa"/>
          </w:tcPr>
          <w:p w:rsidR="00954B3C" w:rsidRPr="00161E6D" w:rsidRDefault="00954B3C" w:rsidP="00954B3C">
            <w:pPr>
              <w:pStyle w:val="ConsPlusNormal"/>
              <w:numPr>
                <w:ilvl w:val="0"/>
                <w:numId w:val="7"/>
              </w:numPr>
              <w:tabs>
                <w:tab w:val="left" w:pos="567"/>
              </w:tabs>
              <w:ind w:left="142" w:hanging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типовых слесарных операций, применяемых при подготовке деталей перед сваркой; </w:t>
            </w:r>
          </w:p>
          <w:p w:rsidR="00954B3C" w:rsidRPr="00161E6D" w:rsidRDefault="00954B3C" w:rsidP="00954B3C">
            <w:pPr>
              <w:pStyle w:val="ConsPlusNormal"/>
              <w:numPr>
                <w:ilvl w:val="0"/>
                <w:numId w:val="7"/>
              </w:numPr>
              <w:tabs>
                <w:tab w:val="left" w:pos="567"/>
              </w:tabs>
              <w:ind w:left="142" w:hanging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сборки элементов конструкции (изделий, узлов, деталей) под сварку с применением сборочных приспособлений; </w:t>
            </w:r>
          </w:p>
          <w:p w:rsidR="00954B3C" w:rsidRPr="00161E6D" w:rsidRDefault="00954B3C" w:rsidP="00954B3C">
            <w:pPr>
              <w:pStyle w:val="ConsPlusNormal"/>
              <w:numPr>
                <w:ilvl w:val="0"/>
                <w:numId w:val="7"/>
              </w:numPr>
              <w:tabs>
                <w:tab w:val="left" w:pos="567"/>
              </w:tabs>
              <w:ind w:left="142" w:hanging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сборки элементов конструкции (изделий, узлов, деталей) под сварку на прихватках; </w:t>
            </w:r>
          </w:p>
          <w:p w:rsidR="00954B3C" w:rsidRPr="00161E6D" w:rsidRDefault="00954B3C" w:rsidP="00954B3C">
            <w:pPr>
              <w:pStyle w:val="ConsPlusNormal"/>
              <w:numPr>
                <w:ilvl w:val="0"/>
                <w:numId w:val="7"/>
              </w:numPr>
              <w:tabs>
                <w:tab w:val="left" w:pos="567"/>
              </w:tabs>
              <w:ind w:left="142" w:hanging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эксплуатирования оборудования для сварки; </w:t>
            </w:r>
          </w:p>
          <w:p w:rsidR="00954B3C" w:rsidRPr="00161E6D" w:rsidRDefault="00954B3C" w:rsidP="00954B3C">
            <w:pPr>
              <w:pStyle w:val="ConsPlusNormal"/>
              <w:numPr>
                <w:ilvl w:val="0"/>
                <w:numId w:val="7"/>
              </w:numPr>
              <w:tabs>
                <w:tab w:val="left" w:pos="567"/>
              </w:tabs>
              <w:ind w:left="142" w:hanging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выполнения предварительного, сопутствующего (межслойного) подогрева свариваемых кромок;</w:t>
            </w:r>
          </w:p>
          <w:p w:rsidR="00954B3C" w:rsidRPr="00161E6D" w:rsidRDefault="00954B3C" w:rsidP="00954B3C">
            <w:pPr>
              <w:pStyle w:val="ConsPlusNormal"/>
              <w:numPr>
                <w:ilvl w:val="0"/>
                <w:numId w:val="7"/>
              </w:numPr>
              <w:tabs>
                <w:tab w:val="left" w:pos="567"/>
              </w:tabs>
              <w:ind w:left="142" w:hanging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зачистки швов после сварки; </w:t>
            </w:r>
          </w:p>
          <w:p w:rsidR="00954B3C" w:rsidRPr="00161E6D" w:rsidRDefault="00954B3C" w:rsidP="00783440">
            <w:pPr>
              <w:pStyle w:val="ConsPlusNormal"/>
              <w:numPr>
                <w:ilvl w:val="0"/>
                <w:numId w:val="7"/>
              </w:numPr>
              <w:tabs>
                <w:tab w:val="left" w:pos="567"/>
              </w:tabs>
              <w:ind w:left="142" w:hanging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измерительного инструмента для контроля геометрических размеров сварного шва; </w:t>
            </w:r>
          </w:p>
        </w:tc>
      </w:tr>
    </w:tbl>
    <w:p w:rsidR="00954B3C" w:rsidRPr="003E47F6" w:rsidRDefault="00954B3C" w:rsidP="00954B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4B3C" w:rsidRPr="003E47F6" w:rsidRDefault="00954B3C" w:rsidP="00954B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47F6">
        <w:rPr>
          <w:rFonts w:ascii="Times New Roman" w:hAnsi="Times New Roman" w:cs="Times New Roman"/>
          <w:b/>
          <w:bCs/>
          <w:sz w:val="24"/>
          <w:szCs w:val="24"/>
        </w:rPr>
        <w:t xml:space="preserve">1.3. Количество часов на освоение рабочей программы </w:t>
      </w:r>
      <w:r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3E47F6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практики:</w:t>
      </w:r>
      <w:r w:rsidRPr="003E47F6">
        <w:rPr>
          <w:rFonts w:ascii="Times New Roman" w:hAnsi="Times New Roman" w:cs="Times New Roman"/>
          <w:sz w:val="24"/>
          <w:szCs w:val="24"/>
        </w:rPr>
        <w:br/>
        <w:t>Всего - 144 часа.</w:t>
      </w:r>
    </w:p>
    <w:p w:rsidR="00954B3C" w:rsidRPr="003E47F6" w:rsidRDefault="00954B3C" w:rsidP="00954B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4B3C" w:rsidRPr="003E47F6" w:rsidRDefault="00954B3C" w:rsidP="00954B3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2B87" w:rsidRDefault="00872B87" w:rsidP="00954B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2B87" w:rsidRDefault="00872B87" w:rsidP="00954B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2B87" w:rsidRDefault="00872B87" w:rsidP="00954B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3C24" w:rsidRDefault="00373C24" w:rsidP="00954B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1E6D" w:rsidRDefault="00161E6D" w:rsidP="00954B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1E6D" w:rsidRDefault="00161E6D" w:rsidP="00954B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4B3C" w:rsidRPr="00E740FA" w:rsidRDefault="00954B3C" w:rsidP="00954B3C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40F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РЕЗУЛЬТАТЫ ОСВОЕНИЯ РАБОЧЕЙ ПРОГРАММЫ </w:t>
      </w:r>
    </w:p>
    <w:p w:rsidR="00954B3C" w:rsidRPr="00E740FA" w:rsidRDefault="00954B3C" w:rsidP="00954B3C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40FA">
        <w:rPr>
          <w:rFonts w:ascii="Times New Roman" w:hAnsi="Times New Roman" w:cs="Times New Roman"/>
          <w:b/>
          <w:bCs/>
          <w:sz w:val="24"/>
          <w:szCs w:val="24"/>
        </w:rPr>
        <w:t>ПРОИЗВОДСТВЕННОЙ ПРАКТИКИ</w:t>
      </w:r>
    </w:p>
    <w:p w:rsidR="00954B3C" w:rsidRPr="00E740FA" w:rsidRDefault="00954B3C" w:rsidP="00373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0FA">
        <w:rPr>
          <w:rFonts w:ascii="Times New Roman" w:hAnsi="Times New Roman" w:cs="Times New Roman"/>
          <w:sz w:val="24"/>
          <w:szCs w:val="24"/>
        </w:rPr>
        <w:br/>
        <w:t xml:space="preserve">Результатом освоения рабочей программы </w:t>
      </w:r>
      <w:r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E740FA">
        <w:rPr>
          <w:rFonts w:ascii="Times New Roman" w:hAnsi="Times New Roman" w:cs="Times New Roman"/>
          <w:sz w:val="24"/>
          <w:szCs w:val="24"/>
        </w:rPr>
        <w:t xml:space="preserve"> практики является сфо</w:t>
      </w:r>
      <w:r>
        <w:rPr>
          <w:rFonts w:ascii="Times New Roman" w:hAnsi="Times New Roman" w:cs="Times New Roman"/>
          <w:sz w:val="24"/>
          <w:szCs w:val="24"/>
        </w:rPr>
        <w:t>рмированность</w:t>
      </w:r>
      <w:r w:rsidRPr="00E740FA">
        <w:rPr>
          <w:rFonts w:ascii="Times New Roman" w:hAnsi="Times New Roman" w:cs="Times New Roman"/>
          <w:sz w:val="24"/>
          <w:szCs w:val="24"/>
        </w:rPr>
        <w:t xml:space="preserve"> у обучающихся </w:t>
      </w:r>
      <w:r>
        <w:rPr>
          <w:rFonts w:ascii="Times New Roman" w:hAnsi="Times New Roman" w:cs="Times New Roman"/>
          <w:sz w:val="24"/>
          <w:szCs w:val="24"/>
        </w:rPr>
        <w:t>общих и профессиональных компетенций</w:t>
      </w:r>
      <w:r w:rsidRPr="003E47F6">
        <w:rPr>
          <w:rFonts w:ascii="Times New Roman" w:hAnsi="Times New Roman" w:cs="Times New Roman"/>
          <w:sz w:val="24"/>
          <w:szCs w:val="24"/>
        </w:rPr>
        <w:t xml:space="preserve"> </w:t>
      </w:r>
      <w:r w:rsidRPr="00E740FA">
        <w:rPr>
          <w:rFonts w:ascii="Times New Roman" w:hAnsi="Times New Roman" w:cs="Times New Roman"/>
          <w:sz w:val="24"/>
          <w:szCs w:val="24"/>
        </w:rPr>
        <w:t>в рамках модулей по основным видам профессиональной деятельности (ВПД)</w:t>
      </w:r>
    </w:p>
    <w:p w:rsidR="00954B3C" w:rsidRDefault="00954B3C" w:rsidP="00373C2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6"/>
        <w:gridCol w:w="8222"/>
      </w:tblGrid>
      <w:tr w:rsidR="00373C24" w:rsidRPr="00161E6D" w:rsidTr="00373C24">
        <w:trPr>
          <w:trHeight w:val="90"/>
        </w:trPr>
        <w:tc>
          <w:tcPr>
            <w:tcW w:w="1276" w:type="dxa"/>
            <w:vAlign w:val="center"/>
          </w:tcPr>
          <w:p w:rsidR="00373C24" w:rsidRPr="00161E6D" w:rsidRDefault="00373C24" w:rsidP="00185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222" w:type="dxa"/>
          </w:tcPr>
          <w:p w:rsidR="00373C24" w:rsidRPr="00161E6D" w:rsidRDefault="00373C24" w:rsidP="00185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 освоения практики</w:t>
            </w:r>
          </w:p>
        </w:tc>
      </w:tr>
      <w:tr w:rsidR="00373C24" w:rsidRPr="00161E6D" w:rsidTr="00373C24">
        <w:trPr>
          <w:trHeight w:val="571"/>
        </w:trPr>
        <w:tc>
          <w:tcPr>
            <w:tcW w:w="1276" w:type="dxa"/>
          </w:tcPr>
          <w:p w:rsidR="00373C24" w:rsidRPr="00161E6D" w:rsidRDefault="00373C24" w:rsidP="001859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bCs/>
                <w:sz w:val="24"/>
                <w:szCs w:val="24"/>
              </w:rPr>
              <w:t>ПК 1.1.</w:t>
            </w:r>
          </w:p>
        </w:tc>
        <w:tc>
          <w:tcPr>
            <w:tcW w:w="8222" w:type="dxa"/>
          </w:tcPr>
          <w:p w:rsidR="00373C24" w:rsidRPr="00161E6D" w:rsidRDefault="00373C24" w:rsidP="001859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bCs/>
                <w:sz w:val="24"/>
                <w:szCs w:val="24"/>
              </w:rPr>
              <w:t>Читать чертежи средней сложности и сложных сварных металлоконструкций.</w:t>
            </w:r>
          </w:p>
        </w:tc>
      </w:tr>
      <w:tr w:rsidR="00373C24" w:rsidRPr="00161E6D" w:rsidTr="00373C24">
        <w:trPr>
          <w:trHeight w:val="90"/>
        </w:trPr>
        <w:tc>
          <w:tcPr>
            <w:tcW w:w="1276" w:type="dxa"/>
          </w:tcPr>
          <w:p w:rsidR="00373C24" w:rsidRPr="00161E6D" w:rsidRDefault="00373C24" w:rsidP="001859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bCs/>
                <w:sz w:val="24"/>
                <w:szCs w:val="24"/>
              </w:rPr>
              <w:t>ПК 1.2.</w:t>
            </w:r>
          </w:p>
        </w:tc>
        <w:tc>
          <w:tcPr>
            <w:tcW w:w="8222" w:type="dxa"/>
          </w:tcPr>
          <w:p w:rsidR="00373C24" w:rsidRPr="00161E6D" w:rsidRDefault="00373C24" w:rsidP="001859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конструкторскую, нормативно-техническую и производственно-технологическую документацию по сварке.</w:t>
            </w:r>
          </w:p>
        </w:tc>
      </w:tr>
      <w:tr w:rsidR="00373C24" w:rsidRPr="00161E6D" w:rsidTr="00373C24">
        <w:trPr>
          <w:trHeight w:val="90"/>
        </w:trPr>
        <w:tc>
          <w:tcPr>
            <w:tcW w:w="1276" w:type="dxa"/>
          </w:tcPr>
          <w:p w:rsidR="00373C24" w:rsidRPr="00161E6D" w:rsidRDefault="00373C24" w:rsidP="001859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bCs/>
                <w:sz w:val="24"/>
                <w:szCs w:val="24"/>
              </w:rPr>
              <w:t>ПК 1.3.</w:t>
            </w:r>
          </w:p>
        </w:tc>
        <w:tc>
          <w:tcPr>
            <w:tcW w:w="8222" w:type="dxa"/>
          </w:tcPr>
          <w:p w:rsidR="00373C24" w:rsidRPr="00161E6D" w:rsidRDefault="00373C24" w:rsidP="001859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bCs/>
                <w:sz w:val="24"/>
                <w:szCs w:val="24"/>
              </w:rPr>
              <w:t>Проверять оснащенность, работоспособность, исправность и осуществлять настройку оборудования поста для различных способов сварки.</w:t>
            </w:r>
          </w:p>
        </w:tc>
      </w:tr>
      <w:tr w:rsidR="00373C24" w:rsidRPr="00161E6D" w:rsidTr="00373C24">
        <w:trPr>
          <w:trHeight w:val="90"/>
        </w:trPr>
        <w:tc>
          <w:tcPr>
            <w:tcW w:w="1276" w:type="dxa"/>
          </w:tcPr>
          <w:p w:rsidR="00373C24" w:rsidRPr="00161E6D" w:rsidRDefault="00373C24" w:rsidP="001859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bCs/>
                <w:sz w:val="24"/>
                <w:szCs w:val="24"/>
              </w:rPr>
              <w:t>ПК 1.4.</w:t>
            </w:r>
          </w:p>
        </w:tc>
        <w:tc>
          <w:tcPr>
            <w:tcW w:w="8222" w:type="dxa"/>
          </w:tcPr>
          <w:p w:rsidR="00373C24" w:rsidRPr="00161E6D" w:rsidRDefault="00373C24" w:rsidP="001859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Подготавливать и проверять сварочные материалы для различных способов сварки.</w:t>
            </w:r>
          </w:p>
        </w:tc>
      </w:tr>
      <w:tr w:rsidR="00373C24" w:rsidRPr="00161E6D" w:rsidTr="00373C24">
        <w:trPr>
          <w:trHeight w:val="90"/>
        </w:trPr>
        <w:tc>
          <w:tcPr>
            <w:tcW w:w="1276" w:type="dxa"/>
          </w:tcPr>
          <w:p w:rsidR="00373C24" w:rsidRPr="00161E6D" w:rsidRDefault="00373C24" w:rsidP="001859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bCs/>
                <w:sz w:val="24"/>
                <w:szCs w:val="24"/>
              </w:rPr>
              <w:t>ПК 1.5.</w:t>
            </w:r>
          </w:p>
        </w:tc>
        <w:tc>
          <w:tcPr>
            <w:tcW w:w="8222" w:type="dxa"/>
          </w:tcPr>
          <w:p w:rsidR="00373C24" w:rsidRPr="00161E6D" w:rsidRDefault="00373C24" w:rsidP="001859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сборку и подготовку элементов конструкции под сварку.</w:t>
            </w:r>
          </w:p>
        </w:tc>
      </w:tr>
      <w:tr w:rsidR="00373C24" w:rsidRPr="00161E6D" w:rsidTr="00373C24">
        <w:trPr>
          <w:trHeight w:val="90"/>
        </w:trPr>
        <w:tc>
          <w:tcPr>
            <w:tcW w:w="1276" w:type="dxa"/>
          </w:tcPr>
          <w:p w:rsidR="00373C24" w:rsidRPr="00161E6D" w:rsidRDefault="00373C24" w:rsidP="001859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bCs/>
                <w:sz w:val="24"/>
                <w:szCs w:val="24"/>
              </w:rPr>
              <w:t>ПК 1.6.</w:t>
            </w:r>
          </w:p>
        </w:tc>
        <w:tc>
          <w:tcPr>
            <w:tcW w:w="8222" w:type="dxa"/>
          </w:tcPr>
          <w:p w:rsidR="00373C24" w:rsidRPr="00161E6D" w:rsidRDefault="00373C24" w:rsidP="001859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bCs/>
                <w:sz w:val="24"/>
                <w:szCs w:val="24"/>
              </w:rPr>
              <w:t>Проводить контроль подготовки и сборки элементов конструкции под сварку.</w:t>
            </w:r>
          </w:p>
        </w:tc>
      </w:tr>
      <w:tr w:rsidR="00373C24" w:rsidRPr="00161E6D" w:rsidTr="00373C24">
        <w:trPr>
          <w:trHeight w:val="90"/>
        </w:trPr>
        <w:tc>
          <w:tcPr>
            <w:tcW w:w="1276" w:type="dxa"/>
          </w:tcPr>
          <w:p w:rsidR="00373C24" w:rsidRPr="00161E6D" w:rsidRDefault="00373C24" w:rsidP="001859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bCs/>
                <w:sz w:val="24"/>
                <w:szCs w:val="24"/>
              </w:rPr>
              <w:t>ПК 1.7.</w:t>
            </w:r>
          </w:p>
        </w:tc>
        <w:tc>
          <w:tcPr>
            <w:tcW w:w="8222" w:type="dxa"/>
          </w:tcPr>
          <w:p w:rsidR="00373C24" w:rsidRPr="00161E6D" w:rsidRDefault="00373C24" w:rsidP="001859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Выполнять </w:t>
            </w:r>
            <w:proofErr w:type="gramStart"/>
            <w:r w:rsidRPr="00161E6D">
              <w:rPr>
                <w:rFonts w:ascii="Times New Roman" w:hAnsi="Times New Roman" w:cs="Times New Roman"/>
                <w:bCs/>
                <w:sz w:val="24"/>
                <w:szCs w:val="24"/>
              </w:rPr>
              <w:t>предварительный</w:t>
            </w:r>
            <w:proofErr w:type="gramEnd"/>
            <w:r w:rsidRPr="00161E6D">
              <w:rPr>
                <w:rFonts w:ascii="Times New Roman" w:hAnsi="Times New Roman" w:cs="Times New Roman"/>
                <w:bCs/>
                <w:sz w:val="24"/>
                <w:szCs w:val="24"/>
              </w:rPr>
              <w:t>, сопутствующий (межслойный) подогрева металла.</w:t>
            </w:r>
          </w:p>
        </w:tc>
      </w:tr>
      <w:tr w:rsidR="00373C24" w:rsidRPr="00161E6D" w:rsidTr="00373C24">
        <w:trPr>
          <w:trHeight w:val="90"/>
        </w:trPr>
        <w:tc>
          <w:tcPr>
            <w:tcW w:w="1276" w:type="dxa"/>
          </w:tcPr>
          <w:p w:rsidR="00373C24" w:rsidRPr="00161E6D" w:rsidRDefault="00373C24" w:rsidP="001859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bCs/>
                <w:sz w:val="24"/>
                <w:szCs w:val="24"/>
              </w:rPr>
              <w:t>ПК 1.8.</w:t>
            </w:r>
          </w:p>
        </w:tc>
        <w:tc>
          <w:tcPr>
            <w:tcW w:w="8222" w:type="dxa"/>
          </w:tcPr>
          <w:p w:rsidR="00373C24" w:rsidRPr="00161E6D" w:rsidRDefault="00373C24" w:rsidP="001859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bCs/>
                <w:sz w:val="24"/>
                <w:szCs w:val="24"/>
              </w:rPr>
              <w:t>Зачищать и удалять поверхностные дефекты сварных швов после сварки.</w:t>
            </w:r>
          </w:p>
        </w:tc>
      </w:tr>
    </w:tbl>
    <w:p w:rsidR="00373C24" w:rsidRPr="00373C24" w:rsidRDefault="00373C24" w:rsidP="00373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1E6D" w:rsidRDefault="00954B3C" w:rsidP="00161E6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40FA">
        <w:rPr>
          <w:rFonts w:ascii="Times New Roman" w:hAnsi="Times New Roman" w:cs="Times New Roman"/>
          <w:b/>
          <w:bCs/>
          <w:sz w:val="24"/>
          <w:szCs w:val="24"/>
        </w:rPr>
        <w:t xml:space="preserve">3. ТЕМАТИЧЕСКИЙ ПЛАН И СОДЕРЖАНИЕ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ПРОИЗВОДСТВЕННОЙ</w:t>
      </w:r>
      <w:r w:rsidRPr="00E740FA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</w:p>
    <w:p w:rsidR="00954B3C" w:rsidRPr="00E740FA" w:rsidRDefault="00954B3C" w:rsidP="00161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40FA">
        <w:rPr>
          <w:rFonts w:ascii="Times New Roman" w:hAnsi="Times New Roman" w:cs="Times New Roman"/>
          <w:b/>
          <w:bCs/>
          <w:sz w:val="24"/>
          <w:szCs w:val="24"/>
        </w:rPr>
        <w:t xml:space="preserve">3.1.Тематический план </w:t>
      </w:r>
      <w:r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E740FA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</w:p>
    <w:tbl>
      <w:tblPr>
        <w:tblW w:w="9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2"/>
        <w:gridCol w:w="2182"/>
        <w:gridCol w:w="631"/>
        <w:gridCol w:w="904"/>
        <w:gridCol w:w="459"/>
        <w:gridCol w:w="2934"/>
        <w:gridCol w:w="1417"/>
      </w:tblGrid>
      <w:tr w:rsidR="00954B3C" w:rsidRPr="00161E6D" w:rsidTr="00373C24">
        <w:tc>
          <w:tcPr>
            <w:tcW w:w="1252" w:type="dxa"/>
            <w:vAlign w:val="center"/>
          </w:tcPr>
          <w:p w:rsidR="00954B3C" w:rsidRPr="00161E6D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bCs/>
                <w:sz w:val="24"/>
                <w:szCs w:val="24"/>
              </w:rPr>
              <w:t>Код  ПК  </w:t>
            </w: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975" w:type="dxa"/>
            <w:vAlign w:val="center"/>
          </w:tcPr>
          <w:p w:rsidR="00954B3C" w:rsidRPr="00161E6D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bCs/>
                <w:sz w:val="24"/>
                <w:szCs w:val="24"/>
              </w:rPr>
              <w:t>Код и наименования профессиональных модулей </w:t>
            </w: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1559" w:type="dxa"/>
            <w:gridSpan w:val="2"/>
            <w:vAlign w:val="center"/>
          </w:tcPr>
          <w:p w:rsidR="00954B3C" w:rsidRPr="00161E6D" w:rsidRDefault="009122A6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по ПМ 01</w:t>
            </w:r>
            <w:r w:rsidR="00954B3C" w:rsidRPr="00161E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gridSpan w:val="2"/>
            <w:vAlign w:val="center"/>
          </w:tcPr>
          <w:p w:rsidR="00954B3C" w:rsidRPr="00161E6D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Наименования тем учебной практики  </w:t>
            </w: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7" w:type="dxa"/>
            <w:vAlign w:val="center"/>
          </w:tcPr>
          <w:p w:rsidR="00954B3C" w:rsidRPr="00161E6D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по темам</w:t>
            </w:r>
          </w:p>
        </w:tc>
      </w:tr>
      <w:tr w:rsidR="00954B3C" w:rsidRPr="00161E6D" w:rsidTr="00373C24">
        <w:tc>
          <w:tcPr>
            <w:tcW w:w="1252" w:type="dxa"/>
            <w:vAlign w:val="center"/>
          </w:tcPr>
          <w:p w:rsidR="00954B3C" w:rsidRPr="00161E6D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5" w:type="dxa"/>
            <w:vAlign w:val="center"/>
          </w:tcPr>
          <w:p w:rsidR="00954B3C" w:rsidRPr="00161E6D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vAlign w:val="center"/>
          </w:tcPr>
          <w:p w:rsidR="00954B3C" w:rsidRPr="00161E6D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gridSpan w:val="2"/>
            <w:vAlign w:val="center"/>
          </w:tcPr>
          <w:p w:rsidR="00954B3C" w:rsidRPr="00161E6D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7" w:type="dxa"/>
            <w:vAlign w:val="center"/>
          </w:tcPr>
          <w:p w:rsidR="00954B3C" w:rsidRPr="00161E6D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54B3C" w:rsidRPr="00161E6D" w:rsidTr="00373C24">
        <w:tc>
          <w:tcPr>
            <w:tcW w:w="1252" w:type="dxa"/>
            <w:vMerge w:val="restart"/>
            <w:vAlign w:val="center"/>
          </w:tcPr>
          <w:p w:rsidR="009122A6" w:rsidRPr="00161E6D" w:rsidRDefault="009122A6" w:rsidP="009122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bCs/>
                <w:sz w:val="24"/>
                <w:szCs w:val="24"/>
              </w:rPr>
              <w:t>ПК 1.1.</w:t>
            </w:r>
          </w:p>
          <w:p w:rsidR="009122A6" w:rsidRPr="00161E6D" w:rsidRDefault="009122A6" w:rsidP="009122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bCs/>
                <w:sz w:val="24"/>
                <w:szCs w:val="24"/>
              </w:rPr>
              <w:t>ПК 1.2.</w:t>
            </w:r>
          </w:p>
          <w:p w:rsidR="009122A6" w:rsidRPr="00161E6D" w:rsidRDefault="009122A6" w:rsidP="009122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bCs/>
                <w:sz w:val="24"/>
                <w:szCs w:val="24"/>
              </w:rPr>
              <w:t>ПК 1.3.</w:t>
            </w:r>
          </w:p>
          <w:p w:rsidR="009122A6" w:rsidRPr="00161E6D" w:rsidRDefault="009122A6" w:rsidP="009122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bCs/>
                <w:sz w:val="24"/>
                <w:szCs w:val="24"/>
              </w:rPr>
              <w:t>ПК 1.4.</w:t>
            </w:r>
          </w:p>
          <w:p w:rsidR="009122A6" w:rsidRPr="00161E6D" w:rsidRDefault="009122A6" w:rsidP="009122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bCs/>
                <w:sz w:val="24"/>
                <w:szCs w:val="24"/>
              </w:rPr>
              <w:t>ПК 1.5.</w:t>
            </w:r>
          </w:p>
          <w:p w:rsidR="009122A6" w:rsidRPr="00161E6D" w:rsidRDefault="009122A6" w:rsidP="009122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bCs/>
                <w:sz w:val="24"/>
                <w:szCs w:val="24"/>
              </w:rPr>
              <w:t>ПК 1.6.</w:t>
            </w:r>
          </w:p>
          <w:p w:rsidR="009122A6" w:rsidRPr="00161E6D" w:rsidRDefault="009122A6" w:rsidP="009122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bCs/>
                <w:sz w:val="24"/>
                <w:szCs w:val="24"/>
              </w:rPr>
              <w:t>ПК 1.7.</w:t>
            </w:r>
          </w:p>
          <w:p w:rsidR="00954B3C" w:rsidRPr="00161E6D" w:rsidRDefault="009122A6" w:rsidP="00912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bCs/>
                <w:sz w:val="24"/>
                <w:szCs w:val="24"/>
              </w:rPr>
              <w:t>ПК 1.8.</w:t>
            </w:r>
          </w:p>
        </w:tc>
        <w:tc>
          <w:tcPr>
            <w:tcW w:w="1975" w:type="dxa"/>
            <w:vMerge w:val="restart"/>
            <w:vAlign w:val="center"/>
          </w:tcPr>
          <w:p w:rsidR="00954B3C" w:rsidRPr="00161E6D" w:rsidRDefault="009122A6" w:rsidP="009122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eastAsia="Times New Roman" w:hAnsi="Times New Roman" w:cs="Times New Roman"/>
                <w:sz w:val="24"/>
                <w:szCs w:val="24"/>
              </w:rPr>
              <w:t>ПМ 01. Подготовительно-сварочные работы и контроль качества сварных швов после сварки.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954B3C" w:rsidRPr="00161E6D" w:rsidRDefault="009122A6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686" w:type="dxa"/>
            <w:gridSpan w:val="2"/>
          </w:tcPr>
          <w:p w:rsidR="00954B3C" w:rsidRPr="00161E6D" w:rsidRDefault="009122A6" w:rsidP="009122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1. Слесарные операции, применяемые при подготовке деталей перед сваркой; </w:t>
            </w:r>
          </w:p>
        </w:tc>
        <w:tc>
          <w:tcPr>
            <w:tcW w:w="1217" w:type="dxa"/>
            <w:vAlign w:val="center"/>
          </w:tcPr>
          <w:p w:rsidR="00954B3C" w:rsidRPr="00161E6D" w:rsidRDefault="00872B87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954B3C" w:rsidRPr="00161E6D" w:rsidTr="00373C24">
        <w:tc>
          <w:tcPr>
            <w:tcW w:w="1252" w:type="dxa"/>
            <w:vMerge/>
            <w:vAlign w:val="center"/>
          </w:tcPr>
          <w:p w:rsidR="00954B3C" w:rsidRPr="00161E6D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Merge/>
            <w:vAlign w:val="center"/>
          </w:tcPr>
          <w:p w:rsidR="00954B3C" w:rsidRPr="00161E6D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954B3C" w:rsidRPr="00161E6D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954B3C" w:rsidRPr="00161E6D" w:rsidRDefault="00783440" w:rsidP="007834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 Сборка элементов конструкции под сварку с применением сборочных приспособлений;</w:t>
            </w:r>
          </w:p>
        </w:tc>
        <w:tc>
          <w:tcPr>
            <w:tcW w:w="1217" w:type="dxa"/>
            <w:vAlign w:val="center"/>
          </w:tcPr>
          <w:p w:rsidR="00954B3C" w:rsidRPr="00161E6D" w:rsidRDefault="00872B87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54B3C" w:rsidRPr="00161E6D" w:rsidTr="00373C24">
        <w:tc>
          <w:tcPr>
            <w:tcW w:w="1252" w:type="dxa"/>
            <w:vMerge/>
          </w:tcPr>
          <w:p w:rsidR="00954B3C" w:rsidRPr="00161E6D" w:rsidRDefault="00954B3C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Merge/>
            <w:vAlign w:val="center"/>
          </w:tcPr>
          <w:p w:rsidR="00954B3C" w:rsidRPr="00161E6D" w:rsidRDefault="00954B3C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954B3C" w:rsidRPr="00161E6D" w:rsidRDefault="00954B3C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783440" w:rsidRPr="00161E6D" w:rsidRDefault="00783440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3. Сборка элементов конструкции (изделий, узлов, деталей) под сварку на прихватках; </w:t>
            </w:r>
          </w:p>
        </w:tc>
        <w:tc>
          <w:tcPr>
            <w:tcW w:w="1217" w:type="dxa"/>
            <w:vAlign w:val="center"/>
          </w:tcPr>
          <w:p w:rsidR="00954B3C" w:rsidRPr="00161E6D" w:rsidRDefault="00872B87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954B3C" w:rsidRPr="00161E6D" w:rsidTr="00373C24">
        <w:tc>
          <w:tcPr>
            <w:tcW w:w="1252" w:type="dxa"/>
            <w:vMerge/>
          </w:tcPr>
          <w:p w:rsidR="00954B3C" w:rsidRPr="00161E6D" w:rsidRDefault="00954B3C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Merge/>
            <w:vAlign w:val="center"/>
          </w:tcPr>
          <w:p w:rsidR="00954B3C" w:rsidRPr="00161E6D" w:rsidRDefault="00954B3C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954B3C" w:rsidRPr="00161E6D" w:rsidRDefault="00954B3C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954B3C" w:rsidRPr="00161E6D" w:rsidRDefault="002445C0" w:rsidP="007834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Тема 4. Выполнение подогрева металла</w:t>
            </w:r>
          </w:p>
        </w:tc>
        <w:tc>
          <w:tcPr>
            <w:tcW w:w="1217" w:type="dxa"/>
            <w:vAlign w:val="center"/>
          </w:tcPr>
          <w:p w:rsidR="00954B3C" w:rsidRPr="00161E6D" w:rsidRDefault="002445C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54B3C" w:rsidRPr="00161E6D" w:rsidTr="00373C24">
        <w:tc>
          <w:tcPr>
            <w:tcW w:w="1252" w:type="dxa"/>
            <w:vMerge/>
          </w:tcPr>
          <w:p w:rsidR="00954B3C" w:rsidRPr="00161E6D" w:rsidRDefault="00954B3C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Merge/>
            <w:vAlign w:val="center"/>
          </w:tcPr>
          <w:p w:rsidR="00954B3C" w:rsidRPr="00161E6D" w:rsidRDefault="00954B3C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954B3C" w:rsidRPr="00161E6D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954B3C" w:rsidRPr="00161E6D" w:rsidRDefault="002445C0" w:rsidP="007834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Тема 5. Зачистка швов после сварки;</w:t>
            </w:r>
          </w:p>
        </w:tc>
        <w:tc>
          <w:tcPr>
            <w:tcW w:w="1217" w:type="dxa"/>
            <w:vAlign w:val="center"/>
          </w:tcPr>
          <w:p w:rsidR="00954B3C" w:rsidRPr="00161E6D" w:rsidRDefault="002445C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54B3C" w:rsidRPr="00161E6D" w:rsidTr="00373C24">
        <w:tc>
          <w:tcPr>
            <w:tcW w:w="1252" w:type="dxa"/>
            <w:vMerge/>
          </w:tcPr>
          <w:p w:rsidR="00954B3C" w:rsidRPr="00161E6D" w:rsidRDefault="00954B3C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Merge/>
            <w:vAlign w:val="center"/>
          </w:tcPr>
          <w:p w:rsidR="00954B3C" w:rsidRPr="00161E6D" w:rsidRDefault="00954B3C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954B3C" w:rsidRPr="00161E6D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954B3C" w:rsidRPr="00161E6D" w:rsidRDefault="002445C0" w:rsidP="002445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 xml:space="preserve">Тема 6. Измерительный инструмент для контроля </w:t>
            </w:r>
            <w:r w:rsidRPr="00161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геометрических размеров сварного шва;</w:t>
            </w:r>
          </w:p>
        </w:tc>
        <w:tc>
          <w:tcPr>
            <w:tcW w:w="1217" w:type="dxa"/>
            <w:vAlign w:val="center"/>
          </w:tcPr>
          <w:p w:rsidR="00954B3C" w:rsidRPr="00161E6D" w:rsidRDefault="00872B87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</w:tr>
      <w:tr w:rsidR="00954B3C" w:rsidRPr="00161E6D" w:rsidTr="00373C24">
        <w:tc>
          <w:tcPr>
            <w:tcW w:w="8472" w:type="dxa"/>
            <w:gridSpan w:val="6"/>
          </w:tcPr>
          <w:p w:rsidR="00954B3C" w:rsidRPr="00161E6D" w:rsidRDefault="00954B3C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Промежуточная аттестация в форме</w:t>
            </w:r>
            <w:r w:rsidRPr="00161E6D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дифференцированного зачета</w:t>
            </w:r>
          </w:p>
        </w:tc>
        <w:tc>
          <w:tcPr>
            <w:tcW w:w="1217" w:type="dxa"/>
            <w:vAlign w:val="center"/>
          </w:tcPr>
          <w:p w:rsidR="00954B3C" w:rsidRPr="00161E6D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3C" w:rsidRPr="00161E6D" w:rsidTr="00373C24">
        <w:tc>
          <w:tcPr>
            <w:tcW w:w="1252" w:type="dxa"/>
          </w:tcPr>
          <w:p w:rsidR="00954B3C" w:rsidRPr="00161E6D" w:rsidRDefault="00954B3C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gridSpan w:val="2"/>
            <w:vAlign w:val="center"/>
          </w:tcPr>
          <w:p w:rsidR="00954B3C" w:rsidRPr="00161E6D" w:rsidRDefault="00954B3C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417" w:type="dxa"/>
            <w:gridSpan w:val="2"/>
            <w:vAlign w:val="center"/>
          </w:tcPr>
          <w:p w:rsidR="00954B3C" w:rsidRPr="00161E6D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  <w:vAlign w:val="center"/>
          </w:tcPr>
          <w:p w:rsidR="00954B3C" w:rsidRPr="00161E6D" w:rsidRDefault="00954B3C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7" w:type="dxa"/>
            <w:vAlign w:val="center"/>
          </w:tcPr>
          <w:p w:rsidR="00954B3C" w:rsidRPr="00161E6D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</w:tbl>
    <w:p w:rsidR="00954B3C" w:rsidRPr="00E740FA" w:rsidRDefault="00954B3C" w:rsidP="00954B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4B3C" w:rsidRPr="00E740FA" w:rsidRDefault="00954B3C" w:rsidP="00954B3C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0FA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  учебной практики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1980"/>
        <w:gridCol w:w="3231"/>
        <w:gridCol w:w="993"/>
        <w:gridCol w:w="1275"/>
      </w:tblGrid>
      <w:tr w:rsidR="00954B3C" w:rsidRPr="00161E6D" w:rsidTr="00373C24">
        <w:tc>
          <w:tcPr>
            <w:tcW w:w="2268" w:type="dxa"/>
            <w:vAlign w:val="center"/>
          </w:tcPr>
          <w:p w:rsidR="00954B3C" w:rsidRPr="00161E6D" w:rsidRDefault="00954B3C" w:rsidP="00783440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и наименование </w:t>
            </w:r>
            <w:r w:rsidRPr="00161E6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профессиональных </w:t>
            </w:r>
            <w:r w:rsidRPr="00161E6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модулей и тем </w:t>
            </w:r>
            <w:r w:rsidRPr="00161E6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учебной практики</w:t>
            </w:r>
          </w:p>
        </w:tc>
        <w:tc>
          <w:tcPr>
            <w:tcW w:w="1980" w:type="dxa"/>
            <w:vAlign w:val="center"/>
          </w:tcPr>
          <w:p w:rsidR="00954B3C" w:rsidRPr="00161E6D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3231" w:type="dxa"/>
            <w:vAlign w:val="center"/>
          </w:tcPr>
          <w:p w:rsidR="00954B3C" w:rsidRPr="00161E6D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учебных занятий</w:t>
            </w:r>
          </w:p>
        </w:tc>
        <w:tc>
          <w:tcPr>
            <w:tcW w:w="993" w:type="dxa"/>
            <w:vAlign w:val="center"/>
          </w:tcPr>
          <w:p w:rsidR="00954B3C" w:rsidRPr="00161E6D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Объем </w:t>
            </w:r>
            <w:r w:rsidRPr="00161E6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часов</w:t>
            </w:r>
          </w:p>
        </w:tc>
        <w:tc>
          <w:tcPr>
            <w:tcW w:w="1275" w:type="dxa"/>
            <w:vAlign w:val="center"/>
          </w:tcPr>
          <w:p w:rsidR="00954B3C" w:rsidRPr="00161E6D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Уровень </w:t>
            </w:r>
            <w:r w:rsidRPr="00161E6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освоения</w:t>
            </w:r>
          </w:p>
        </w:tc>
      </w:tr>
      <w:tr w:rsidR="00954B3C" w:rsidRPr="00161E6D" w:rsidTr="00373C24">
        <w:tc>
          <w:tcPr>
            <w:tcW w:w="2268" w:type="dxa"/>
            <w:vAlign w:val="center"/>
          </w:tcPr>
          <w:p w:rsidR="00954B3C" w:rsidRPr="00161E6D" w:rsidRDefault="00954B3C" w:rsidP="00783440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954B3C" w:rsidRPr="00161E6D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1" w:type="dxa"/>
            <w:vAlign w:val="center"/>
          </w:tcPr>
          <w:p w:rsidR="00954B3C" w:rsidRPr="00161E6D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954B3C" w:rsidRPr="00161E6D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954B3C" w:rsidRPr="00161E6D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61E6D" w:rsidRPr="00161E6D" w:rsidTr="00DA520F">
        <w:tc>
          <w:tcPr>
            <w:tcW w:w="7479" w:type="dxa"/>
            <w:gridSpan w:val="3"/>
            <w:vAlign w:val="center"/>
          </w:tcPr>
          <w:p w:rsidR="00161E6D" w:rsidRPr="00161E6D" w:rsidRDefault="00161E6D" w:rsidP="00161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ПМ. 02. Разработка технологических процессов и проектирование изделий</w:t>
            </w:r>
          </w:p>
        </w:tc>
        <w:tc>
          <w:tcPr>
            <w:tcW w:w="993" w:type="dxa"/>
            <w:vAlign w:val="center"/>
          </w:tcPr>
          <w:p w:rsidR="00161E6D" w:rsidRPr="00161E6D" w:rsidRDefault="00161E6D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161E6D" w:rsidRPr="00161E6D" w:rsidRDefault="00161E6D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440" w:rsidRPr="00161E6D" w:rsidTr="00373C24">
        <w:tc>
          <w:tcPr>
            <w:tcW w:w="2268" w:type="dxa"/>
            <w:vMerge w:val="restart"/>
          </w:tcPr>
          <w:p w:rsidR="00783440" w:rsidRPr="00161E6D" w:rsidRDefault="00783440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</w:t>
            </w:r>
            <w:r w:rsidRPr="00161E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Слесарные операции, применяемые при подготовке деталей перед сваркой;</w:t>
            </w:r>
          </w:p>
        </w:tc>
        <w:tc>
          <w:tcPr>
            <w:tcW w:w="1980" w:type="dxa"/>
            <w:vMerge w:val="restart"/>
          </w:tcPr>
          <w:p w:rsidR="00783440" w:rsidRPr="00161E6D" w:rsidRDefault="00783440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 типовых слесарных операций, применяемых при подготовке деталей перед сваркой;</w:t>
            </w:r>
          </w:p>
        </w:tc>
        <w:tc>
          <w:tcPr>
            <w:tcW w:w="3231" w:type="dxa"/>
            <w:vAlign w:val="center"/>
          </w:tcPr>
          <w:p w:rsidR="00783440" w:rsidRPr="00161E6D" w:rsidRDefault="00783440" w:rsidP="007834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93" w:type="dxa"/>
            <w:vMerge w:val="restart"/>
            <w:vAlign w:val="center"/>
          </w:tcPr>
          <w:p w:rsidR="00783440" w:rsidRPr="00161E6D" w:rsidRDefault="00872B87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783440" w:rsidRPr="00161E6D" w:rsidRDefault="0078344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440" w:rsidRPr="00161E6D" w:rsidTr="00373C24">
        <w:trPr>
          <w:trHeight w:val="541"/>
        </w:trPr>
        <w:tc>
          <w:tcPr>
            <w:tcW w:w="2268" w:type="dxa"/>
            <w:vMerge/>
            <w:vAlign w:val="center"/>
          </w:tcPr>
          <w:p w:rsidR="00783440" w:rsidRPr="00161E6D" w:rsidRDefault="00783440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783440" w:rsidRPr="00161E6D" w:rsidRDefault="00783440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</w:tcPr>
          <w:p w:rsidR="00783440" w:rsidRPr="00161E6D" w:rsidRDefault="00783440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Подготовительные слесарные операции</w:t>
            </w:r>
          </w:p>
        </w:tc>
        <w:tc>
          <w:tcPr>
            <w:tcW w:w="993" w:type="dxa"/>
            <w:vMerge/>
            <w:vAlign w:val="center"/>
          </w:tcPr>
          <w:p w:rsidR="00783440" w:rsidRPr="00161E6D" w:rsidRDefault="0078344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783440" w:rsidRPr="00161E6D" w:rsidRDefault="0078344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440" w:rsidRPr="00161E6D" w:rsidTr="00373C24">
        <w:trPr>
          <w:trHeight w:val="124"/>
        </w:trPr>
        <w:tc>
          <w:tcPr>
            <w:tcW w:w="2268" w:type="dxa"/>
            <w:vMerge/>
            <w:vAlign w:val="center"/>
          </w:tcPr>
          <w:p w:rsidR="00783440" w:rsidRPr="00161E6D" w:rsidRDefault="00783440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783440" w:rsidRPr="00161E6D" w:rsidRDefault="00783440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</w:tcPr>
          <w:p w:rsidR="00783440" w:rsidRPr="00161E6D" w:rsidRDefault="00783440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Размерная слесарная обработка</w:t>
            </w:r>
          </w:p>
        </w:tc>
        <w:tc>
          <w:tcPr>
            <w:tcW w:w="993" w:type="dxa"/>
            <w:vMerge/>
            <w:vAlign w:val="center"/>
          </w:tcPr>
          <w:p w:rsidR="00783440" w:rsidRPr="00161E6D" w:rsidRDefault="0078344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783440" w:rsidRPr="00161E6D" w:rsidRDefault="0078344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440" w:rsidRPr="00161E6D" w:rsidTr="00373C24">
        <w:trPr>
          <w:trHeight w:val="330"/>
        </w:trPr>
        <w:tc>
          <w:tcPr>
            <w:tcW w:w="2268" w:type="dxa"/>
            <w:vMerge/>
            <w:vAlign w:val="center"/>
          </w:tcPr>
          <w:p w:rsidR="00783440" w:rsidRPr="00161E6D" w:rsidRDefault="00783440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783440" w:rsidRPr="00161E6D" w:rsidRDefault="00783440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</w:tcPr>
          <w:p w:rsidR="00783440" w:rsidRPr="00161E6D" w:rsidRDefault="00783440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Пригоночные слесарные операции</w:t>
            </w:r>
          </w:p>
        </w:tc>
        <w:tc>
          <w:tcPr>
            <w:tcW w:w="993" w:type="dxa"/>
            <w:vMerge/>
            <w:vAlign w:val="center"/>
          </w:tcPr>
          <w:p w:rsidR="00783440" w:rsidRPr="00161E6D" w:rsidRDefault="0078344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shd w:val="clear" w:color="auto" w:fill="BFBFBF" w:themeFill="background1" w:themeFillShade="BF"/>
            <w:vAlign w:val="center"/>
          </w:tcPr>
          <w:p w:rsidR="00783440" w:rsidRPr="00161E6D" w:rsidRDefault="0078344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440" w:rsidRPr="00161E6D" w:rsidTr="00373C24">
        <w:trPr>
          <w:trHeight w:val="435"/>
        </w:trPr>
        <w:tc>
          <w:tcPr>
            <w:tcW w:w="2268" w:type="dxa"/>
            <w:vMerge/>
            <w:vAlign w:val="center"/>
          </w:tcPr>
          <w:p w:rsidR="00783440" w:rsidRPr="00161E6D" w:rsidRDefault="00783440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783440" w:rsidRPr="00161E6D" w:rsidRDefault="00783440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</w:tcPr>
          <w:p w:rsidR="00783440" w:rsidRPr="00161E6D" w:rsidRDefault="00783440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Механизированная обработка металла</w:t>
            </w:r>
          </w:p>
        </w:tc>
        <w:tc>
          <w:tcPr>
            <w:tcW w:w="993" w:type="dxa"/>
            <w:vMerge/>
            <w:vAlign w:val="center"/>
          </w:tcPr>
          <w:p w:rsidR="00783440" w:rsidRPr="00161E6D" w:rsidRDefault="0078344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BFBFBF" w:themeFill="background1" w:themeFillShade="BF"/>
            <w:vAlign w:val="center"/>
          </w:tcPr>
          <w:p w:rsidR="00783440" w:rsidRPr="00161E6D" w:rsidRDefault="0078344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440" w:rsidRPr="00161E6D" w:rsidTr="00373C24">
        <w:trPr>
          <w:trHeight w:val="450"/>
        </w:trPr>
        <w:tc>
          <w:tcPr>
            <w:tcW w:w="2268" w:type="dxa"/>
            <w:vMerge/>
            <w:vAlign w:val="center"/>
          </w:tcPr>
          <w:p w:rsidR="00783440" w:rsidRPr="00161E6D" w:rsidRDefault="00783440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783440" w:rsidRPr="00161E6D" w:rsidRDefault="00783440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</w:tcPr>
          <w:p w:rsidR="00783440" w:rsidRPr="00161E6D" w:rsidRDefault="00783440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Механическая обработка металла</w:t>
            </w:r>
          </w:p>
        </w:tc>
        <w:tc>
          <w:tcPr>
            <w:tcW w:w="993" w:type="dxa"/>
            <w:vMerge/>
            <w:vAlign w:val="center"/>
          </w:tcPr>
          <w:p w:rsidR="00783440" w:rsidRPr="00161E6D" w:rsidRDefault="0078344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BFBFBF" w:themeFill="background1" w:themeFillShade="BF"/>
            <w:vAlign w:val="center"/>
          </w:tcPr>
          <w:p w:rsidR="00783440" w:rsidRPr="00161E6D" w:rsidRDefault="0078344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3C" w:rsidRPr="00161E6D" w:rsidTr="00373C24">
        <w:tc>
          <w:tcPr>
            <w:tcW w:w="2268" w:type="dxa"/>
            <w:vMerge w:val="restart"/>
          </w:tcPr>
          <w:p w:rsidR="00954B3C" w:rsidRPr="00161E6D" w:rsidRDefault="00783440" w:rsidP="00783440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2.</w:t>
            </w:r>
            <w:r w:rsidRPr="00161E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Сборка элементов конструкции под сварку с применением сборочных приспособлений;</w:t>
            </w:r>
          </w:p>
        </w:tc>
        <w:tc>
          <w:tcPr>
            <w:tcW w:w="1980" w:type="dxa"/>
            <w:vMerge w:val="restart"/>
          </w:tcPr>
          <w:p w:rsidR="00954B3C" w:rsidRPr="00161E6D" w:rsidRDefault="00783440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 сборки элементов конструкции (изделий, узлов, деталей) под сварку с применением сборочных приспособлений;</w:t>
            </w:r>
          </w:p>
        </w:tc>
        <w:tc>
          <w:tcPr>
            <w:tcW w:w="3231" w:type="dxa"/>
            <w:vAlign w:val="center"/>
          </w:tcPr>
          <w:p w:rsidR="00954B3C" w:rsidRPr="00161E6D" w:rsidRDefault="00954B3C" w:rsidP="007834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93" w:type="dxa"/>
            <w:vMerge w:val="restart"/>
            <w:vAlign w:val="center"/>
          </w:tcPr>
          <w:p w:rsidR="00954B3C" w:rsidRPr="00161E6D" w:rsidRDefault="00872B87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954B3C" w:rsidRPr="00161E6D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440" w:rsidRPr="00161E6D" w:rsidTr="00373C24">
        <w:tc>
          <w:tcPr>
            <w:tcW w:w="2268" w:type="dxa"/>
            <w:vMerge/>
          </w:tcPr>
          <w:p w:rsidR="00783440" w:rsidRPr="00161E6D" w:rsidRDefault="00783440" w:rsidP="00783440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783440" w:rsidRPr="00161E6D" w:rsidRDefault="00783440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</w:tcPr>
          <w:p w:rsidR="00783440" w:rsidRPr="00161E6D" w:rsidRDefault="00783440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Сборка под сварку с помощью установочных приспособлений.</w:t>
            </w:r>
          </w:p>
        </w:tc>
        <w:tc>
          <w:tcPr>
            <w:tcW w:w="993" w:type="dxa"/>
            <w:vMerge/>
            <w:vAlign w:val="center"/>
          </w:tcPr>
          <w:p w:rsidR="00783440" w:rsidRPr="00161E6D" w:rsidRDefault="0078344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783440" w:rsidRPr="00161E6D" w:rsidRDefault="0078344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440" w:rsidRPr="00161E6D" w:rsidTr="00373C24">
        <w:tc>
          <w:tcPr>
            <w:tcW w:w="2268" w:type="dxa"/>
            <w:vMerge/>
          </w:tcPr>
          <w:p w:rsidR="00783440" w:rsidRPr="00161E6D" w:rsidRDefault="00783440" w:rsidP="00783440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783440" w:rsidRPr="00161E6D" w:rsidRDefault="00783440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 w:val="restart"/>
            <w:vAlign w:val="center"/>
          </w:tcPr>
          <w:p w:rsidR="00783440" w:rsidRPr="00161E6D" w:rsidRDefault="00783440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Сборка под сварку с помощью  закрепляющих приспособлений.</w:t>
            </w:r>
          </w:p>
        </w:tc>
        <w:tc>
          <w:tcPr>
            <w:tcW w:w="993" w:type="dxa"/>
            <w:vMerge/>
            <w:vAlign w:val="center"/>
          </w:tcPr>
          <w:p w:rsidR="00783440" w:rsidRPr="00161E6D" w:rsidRDefault="0078344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783440" w:rsidRPr="00161E6D" w:rsidRDefault="0078344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440" w:rsidRPr="00161E6D" w:rsidTr="00373C24">
        <w:tc>
          <w:tcPr>
            <w:tcW w:w="2268" w:type="dxa"/>
            <w:vMerge/>
          </w:tcPr>
          <w:p w:rsidR="00783440" w:rsidRPr="00161E6D" w:rsidRDefault="00783440" w:rsidP="00783440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783440" w:rsidRPr="00161E6D" w:rsidRDefault="00783440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  <w:vAlign w:val="center"/>
          </w:tcPr>
          <w:p w:rsidR="00783440" w:rsidRPr="00161E6D" w:rsidRDefault="00783440" w:rsidP="00783440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783440" w:rsidRPr="00161E6D" w:rsidRDefault="0078344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783440" w:rsidRPr="00161E6D" w:rsidRDefault="0078344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440" w:rsidRPr="00161E6D" w:rsidTr="00373C24">
        <w:tc>
          <w:tcPr>
            <w:tcW w:w="2268" w:type="dxa"/>
            <w:vMerge/>
          </w:tcPr>
          <w:p w:rsidR="00783440" w:rsidRPr="00161E6D" w:rsidRDefault="00783440" w:rsidP="00783440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783440" w:rsidRPr="00161E6D" w:rsidRDefault="00783440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  <w:vAlign w:val="center"/>
          </w:tcPr>
          <w:p w:rsidR="00783440" w:rsidRPr="00161E6D" w:rsidRDefault="00783440" w:rsidP="00783440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783440" w:rsidRPr="00161E6D" w:rsidRDefault="0078344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783440" w:rsidRPr="00161E6D" w:rsidRDefault="0078344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440" w:rsidRPr="00161E6D" w:rsidTr="00373C24">
        <w:tc>
          <w:tcPr>
            <w:tcW w:w="2268" w:type="dxa"/>
            <w:vMerge w:val="restart"/>
          </w:tcPr>
          <w:p w:rsidR="00783440" w:rsidRPr="00161E6D" w:rsidRDefault="00783440" w:rsidP="007834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3.</w:t>
            </w:r>
            <w:r w:rsidRPr="00161E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Сборка элементов конструкции (изделий, узлов, деталей) под сварку на прихватках; </w:t>
            </w:r>
          </w:p>
          <w:p w:rsidR="00783440" w:rsidRPr="00161E6D" w:rsidRDefault="00783440" w:rsidP="00783440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</w:tcPr>
          <w:p w:rsidR="00783440" w:rsidRPr="00161E6D" w:rsidRDefault="00783440" w:rsidP="00872B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выполнения сборки элементов конструкции (изделий, узлов, деталей) под сварку на прихватках; </w:t>
            </w:r>
          </w:p>
        </w:tc>
        <w:tc>
          <w:tcPr>
            <w:tcW w:w="3231" w:type="dxa"/>
            <w:vAlign w:val="center"/>
          </w:tcPr>
          <w:p w:rsidR="00783440" w:rsidRPr="00161E6D" w:rsidRDefault="00783440" w:rsidP="007834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93" w:type="dxa"/>
            <w:vMerge w:val="restart"/>
            <w:vAlign w:val="center"/>
          </w:tcPr>
          <w:p w:rsidR="00783440" w:rsidRPr="00161E6D" w:rsidRDefault="00872B87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783440" w:rsidRPr="00161E6D" w:rsidRDefault="00783440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440" w:rsidRPr="00161E6D" w:rsidTr="00373C24">
        <w:tc>
          <w:tcPr>
            <w:tcW w:w="2268" w:type="dxa"/>
            <w:vMerge/>
          </w:tcPr>
          <w:p w:rsidR="00783440" w:rsidRPr="00161E6D" w:rsidRDefault="00783440" w:rsidP="00783440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783440" w:rsidRPr="00161E6D" w:rsidRDefault="00783440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</w:tcPr>
          <w:p w:rsidR="00783440" w:rsidRPr="00161E6D" w:rsidRDefault="00783440" w:rsidP="007834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прихватов</w:t>
            </w:r>
          </w:p>
        </w:tc>
        <w:tc>
          <w:tcPr>
            <w:tcW w:w="993" w:type="dxa"/>
            <w:vMerge/>
            <w:vAlign w:val="center"/>
          </w:tcPr>
          <w:p w:rsidR="00783440" w:rsidRPr="00161E6D" w:rsidRDefault="0078344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783440" w:rsidRPr="00161E6D" w:rsidRDefault="0078344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440" w:rsidRPr="00161E6D" w:rsidTr="00373C24">
        <w:tc>
          <w:tcPr>
            <w:tcW w:w="2268" w:type="dxa"/>
            <w:vMerge/>
          </w:tcPr>
          <w:p w:rsidR="00783440" w:rsidRPr="00161E6D" w:rsidRDefault="00783440" w:rsidP="00783440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783440" w:rsidRPr="00161E6D" w:rsidRDefault="00783440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</w:tcPr>
          <w:p w:rsidR="00783440" w:rsidRPr="00161E6D" w:rsidRDefault="00783440" w:rsidP="007834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Сборка деталей на прихваты</w:t>
            </w:r>
          </w:p>
        </w:tc>
        <w:tc>
          <w:tcPr>
            <w:tcW w:w="993" w:type="dxa"/>
            <w:vMerge/>
            <w:vAlign w:val="center"/>
          </w:tcPr>
          <w:p w:rsidR="00783440" w:rsidRPr="00161E6D" w:rsidRDefault="0078344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783440" w:rsidRPr="00161E6D" w:rsidRDefault="0078344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440" w:rsidRPr="00161E6D" w:rsidTr="00373C24">
        <w:tc>
          <w:tcPr>
            <w:tcW w:w="2268" w:type="dxa"/>
            <w:vMerge/>
          </w:tcPr>
          <w:p w:rsidR="00783440" w:rsidRPr="00161E6D" w:rsidRDefault="00783440" w:rsidP="00783440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783440" w:rsidRPr="00161E6D" w:rsidRDefault="00783440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</w:tcPr>
          <w:p w:rsidR="00783440" w:rsidRPr="00161E6D" w:rsidRDefault="00783440" w:rsidP="007834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Сборка различных конструкций на прихваты</w:t>
            </w:r>
          </w:p>
        </w:tc>
        <w:tc>
          <w:tcPr>
            <w:tcW w:w="993" w:type="dxa"/>
            <w:vMerge/>
            <w:vAlign w:val="center"/>
          </w:tcPr>
          <w:p w:rsidR="00783440" w:rsidRPr="00161E6D" w:rsidRDefault="0078344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783440" w:rsidRPr="00161E6D" w:rsidRDefault="0078344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440" w:rsidRPr="00161E6D" w:rsidTr="00373C24">
        <w:trPr>
          <w:trHeight w:val="232"/>
        </w:trPr>
        <w:tc>
          <w:tcPr>
            <w:tcW w:w="2268" w:type="dxa"/>
            <w:vMerge w:val="restart"/>
          </w:tcPr>
          <w:p w:rsidR="00783440" w:rsidRPr="00161E6D" w:rsidRDefault="002445C0" w:rsidP="002445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4.</w:t>
            </w:r>
            <w:r w:rsidRPr="00161E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 подогрева металла</w:t>
            </w:r>
          </w:p>
        </w:tc>
        <w:tc>
          <w:tcPr>
            <w:tcW w:w="1980" w:type="dxa"/>
            <w:vMerge w:val="restart"/>
          </w:tcPr>
          <w:p w:rsidR="00783440" w:rsidRPr="00161E6D" w:rsidRDefault="002445C0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предварительный, </w:t>
            </w:r>
            <w:r w:rsidRPr="00161E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сопутствующий (межслойный) подогрев металла в соответствии с требованиями производственно-технологической документации по сварке;</w:t>
            </w:r>
          </w:p>
        </w:tc>
        <w:tc>
          <w:tcPr>
            <w:tcW w:w="3231" w:type="dxa"/>
          </w:tcPr>
          <w:p w:rsidR="00783440" w:rsidRPr="00161E6D" w:rsidRDefault="00783440" w:rsidP="007834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Содержание:</w:t>
            </w:r>
          </w:p>
        </w:tc>
        <w:tc>
          <w:tcPr>
            <w:tcW w:w="993" w:type="dxa"/>
            <w:vMerge w:val="restart"/>
            <w:vAlign w:val="center"/>
          </w:tcPr>
          <w:p w:rsidR="00783440" w:rsidRPr="00161E6D" w:rsidRDefault="0078344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783440" w:rsidRPr="00161E6D" w:rsidRDefault="0078344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5C0" w:rsidRPr="00161E6D" w:rsidTr="00373C24">
        <w:trPr>
          <w:trHeight w:val="232"/>
        </w:trPr>
        <w:tc>
          <w:tcPr>
            <w:tcW w:w="2268" w:type="dxa"/>
            <w:vMerge/>
          </w:tcPr>
          <w:p w:rsidR="002445C0" w:rsidRPr="00161E6D" w:rsidRDefault="002445C0" w:rsidP="00783440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2445C0" w:rsidRPr="00161E6D" w:rsidRDefault="002445C0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</w:tcPr>
          <w:p w:rsidR="002445C0" w:rsidRPr="00161E6D" w:rsidRDefault="002445C0" w:rsidP="002445C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Приёмы подогрева металла</w:t>
            </w:r>
          </w:p>
        </w:tc>
        <w:tc>
          <w:tcPr>
            <w:tcW w:w="993" w:type="dxa"/>
            <w:vMerge/>
            <w:vAlign w:val="center"/>
          </w:tcPr>
          <w:p w:rsidR="002445C0" w:rsidRPr="00161E6D" w:rsidRDefault="002445C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2445C0" w:rsidRPr="00161E6D" w:rsidRDefault="002445C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5C0" w:rsidRPr="00161E6D" w:rsidTr="00373C24">
        <w:trPr>
          <w:trHeight w:val="232"/>
        </w:trPr>
        <w:tc>
          <w:tcPr>
            <w:tcW w:w="2268" w:type="dxa"/>
            <w:vMerge/>
          </w:tcPr>
          <w:p w:rsidR="002445C0" w:rsidRPr="00161E6D" w:rsidRDefault="002445C0" w:rsidP="00783440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2445C0" w:rsidRPr="00161E6D" w:rsidRDefault="002445C0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</w:tcPr>
          <w:p w:rsidR="002445C0" w:rsidRPr="00161E6D" w:rsidRDefault="002445C0" w:rsidP="004715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Pr="00161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температурного режима подогрева металла</w:t>
            </w:r>
          </w:p>
        </w:tc>
        <w:tc>
          <w:tcPr>
            <w:tcW w:w="993" w:type="dxa"/>
            <w:vMerge/>
            <w:vAlign w:val="center"/>
          </w:tcPr>
          <w:p w:rsidR="002445C0" w:rsidRPr="00161E6D" w:rsidRDefault="002445C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2445C0" w:rsidRPr="00161E6D" w:rsidRDefault="002445C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5C0" w:rsidRPr="00161E6D" w:rsidTr="00373C24">
        <w:trPr>
          <w:trHeight w:val="283"/>
        </w:trPr>
        <w:tc>
          <w:tcPr>
            <w:tcW w:w="2268" w:type="dxa"/>
            <w:vMerge/>
            <w:vAlign w:val="center"/>
          </w:tcPr>
          <w:p w:rsidR="002445C0" w:rsidRPr="00161E6D" w:rsidRDefault="002445C0" w:rsidP="00783440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2445C0" w:rsidRPr="00161E6D" w:rsidRDefault="002445C0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</w:tcPr>
          <w:p w:rsidR="002445C0" w:rsidRPr="00161E6D" w:rsidRDefault="002445C0" w:rsidP="004715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предварительный, подогрев металла свариваемых деталей</w:t>
            </w:r>
          </w:p>
        </w:tc>
        <w:tc>
          <w:tcPr>
            <w:tcW w:w="993" w:type="dxa"/>
            <w:vMerge/>
            <w:vAlign w:val="center"/>
          </w:tcPr>
          <w:p w:rsidR="002445C0" w:rsidRPr="00161E6D" w:rsidRDefault="002445C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2445C0" w:rsidRPr="00161E6D" w:rsidRDefault="002445C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5C0" w:rsidRPr="00161E6D" w:rsidTr="00373C24">
        <w:trPr>
          <w:trHeight w:val="283"/>
        </w:trPr>
        <w:tc>
          <w:tcPr>
            <w:tcW w:w="2268" w:type="dxa"/>
            <w:vMerge/>
            <w:vAlign w:val="center"/>
          </w:tcPr>
          <w:p w:rsidR="002445C0" w:rsidRPr="00161E6D" w:rsidRDefault="002445C0" w:rsidP="00783440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2445C0" w:rsidRPr="00161E6D" w:rsidRDefault="002445C0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</w:tcPr>
          <w:p w:rsidR="002445C0" w:rsidRPr="00161E6D" w:rsidRDefault="002445C0" w:rsidP="004715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eastAsia="Times New Roman" w:hAnsi="Times New Roman" w:cs="Times New Roman"/>
                <w:sz w:val="24"/>
                <w:szCs w:val="24"/>
              </w:rPr>
              <w:t>сопутствующий (межслойный) подогрев металла свариваемых деталей</w:t>
            </w:r>
          </w:p>
        </w:tc>
        <w:tc>
          <w:tcPr>
            <w:tcW w:w="993" w:type="dxa"/>
            <w:vMerge/>
            <w:vAlign w:val="center"/>
          </w:tcPr>
          <w:p w:rsidR="002445C0" w:rsidRPr="00161E6D" w:rsidRDefault="002445C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2445C0" w:rsidRPr="00161E6D" w:rsidRDefault="002445C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5C0" w:rsidRPr="00161E6D" w:rsidTr="00373C24">
        <w:trPr>
          <w:trHeight w:val="283"/>
        </w:trPr>
        <w:tc>
          <w:tcPr>
            <w:tcW w:w="2268" w:type="dxa"/>
            <w:vMerge w:val="restart"/>
          </w:tcPr>
          <w:p w:rsidR="002445C0" w:rsidRPr="00161E6D" w:rsidRDefault="002445C0" w:rsidP="002445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b/>
                <w:sz w:val="24"/>
                <w:szCs w:val="24"/>
              </w:rPr>
              <w:t>Тема 5.</w:t>
            </w: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 xml:space="preserve"> Зачистка швов после сварки;</w:t>
            </w:r>
          </w:p>
        </w:tc>
        <w:tc>
          <w:tcPr>
            <w:tcW w:w="1980" w:type="dxa"/>
            <w:vMerge w:val="restart"/>
          </w:tcPr>
          <w:p w:rsidR="002445C0" w:rsidRPr="00161E6D" w:rsidRDefault="002445C0" w:rsidP="004715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 xml:space="preserve">зачищать швы после сварки; </w:t>
            </w:r>
          </w:p>
          <w:p w:rsidR="002445C0" w:rsidRPr="00161E6D" w:rsidRDefault="002445C0" w:rsidP="004715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2445C0" w:rsidRPr="00161E6D" w:rsidRDefault="002445C0" w:rsidP="004715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93" w:type="dxa"/>
            <w:vMerge w:val="restart"/>
            <w:vAlign w:val="center"/>
          </w:tcPr>
          <w:p w:rsidR="002445C0" w:rsidRPr="00161E6D" w:rsidRDefault="002445C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2445C0" w:rsidRPr="00161E6D" w:rsidRDefault="002445C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5C0" w:rsidRPr="00161E6D" w:rsidTr="00373C24">
        <w:trPr>
          <w:trHeight w:val="283"/>
        </w:trPr>
        <w:tc>
          <w:tcPr>
            <w:tcW w:w="2268" w:type="dxa"/>
            <w:vMerge/>
          </w:tcPr>
          <w:p w:rsidR="002445C0" w:rsidRPr="00161E6D" w:rsidRDefault="002445C0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2445C0" w:rsidRPr="00161E6D" w:rsidRDefault="002445C0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2445C0" w:rsidRPr="00161E6D" w:rsidRDefault="002445C0" w:rsidP="00783440">
            <w:pPr>
              <w:spacing w:after="0"/>
              <w:ind w:left="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Удаление флюса.</w:t>
            </w:r>
          </w:p>
        </w:tc>
        <w:tc>
          <w:tcPr>
            <w:tcW w:w="993" w:type="dxa"/>
            <w:vMerge/>
            <w:vAlign w:val="center"/>
          </w:tcPr>
          <w:p w:rsidR="002445C0" w:rsidRPr="00161E6D" w:rsidRDefault="002445C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2445C0" w:rsidRPr="00161E6D" w:rsidRDefault="002445C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5C0" w:rsidRPr="00161E6D" w:rsidTr="00373C24">
        <w:trPr>
          <w:trHeight w:val="283"/>
        </w:trPr>
        <w:tc>
          <w:tcPr>
            <w:tcW w:w="2268" w:type="dxa"/>
            <w:vMerge/>
          </w:tcPr>
          <w:p w:rsidR="002445C0" w:rsidRPr="00161E6D" w:rsidRDefault="002445C0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2445C0" w:rsidRPr="00161E6D" w:rsidRDefault="002445C0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2445C0" w:rsidRPr="00161E6D" w:rsidRDefault="002445C0" w:rsidP="00783440">
            <w:pPr>
              <w:spacing w:after="0"/>
              <w:ind w:left="5"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 xml:space="preserve">Зачистка швов </w:t>
            </w:r>
            <w:proofErr w:type="spellStart"/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углошлифовальной</w:t>
            </w:r>
            <w:proofErr w:type="spellEnd"/>
            <w:r w:rsidRPr="00161E6D">
              <w:rPr>
                <w:rFonts w:ascii="Times New Roman" w:hAnsi="Times New Roman" w:cs="Times New Roman"/>
                <w:sz w:val="24"/>
                <w:szCs w:val="24"/>
              </w:rPr>
              <w:t xml:space="preserve"> машинкой</w:t>
            </w:r>
          </w:p>
        </w:tc>
        <w:tc>
          <w:tcPr>
            <w:tcW w:w="993" w:type="dxa"/>
            <w:vMerge/>
            <w:vAlign w:val="center"/>
          </w:tcPr>
          <w:p w:rsidR="002445C0" w:rsidRPr="00161E6D" w:rsidRDefault="002445C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2445C0" w:rsidRPr="00161E6D" w:rsidRDefault="002445C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5C0" w:rsidRPr="00161E6D" w:rsidTr="00373C24">
        <w:trPr>
          <w:trHeight w:val="283"/>
        </w:trPr>
        <w:tc>
          <w:tcPr>
            <w:tcW w:w="2268" w:type="dxa"/>
            <w:vMerge/>
          </w:tcPr>
          <w:p w:rsidR="002445C0" w:rsidRPr="00161E6D" w:rsidRDefault="002445C0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2445C0" w:rsidRPr="00161E6D" w:rsidRDefault="002445C0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2445C0" w:rsidRPr="00161E6D" w:rsidRDefault="002445C0" w:rsidP="007834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Зачистка капель металла</w:t>
            </w:r>
          </w:p>
        </w:tc>
        <w:tc>
          <w:tcPr>
            <w:tcW w:w="993" w:type="dxa"/>
            <w:vMerge/>
            <w:vAlign w:val="center"/>
          </w:tcPr>
          <w:p w:rsidR="002445C0" w:rsidRPr="00161E6D" w:rsidRDefault="002445C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2445C0" w:rsidRPr="00161E6D" w:rsidRDefault="002445C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5C0" w:rsidRPr="00161E6D" w:rsidTr="00373C24">
        <w:trPr>
          <w:trHeight w:val="243"/>
        </w:trPr>
        <w:tc>
          <w:tcPr>
            <w:tcW w:w="2268" w:type="dxa"/>
            <w:vMerge w:val="restart"/>
          </w:tcPr>
          <w:p w:rsidR="002445C0" w:rsidRPr="00161E6D" w:rsidRDefault="002445C0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b/>
                <w:sz w:val="24"/>
                <w:szCs w:val="24"/>
              </w:rPr>
              <w:t>Тема 6.</w:t>
            </w: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 xml:space="preserve"> Измерительный инструмент для контроля геометрических размеров сварного шва;</w:t>
            </w:r>
          </w:p>
        </w:tc>
        <w:tc>
          <w:tcPr>
            <w:tcW w:w="1980" w:type="dxa"/>
            <w:vMerge w:val="restart"/>
          </w:tcPr>
          <w:p w:rsidR="002445C0" w:rsidRPr="00161E6D" w:rsidRDefault="002445C0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использования измерительного инструмента для контроля геометрических размеров сварного шва;</w:t>
            </w:r>
          </w:p>
        </w:tc>
        <w:tc>
          <w:tcPr>
            <w:tcW w:w="3231" w:type="dxa"/>
          </w:tcPr>
          <w:p w:rsidR="002445C0" w:rsidRPr="00161E6D" w:rsidRDefault="002445C0" w:rsidP="007834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93" w:type="dxa"/>
            <w:vMerge w:val="restart"/>
            <w:vAlign w:val="center"/>
          </w:tcPr>
          <w:p w:rsidR="002445C0" w:rsidRPr="00161E6D" w:rsidRDefault="00872B87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2445C0" w:rsidRPr="00161E6D" w:rsidRDefault="002445C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5C0" w:rsidRPr="00161E6D" w:rsidTr="00373C24">
        <w:trPr>
          <w:trHeight w:val="243"/>
        </w:trPr>
        <w:tc>
          <w:tcPr>
            <w:tcW w:w="2268" w:type="dxa"/>
            <w:vMerge/>
          </w:tcPr>
          <w:p w:rsidR="002445C0" w:rsidRPr="00161E6D" w:rsidRDefault="002445C0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2445C0" w:rsidRPr="00161E6D" w:rsidRDefault="002445C0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2445C0" w:rsidRPr="00161E6D" w:rsidRDefault="002445C0" w:rsidP="007834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Использование слесарных измерительных инструментов</w:t>
            </w:r>
          </w:p>
        </w:tc>
        <w:tc>
          <w:tcPr>
            <w:tcW w:w="993" w:type="dxa"/>
            <w:vMerge/>
            <w:vAlign w:val="center"/>
          </w:tcPr>
          <w:p w:rsidR="002445C0" w:rsidRPr="00161E6D" w:rsidRDefault="002445C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2445C0" w:rsidRPr="00161E6D" w:rsidRDefault="002445C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5C0" w:rsidRPr="00161E6D" w:rsidTr="00373C24">
        <w:trPr>
          <w:trHeight w:val="243"/>
        </w:trPr>
        <w:tc>
          <w:tcPr>
            <w:tcW w:w="2268" w:type="dxa"/>
            <w:vMerge/>
          </w:tcPr>
          <w:p w:rsidR="002445C0" w:rsidRPr="00161E6D" w:rsidRDefault="002445C0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2445C0" w:rsidRPr="00161E6D" w:rsidRDefault="002445C0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2445C0" w:rsidRPr="00161E6D" w:rsidRDefault="002445C0" w:rsidP="007834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Измерение сварочными шаблонами</w:t>
            </w:r>
          </w:p>
        </w:tc>
        <w:tc>
          <w:tcPr>
            <w:tcW w:w="993" w:type="dxa"/>
            <w:vMerge/>
            <w:vAlign w:val="center"/>
          </w:tcPr>
          <w:p w:rsidR="002445C0" w:rsidRPr="00161E6D" w:rsidRDefault="002445C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2445C0" w:rsidRPr="00161E6D" w:rsidRDefault="002445C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5C0" w:rsidRPr="00161E6D" w:rsidTr="00373C24">
        <w:trPr>
          <w:trHeight w:val="243"/>
        </w:trPr>
        <w:tc>
          <w:tcPr>
            <w:tcW w:w="2268" w:type="dxa"/>
            <w:vMerge/>
          </w:tcPr>
          <w:p w:rsidR="002445C0" w:rsidRPr="00161E6D" w:rsidRDefault="002445C0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2445C0" w:rsidRPr="00161E6D" w:rsidRDefault="002445C0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2445C0" w:rsidRPr="00161E6D" w:rsidRDefault="002445C0" w:rsidP="002445C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Замеры параметров швов</w:t>
            </w:r>
          </w:p>
        </w:tc>
        <w:tc>
          <w:tcPr>
            <w:tcW w:w="993" w:type="dxa"/>
            <w:vMerge/>
            <w:vAlign w:val="center"/>
          </w:tcPr>
          <w:p w:rsidR="002445C0" w:rsidRPr="00161E6D" w:rsidRDefault="002445C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2445C0" w:rsidRPr="00161E6D" w:rsidRDefault="002445C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5C0" w:rsidRPr="00161E6D" w:rsidTr="00373C24">
        <w:tc>
          <w:tcPr>
            <w:tcW w:w="7479" w:type="dxa"/>
            <w:gridSpan w:val="3"/>
            <w:vAlign w:val="center"/>
          </w:tcPr>
          <w:p w:rsidR="002445C0" w:rsidRPr="00161E6D" w:rsidRDefault="002445C0" w:rsidP="00783440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в форме дифференцированного зачета</w:t>
            </w:r>
          </w:p>
        </w:tc>
        <w:tc>
          <w:tcPr>
            <w:tcW w:w="993" w:type="dxa"/>
            <w:vAlign w:val="center"/>
          </w:tcPr>
          <w:p w:rsidR="002445C0" w:rsidRPr="00161E6D" w:rsidRDefault="002445C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2445C0" w:rsidRPr="00161E6D" w:rsidRDefault="002445C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4B3C" w:rsidRDefault="00954B3C" w:rsidP="00954B3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0E47" w:rsidRDefault="00880E47" w:rsidP="00954B3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4B3C" w:rsidRPr="005322B0" w:rsidRDefault="00954B3C" w:rsidP="00954B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22B0">
        <w:rPr>
          <w:rFonts w:ascii="Times New Roman" w:hAnsi="Times New Roman" w:cs="Times New Roman"/>
          <w:b/>
          <w:bCs/>
          <w:sz w:val="24"/>
          <w:szCs w:val="24"/>
        </w:rPr>
        <w:t>4. УСЛОВИЯ РЕАЛИЗАЦИИ РАБОЧЕЙ ПРОГРАММЫ УЧЕБНОЙ ПРАКТИКИ</w:t>
      </w:r>
    </w:p>
    <w:p w:rsidR="00954B3C" w:rsidRPr="005322B0" w:rsidRDefault="00954B3C" w:rsidP="00954B3C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b/>
          <w:bCs/>
        </w:rPr>
      </w:pPr>
      <w:r w:rsidRPr="005322B0">
        <w:rPr>
          <w:rFonts w:ascii="Times New Roman" w:hAnsi="Times New Roman" w:cs="Times New Roman"/>
          <w:b/>
          <w:bCs/>
        </w:rPr>
        <w:t>4.1.  Требования к минимальному материально-техническому обеспечению</w:t>
      </w:r>
    </w:p>
    <w:p w:rsidR="00954B3C" w:rsidRPr="005322B0" w:rsidRDefault="00954B3C" w:rsidP="00954B3C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>Реализация рабочей программы учебной практики предполагает наличие слесарной мастерской и сварочной мастерской.</w:t>
      </w:r>
    </w:p>
    <w:p w:rsidR="00954B3C" w:rsidRDefault="00954B3C" w:rsidP="00954B3C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>Оснащение:</w:t>
      </w:r>
      <w:r w:rsidRPr="005322B0">
        <w:rPr>
          <w:rFonts w:ascii="Times New Roman" w:hAnsi="Times New Roman" w:cs="Times New Roman"/>
        </w:rPr>
        <w:br/>
        <w:t>Слесарная мастерская</w:t>
      </w:r>
    </w:p>
    <w:p w:rsidR="00880E47" w:rsidRPr="005322B0" w:rsidRDefault="00880E47" w:rsidP="00954B3C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:rsidR="00954B3C" w:rsidRPr="005322B0" w:rsidRDefault="00954B3C" w:rsidP="00954B3C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>1.Оборудование:</w:t>
      </w:r>
    </w:p>
    <w:p w:rsidR="00954B3C" w:rsidRPr="005322B0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proofErr w:type="gramStart"/>
      <w:r w:rsidRPr="005322B0">
        <w:rPr>
          <w:rFonts w:ascii="Times New Roman" w:hAnsi="Times New Roman" w:cs="Times New Roman"/>
        </w:rPr>
        <w:t>Заточной</w:t>
      </w:r>
      <w:proofErr w:type="gramEnd"/>
      <w:r w:rsidRPr="005322B0">
        <w:rPr>
          <w:rFonts w:ascii="Times New Roman" w:hAnsi="Times New Roman" w:cs="Times New Roman"/>
        </w:rPr>
        <w:t xml:space="preserve"> станок  </w:t>
      </w:r>
      <w:r w:rsidRPr="005322B0">
        <w:rPr>
          <w:rFonts w:ascii="Times New Roman" w:hAnsi="Times New Roman" w:cs="Times New Roman"/>
          <w:color w:val="FF0000"/>
        </w:rPr>
        <w:t xml:space="preserve"> </w:t>
      </w:r>
    </w:p>
    <w:p w:rsidR="00954B3C" w:rsidRPr="005322B0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 xml:space="preserve">Сверлильный станок </w:t>
      </w:r>
      <w:r w:rsidRPr="005322B0">
        <w:rPr>
          <w:rFonts w:ascii="Times New Roman" w:hAnsi="Times New Roman" w:cs="Times New Roman"/>
          <w:color w:val="FF0000"/>
        </w:rPr>
        <w:t xml:space="preserve"> </w:t>
      </w:r>
    </w:p>
    <w:p w:rsidR="00954B3C" w:rsidRPr="005322B0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 xml:space="preserve">Верстак слесарный   </w:t>
      </w:r>
    </w:p>
    <w:p w:rsidR="00954B3C" w:rsidRPr="005322B0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>Тиски слесарные</w:t>
      </w:r>
    </w:p>
    <w:p w:rsidR="00954B3C" w:rsidRPr="005322B0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>Сварочный инвертор</w:t>
      </w:r>
    </w:p>
    <w:p w:rsidR="00954B3C" w:rsidRPr="005322B0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>Сварочный полуавтомат</w:t>
      </w:r>
    </w:p>
    <w:p w:rsidR="00954B3C" w:rsidRPr="005322B0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 xml:space="preserve">Аргонно-дуговой аппарат. </w:t>
      </w:r>
    </w:p>
    <w:p w:rsidR="00954B3C" w:rsidRPr="005322B0" w:rsidRDefault="00954B3C" w:rsidP="00954B3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br/>
        <w:t>2. Инструменты и приспособления:</w:t>
      </w:r>
    </w:p>
    <w:p w:rsidR="00954B3C" w:rsidRPr="005322B0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 xml:space="preserve">Угольник слесарный    </w:t>
      </w:r>
    </w:p>
    <w:p w:rsidR="00954B3C" w:rsidRPr="005322B0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 xml:space="preserve">Линейка металлическая </w:t>
      </w:r>
    </w:p>
    <w:p w:rsidR="00954B3C" w:rsidRPr="005322B0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 xml:space="preserve">Штангенциркуль </w:t>
      </w:r>
    </w:p>
    <w:p w:rsidR="00954B3C" w:rsidRPr="005322B0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lastRenderedPageBreak/>
        <w:t xml:space="preserve">Сверла  по металлу набор Ø 3-14мм   </w:t>
      </w:r>
    </w:p>
    <w:p w:rsidR="00954B3C" w:rsidRPr="005322B0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 xml:space="preserve">Молоток слесарный    </w:t>
      </w:r>
    </w:p>
    <w:p w:rsidR="00954B3C" w:rsidRPr="005322B0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>Очки защитные</w:t>
      </w:r>
    </w:p>
    <w:p w:rsidR="00954B3C" w:rsidRPr="005322B0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>Зубило слесарное</w:t>
      </w:r>
    </w:p>
    <w:p w:rsidR="00954B3C" w:rsidRPr="005322B0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>Чертилка слесарная</w:t>
      </w:r>
    </w:p>
    <w:p w:rsidR="00954B3C" w:rsidRPr="005322B0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>Струбцины</w:t>
      </w:r>
    </w:p>
    <w:p w:rsidR="00954B3C" w:rsidRPr="005322B0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 xml:space="preserve">Кернер слесарный     </w:t>
      </w:r>
    </w:p>
    <w:p w:rsidR="00954B3C" w:rsidRPr="005322B0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 xml:space="preserve">Напильник плоский   </w:t>
      </w:r>
    </w:p>
    <w:p w:rsidR="00954B3C" w:rsidRPr="005322B0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 xml:space="preserve">Напильник круглый   </w:t>
      </w:r>
    </w:p>
    <w:p w:rsidR="00954B3C" w:rsidRPr="005322B0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 xml:space="preserve">Напильник квадратный </w:t>
      </w:r>
    </w:p>
    <w:p w:rsidR="00954B3C" w:rsidRPr="005322B0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>Сварочные инверторы;</w:t>
      </w:r>
    </w:p>
    <w:p w:rsidR="00954B3C" w:rsidRPr="005322B0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>Сварочные полуавтоматы;</w:t>
      </w:r>
    </w:p>
    <w:p w:rsidR="00954B3C" w:rsidRPr="005322B0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>Аргонодуговой аппарат;</w:t>
      </w:r>
    </w:p>
    <w:p w:rsidR="00954B3C" w:rsidRPr="005322B0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>Сварочные маски «Хамелеон»;</w:t>
      </w:r>
    </w:p>
    <w:p w:rsidR="00954B3C" w:rsidRPr="005322B0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>Металлические щётки;</w:t>
      </w:r>
    </w:p>
    <w:p w:rsidR="00954B3C" w:rsidRPr="005322B0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proofErr w:type="spellStart"/>
      <w:r w:rsidRPr="005322B0">
        <w:rPr>
          <w:rFonts w:ascii="Times New Roman" w:hAnsi="Times New Roman" w:cs="Times New Roman"/>
        </w:rPr>
        <w:t>Шлакоотделитель</w:t>
      </w:r>
      <w:proofErr w:type="spellEnd"/>
      <w:r w:rsidRPr="005322B0">
        <w:rPr>
          <w:rFonts w:ascii="Times New Roman" w:hAnsi="Times New Roman" w:cs="Times New Roman"/>
        </w:rPr>
        <w:t>;</w:t>
      </w:r>
    </w:p>
    <w:p w:rsidR="00954B3C" w:rsidRPr="005322B0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>Угловая шлифовальная машина;</w:t>
      </w:r>
    </w:p>
    <w:p w:rsidR="00954B3C" w:rsidRPr="005322B0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>Сварочный стол;</w:t>
      </w:r>
    </w:p>
    <w:p w:rsidR="00954B3C" w:rsidRPr="005322B0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>Слесарный верстак с тисками;</w:t>
      </w:r>
    </w:p>
    <w:p w:rsidR="00954B3C" w:rsidRPr="005322B0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>Баллоны с углекислым газом;</w:t>
      </w:r>
    </w:p>
    <w:p w:rsidR="00954B3C" w:rsidRPr="005322B0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>Баллоны с аргоном.</w:t>
      </w:r>
    </w:p>
    <w:p w:rsidR="00954B3C" w:rsidRPr="005322B0" w:rsidRDefault="00954B3C" w:rsidP="00954B3C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</w:rPr>
      </w:pPr>
    </w:p>
    <w:p w:rsidR="00954B3C" w:rsidRPr="005322B0" w:rsidRDefault="00954B3C" w:rsidP="00954B3C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>3. Средства обучения:</w:t>
      </w:r>
    </w:p>
    <w:p w:rsidR="00954B3C" w:rsidRPr="005322B0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>Набор технологических карт по обработке металла;</w:t>
      </w:r>
    </w:p>
    <w:p w:rsidR="00954B3C" w:rsidRPr="005322B0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>Набор инструкционных карт по обработке металла;</w:t>
      </w:r>
    </w:p>
    <w:p w:rsidR="00954B3C" w:rsidRPr="005322B0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>ЕНИР;</w:t>
      </w:r>
    </w:p>
    <w:p w:rsidR="00954B3C" w:rsidRPr="005322B0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>ГОСТ;</w:t>
      </w:r>
    </w:p>
    <w:p w:rsidR="00954B3C" w:rsidRPr="005322B0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>Плакаты;</w:t>
      </w:r>
    </w:p>
    <w:p w:rsidR="00954B3C" w:rsidRPr="005322B0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>Альбомы.</w:t>
      </w:r>
    </w:p>
    <w:p w:rsidR="00880E47" w:rsidRDefault="00880E47" w:rsidP="00954B3C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:rsidR="00880E47" w:rsidRPr="005322B0" w:rsidRDefault="00880E47" w:rsidP="00954B3C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:rsidR="00954B3C" w:rsidRPr="00161E6D" w:rsidRDefault="00954B3C" w:rsidP="00954B3C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1E6D">
        <w:rPr>
          <w:rFonts w:ascii="Times New Roman" w:hAnsi="Times New Roman" w:cs="Times New Roman"/>
          <w:b/>
          <w:bCs/>
          <w:sz w:val="24"/>
          <w:szCs w:val="24"/>
        </w:rPr>
        <w:t>4.3. Общие требования к организации образовательного процесса</w:t>
      </w:r>
    </w:p>
    <w:p w:rsidR="00954B3C" w:rsidRPr="00161E6D" w:rsidRDefault="00954B3C" w:rsidP="00954B3C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E6D">
        <w:rPr>
          <w:rFonts w:ascii="Times New Roman" w:hAnsi="Times New Roman" w:cs="Times New Roman"/>
          <w:sz w:val="24"/>
          <w:szCs w:val="24"/>
        </w:rPr>
        <w:t>Учебная практика  проводится мастерами производственного обучения и/или преподавателями профессионального цикла рассредоточено.</w:t>
      </w:r>
    </w:p>
    <w:p w:rsidR="00954B3C" w:rsidRPr="00161E6D" w:rsidRDefault="00954B3C" w:rsidP="00954B3C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54B3C" w:rsidRPr="00161E6D" w:rsidRDefault="00954B3C" w:rsidP="00954B3C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1E6D">
        <w:rPr>
          <w:rFonts w:ascii="Times New Roman" w:hAnsi="Times New Roman" w:cs="Times New Roman"/>
          <w:b/>
          <w:bCs/>
          <w:sz w:val="24"/>
          <w:szCs w:val="24"/>
        </w:rPr>
        <w:t xml:space="preserve">4.4. Кадровое обеспечение образовательного процесса </w:t>
      </w:r>
    </w:p>
    <w:p w:rsidR="00954B3C" w:rsidRPr="00161E6D" w:rsidRDefault="00954B3C" w:rsidP="00954B3C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1E6D">
        <w:rPr>
          <w:rFonts w:ascii="Times New Roman" w:hAnsi="Times New Roman" w:cs="Times New Roman"/>
          <w:sz w:val="24"/>
          <w:szCs w:val="24"/>
        </w:rPr>
        <w:t>Мастера производственного обучения, осуществляющие  руководство учебной  практикой обучающихся,  должны иметь   квалификационный разряд по профессии на 1-2 разряда выше, чем предусматривает ФГОС, высшее или среднее профессиональное образование по профилю профессии, проходить обязательную стажировку в профильных организациях не реже 1-го раза в 3 года.</w:t>
      </w:r>
      <w:proofErr w:type="gramEnd"/>
    </w:p>
    <w:p w:rsidR="00954B3C" w:rsidRPr="00161E6D" w:rsidRDefault="00954B3C" w:rsidP="00954B3C">
      <w:pPr>
        <w:tabs>
          <w:tab w:val="left" w:pos="228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54B3C" w:rsidRPr="00161E6D" w:rsidRDefault="00954B3C" w:rsidP="00954B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1E6D">
        <w:rPr>
          <w:rFonts w:ascii="Times New Roman" w:hAnsi="Times New Roman" w:cs="Times New Roman"/>
          <w:b/>
          <w:bCs/>
          <w:sz w:val="24"/>
          <w:szCs w:val="24"/>
        </w:rPr>
        <w:t>5. КОНТРОЛЬ И ОЦЕНКА РЕЗУЛЬТАТОВ ОСВОЕНИЯ ПРОГРАММЫ УЧЕБНОЙ ПРАКТИКИ</w:t>
      </w:r>
    </w:p>
    <w:p w:rsidR="00954B3C" w:rsidRPr="00161E6D" w:rsidRDefault="00954B3C" w:rsidP="00954B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4B3C" w:rsidRPr="00161E6D" w:rsidRDefault="00954B3C" w:rsidP="00954B3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1E6D">
        <w:rPr>
          <w:rFonts w:ascii="Times New Roman" w:hAnsi="Times New Roman" w:cs="Times New Roman"/>
          <w:sz w:val="24"/>
          <w:szCs w:val="24"/>
        </w:rPr>
        <w:t xml:space="preserve">Контроль и оценка результатов освоения учебной практики осуществляется руководителем практики в процессе проведения учебных занятий, самостоятельного выполнения </w:t>
      </w:r>
      <w:proofErr w:type="gramStart"/>
      <w:r w:rsidRPr="00161E6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61E6D">
        <w:rPr>
          <w:rFonts w:ascii="Times New Roman" w:hAnsi="Times New Roman" w:cs="Times New Roman"/>
          <w:sz w:val="24"/>
          <w:szCs w:val="24"/>
        </w:rPr>
        <w:t xml:space="preserve"> заданий, выполнения практических проверочных работ. В результате освоения  учебной </w:t>
      </w:r>
      <w:proofErr w:type="gramStart"/>
      <w:r w:rsidRPr="00161E6D">
        <w:rPr>
          <w:rFonts w:ascii="Times New Roman" w:hAnsi="Times New Roman" w:cs="Times New Roman"/>
          <w:sz w:val="24"/>
          <w:szCs w:val="24"/>
        </w:rPr>
        <w:t>практики</w:t>
      </w:r>
      <w:proofErr w:type="gramEnd"/>
      <w:r w:rsidRPr="00161E6D">
        <w:rPr>
          <w:rFonts w:ascii="Times New Roman" w:hAnsi="Times New Roman" w:cs="Times New Roman"/>
          <w:sz w:val="24"/>
          <w:szCs w:val="24"/>
        </w:rPr>
        <w:t xml:space="preserve"> в рамках профессиональных модулей </w:t>
      </w:r>
      <w:r w:rsidRPr="00161E6D">
        <w:rPr>
          <w:rFonts w:ascii="Times New Roman" w:hAnsi="Times New Roman" w:cs="Times New Roman"/>
          <w:sz w:val="24"/>
          <w:szCs w:val="24"/>
        </w:rPr>
        <w:lastRenderedPageBreak/>
        <w:t>обучающиеся проходят промежуточную аттестацию в форме дифференцированного зачета.</w:t>
      </w:r>
    </w:p>
    <w:p w:rsidR="00954B3C" w:rsidRPr="005322B0" w:rsidRDefault="00954B3C" w:rsidP="00954B3C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643"/>
      </w:tblGrid>
      <w:tr w:rsidR="00954B3C" w:rsidRPr="00161E6D" w:rsidTr="00783440">
        <w:trPr>
          <w:trHeight w:val="876"/>
        </w:trPr>
        <w:tc>
          <w:tcPr>
            <w:tcW w:w="4928" w:type="dxa"/>
          </w:tcPr>
          <w:p w:rsidR="00954B3C" w:rsidRPr="00161E6D" w:rsidRDefault="00954B3C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 обучения</w:t>
            </w:r>
            <w:r w:rsidRPr="00161E6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(освоенный практический опыт в рамках ВПД)   </w:t>
            </w:r>
          </w:p>
        </w:tc>
        <w:tc>
          <w:tcPr>
            <w:tcW w:w="4643" w:type="dxa"/>
          </w:tcPr>
          <w:p w:rsidR="00954B3C" w:rsidRPr="00161E6D" w:rsidRDefault="00954B3C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bCs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954B3C" w:rsidRPr="00161E6D" w:rsidTr="00783440">
        <w:trPr>
          <w:trHeight w:val="96"/>
        </w:trPr>
        <w:tc>
          <w:tcPr>
            <w:tcW w:w="4928" w:type="dxa"/>
          </w:tcPr>
          <w:p w:rsidR="00872B87" w:rsidRPr="00161E6D" w:rsidRDefault="00872B87" w:rsidP="00872B87">
            <w:pPr>
              <w:pStyle w:val="ConsPlusNormal"/>
              <w:numPr>
                <w:ilvl w:val="0"/>
                <w:numId w:val="7"/>
              </w:numPr>
              <w:tabs>
                <w:tab w:val="left" w:pos="567"/>
              </w:tabs>
              <w:ind w:left="142" w:hanging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типовых слесарных операций, применяемых при подготовке деталей перед сваркой; </w:t>
            </w:r>
          </w:p>
          <w:p w:rsidR="00872B87" w:rsidRPr="00161E6D" w:rsidRDefault="00872B87" w:rsidP="00872B87">
            <w:pPr>
              <w:pStyle w:val="ConsPlusNormal"/>
              <w:numPr>
                <w:ilvl w:val="0"/>
                <w:numId w:val="7"/>
              </w:numPr>
              <w:tabs>
                <w:tab w:val="left" w:pos="567"/>
              </w:tabs>
              <w:ind w:left="142" w:hanging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сборки элементов конструкции (изделий, узлов, деталей) под сварку с применением сборочных приспособлений; </w:t>
            </w:r>
          </w:p>
          <w:p w:rsidR="00872B87" w:rsidRPr="00161E6D" w:rsidRDefault="00872B87" w:rsidP="00872B87">
            <w:pPr>
              <w:pStyle w:val="ConsPlusNormal"/>
              <w:numPr>
                <w:ilvl w:val="0"/>
                <w:numId w:val="7"/>
              </w:numPr>
              <w:tabs>
                <w:tab w:val="left" w:pos="567"/>
              </w:tabs>
              <w:ind w:left="142" w:hanging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сборки элементов конструкции (изделий, узлов, деталей) под сварку на прихватках; </w:t>
            </w:r>
          </w:p>
          <w:p w:rsidR="00872B87" w:rsidRPr="00161E6D" w:rsidRDefault="00872B87" w:rsidP="00872B87">
            <w:pPr>
              <w:pStyle w:val="ConsPlusNormal"/>
              <w:numPr>
                <w:ilvl w:val="0"/>
                <w:numId w:val="7"/>
              </w:numPr>
              <w:tabs>
                <w:tab w:val="left" w:pos="567"/>
              </w:tabs>
              <w:ind w:left="142" w:hanging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эксплуатирования оборудования для сварки; </w:t>
            </w:r>
          </w:p>
          <w:p w:rsidR="00872B87" w:rsidRPr="00161E6D" w:rsidRDefault="00872B87" w:rsidP="00872B87">
            <w:pPr>
              <w:pStyle w:val="ConsPlusNormal"/>
              <w:numPr>
                <w:ilvl w:val="0"/>
                <w:numId w:val="7"/>
              </w:numPr>
              <w:tabs>
                <w:tab w:val="left" w:pos="567"/>
              </w:tabs>
              <w:ind w:left="142" w:hanging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выполнения предварительного, сопутствующего (межслойного) подогрева свариваемых кромок;</w:t>
            </w:r>
          </w:p>
          <w:p w:rsidR="00872B87" w:rsidRPr="00161E6D" w:rsidRDefault="00872B87" w:rsidP="00872B87">
            <w:pPr>
              <w:pStyle w:val="ConsPlusNormal"/>
              <w:numPr>
                <w:ilvl w:val="0"/>
                <w:numId w:val="7"/>
              </w:numPr>
              <w:tabs>
                <w:tab w:val="left" w:pos="567"/>
              </w:tabs>
              <w:ind w:left="142" w:hanging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зачистки швов после сварки; </w:t>
            </w:r>
          </w:p>
          <w:p w:rsidR="00954B3C" w:rsidRPr="00161E6D" w:rsidRDefault="00872B87" w:rsidP="00872B87">
            <w:pPr>
              <w:pStyle w:val="ConsPlusNormal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использования измерительного инструмента для контроля геометрических размеров сварного шва;</w:t>
            </w:r>
          </w:p>
        </w:tc>
        <w:tc>
          <w:tcPr>
            <w:tcW w:w="4643" w:type="dxa"/>
          </w:tcPr>
          <w:p w:rsidR="00954B3C" w:rsidRPr="00161E6D" w:rsidRDefault="00954B3C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Текущий контроль:</w:t>
            </w:r>
          </w:p>
          <w:p w:rsidR="00954B3C" w:rsidRPr="00161E6D" w:rsidRDefault="00954B3C" w:rsidP="0078344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экспертное наблюдение и оценка выполнения практических заданий, самостоятельной работы;</w:t>
            </w:r>
          </w:p>
          <w:p w:rsidR="00954B3C" w:rsidRPr="00161E6D" w:rsidRDefault="00954B3C" w:rsidP="0078344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тестирование;</w:t>
            </w:r>
          </w:p>
          <w:p w:rsidR="00954B3C" w:rsidRPr="00161E6D" w:rsidRDefault="00954B3C" w:rsidP="0078344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проверочная практическая работа.</w:t>
            </w:r>
          </w:p>
          <w:p w:rsidR="00954B3C" w:rsidRPr="00161E6D" w:rsidRDefault="00954B3C" w:rsidP="00783440">
            <w:pPr>
              <w:spacing w:after="0"/>
              <w:ind w:left="42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</w:tbl>
    <w:p w:rsidR="00954B3C" w:rsidRPr="005322B0" w:rsidRDefault="00954B3C" w:rsidP="00954B3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954B3C" w:rsidRPr="005322B0" w:rsidRDefault="00954B3C" w:rsidP="00954B3C">
      <w:pPr>
        <w:spacing w:after="0"/>
        <w:rPr>
          <w:rFonts w:ascii="Times New Roman" w:hAnsi="Times New Roman" w:cs="Times New Roman"/>
        </w:rPr>
      </w:pPr>
    </w:p>
    <w:p w:rsidR="00954B3C" w:rsidRPr="005322B0" w:rsidRDefault="00954B3C" w:rsidP="00954B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4B3C" w:rsidRPr="005322B0" w:rsidRDefault="00954B3C" w:rsidP="00954B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3904" w:rsidRDefault="003F3904"/>
    <w:sectPr w:rsidR="003F3904" w:rsidSect="0078344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918" w:rsidRDefault="00D93918" w:rsidP="00731E8B">
      <w:pPr>
        <w:spacing w:after="0" w:line="240" w:lineRule="auto"/>
      </w:pPr>
      <w:r>
        <w:separator/>
      </w:r>
    </w:p>
  </w:endnote>
  <w:endnote w:type="continuationSeparator" w:id="0">
    <w:p w:rsidR="00D93918" w:rsidRDefault="00D93918" w:rsidP="00731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440" w:rsidRDefault="00783440">
    <w:pPr>
      <w:pStyle w:val="a4"/>
      <w:jc w:val="right"/>
    </w:pPr>
  </w:p>
  <w:p w:rsidR="00783440" w:rsidRDefault="0078344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918" w:rsidRDefault="00D93918" w:rsidP="00731E8B">
      <w:pPr>
        <w:spacing w:after="0" w:line="240" w:lineRule="auto"/>
      </w:pPr>
      <w:r>
        <w:separator/>
      </w:r>
    </w:p>
  </w:footnote>
  <w:footnote w:type="continuationSeparator" w:id="0">
    <w:p w:rsidR="00D93918" w:rsidRDefault="00D93918" w:rsidP="00731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40065"/>
    <w:multiLevelType w:val="hybridMultilevel"/>
    <w:tmpl w:val="9EA0F3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8D73D5"/>
    <w:multiLevelType w:val="hybridMultilevel"/>
    <w:tmpl w:val="165ABF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EE0A01"/>
    <w:multiLevelType w:val="hybridMultilevel"/>
    <w:tmpl w:val="0F50F4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6334D9"/>
    <w:multiLevelType w:val="hybridMultilevel"/>
    <w:tmpl w:val="7882B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136C9B"/>
    <w:multiLevelType w:val="hybridMultilevel"/>
    <w:tmpl w:val="00F03C5E"/>
    <w:lvl w:ilvl="0" w:tplc="513E0D1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89D2D96A">
      <w:numFmt w:val="none"/>
      <w:lvlText w:val=""/>
      <w:lvlJc w:val="left"/>
      <w:pPr>
        <w:tabs>
          <w:tab w:val="num" w:pos="360"/>
        </w:tabs>
      </w:pPr>
    </w:lvl>
    <w:lvl w:ilvl="2" w:tplc="65AA96B4">
      <w:numFmt w:val="none"/>
      <w:lvlText w:val=""/>
      <w:lvlJc w:val="left"/>
      <w:pPr>
        <w:tabs>
          <w:tab w:val="num" w:pos="360"/>
        </w:tabs>
      </w:pPr>
    </w:lvl>
    <w:lvl w:ilvl="3" w:tplc="19669DCC">
      <w:numFmt w:val="none"/>
      <w:lvlText w:val=""/>
      <w:lvlJc w:val="left"/>
      <w:pPr>
        <w:tabs>
          <w:tab w:val="num" w:pos="360"/>
        </w:tabs>
      </w:pPr>
    </w:lvl>
    <w:lvl w:ilvl="4" w:tplc="239224F8">
      <w:numFmt w:val="none"/>
      <w:lvlText w:val=""/>
      <w:lvlJc w:val="left"/>
      <w:pPr>
        <w:tabs>
          <w:tab w:val="num" w:pos="360"/>
        </w:tabs>
      </w:pPr>
    </w:lvl>
    <w:lvl w:ilvl="5" w:tplc="C7F6AC72">
      <w:numFmt w:val="none"/>
      <w:lvlText w:val=""/>
      <w:lvlJc w:val="left"/>
      <w:pPr>
        <w:tabs>
          <w:tab w:val="num" w:pos="360"/>
        </w:tabs>
      </w:pPr>
    </w:lvl>
    <w:lvl w:ilvl="6" w:tplc="2FFE9AD6">
      <w:numFmt w:val="none"/>
      <w:lvlText w:val=""/>
      <w:lvlJc w:val="left"/>
      <w:pPr>
        <w:tabs>
          <w:tab w:val="num" w:pos="360"/>
        </w:tabs>
      </w:pPr>
    </w:lvl>
    <w:lvl w:ilvl="7" w:tplc="75ACAF9E">
      <w:numFmt w:val="none"/>
      <w:lvlText w:val=""/>
      <w:lvlJc w:val="left"/>
      <w:pPr>
        <w:tabs>
          <w:tab w:val="num" w:pos="360"/>
        </w:tabs>
      </w:pPr>
    </w:lvl>
    <w:lvl w:ilvl="8" w:tplc="BEA0805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97B6F14"/>
    <w:multiLevelType w:val="hybridMultilevel"/>
    <w:tmpl w:val="B5D65810"/>
    <w:lvl w:ilvl="0" w:tplc="1E7A8344">
      <w:start w:val="1"/>
      <w:numFmt w:val="bullet"/>
      <w:lvlText w:val=""/>
      <w:lvlJc w:val="left"/>
      <w:pPr>
        <w:ind w:left="1155" w:hanging="360"/>
      </w:pPr>
      <w:rPr>
        <w:rFonts w:ascii="Symbol" w:hAnsi="Symbol" w:cs="Symbol" w:hint="default"/>
      </w:rPr>
    </w:lvl>
    <w:lvl w:ilvl="1" w:tplc="C8EEE2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687BF1"/>
    <w:multiLevelType w:val="hybridMultilevel"/>
    <w:tmpl w:val="2482E7B0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955AB3"/>
    <w:multiLevelType w:val="hybridMultilevel"/>
    <w:tmpl w:val="899CC658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B3C"/>
    <w:rsid w:val="00161E6D"/>
    <w:rsid w:val="00215F04"/>
    <w:rsid w:val="00222E58"/>
    <w:rsid w:val="002445C0"/>
    <w:rsid w:val="00373C24"/>
    <w:rsid w:val="003F3904"/>
    <w:rsid w:val="00731E8B"/>
    <w:rsid w:val="00783440"/>
    <w:rsid w:val="00823244"/>
    <w:rsid w:val="00872B87"/>
    <w:rsid w:val="00880E47"/>
    <w:rsid w:val="009122A6"/>
    <w:rsid w:val="00954B3C"/>
    <w:rsid w:val="009E0AD6"/>
    <w:rsid w:val="00A105BC"/>
    <w:rsid w:val="00CF172D"/>
    <w:rsid w:val="00D93918"/>
    <w:rsid w:val="00E27380"/>
    <w:rsid w:val="00F26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B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4B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954B3C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954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954B3C"/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373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73C24"/>
    <w:rPr>
      <w:rFonts w:eastAsiaTheme="minorEastAsia"/>
      <w:lang w:eastAsia="ru-RU"/>
    </w:rPr>
  </w:style>
  <w:style w:type="character" w:styleId="a8">
    <w:name w:val="Strong"/>
    <w:basedOn w:val="a0"/>
    <w:qFormat/>
    <w:rsid w:val="00880E47"/>
    <w:rPr>
      <w:b/>
      <w:bCs/>
    </w:rPr>
  </w:style>
  <w:style w:type="table" w:styleId="a9">
    <w:name w:val="Table Grid"/>
    <w:basedOn w:val="a1"/>
    <w:uiPriority w:val="59"/>
    <w:rsid w:val="00161E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arant.ru/products/ipo/prime/doc/7124021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1614</Words>
  <Characters>9204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</dc:creator>
  <cp:keywords/>
  <dc:description/>
  <cp:lastModifiedBy>Преподаватель</cp:lastModifiedBy>
  <cp:revision>9</cp:revision>
  <cp:lastPrinted>2021-09-15T05:10:00Z</cp:lastPrinted>
  <dcterms:created xsi:type="dcterms:W3CDTF">2017-10-17T03:31:00Z</dcterms:created>
  <dcterms:modified xsi:type="dcterms:W3CDTF">2021-09-15T05:10:00Z</dcterms:modified>
</cp:coreProperties>
</file>