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47" w:rsidRPr="00C8300A" w:rsidRDefault="00880E47" w:rsidP="00880E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8300A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__</w:t>
      </w:r>
    </w:p>
    <w:p w:rsidR="00880E47" w:rsidRDefault="00880E47" w:rsidP="00880E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0AC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ООП СПО</w:t>
      </w:r>
      <w:r w:rsidRPr="00F20AC9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профессии</w:t>
      </w:r>
      <w:r w:rsidRPr="00F20AC9">
        <w:rPr>
          <w:rFonts w:ascii="Times New Roman" w:hAnsi="Times New Roman"/>
          <w:sz w:val="24"/>
          <w:szCs w:val="24"/>
        </w:rPr>
        <w:t xml:space="preserve">: </w:t>
      </w:r>
    </w:p>
    <w:p w:rsidR="00880E47" w:rsidRPr="00373C24" w:rsidRDefault="00880E47" w:rsidP="00880E4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3C24"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:rsidR="00880E47" w:rsidRDefault="00880E47" w:rsidP="00880E47">
      <w:pPr>
        <w:jc w:val="right"/>
        <w:rPr>
          <w:rStyle w:val="a8"/>
          <w:rFonts w:ascii="Times New Roman" w:hAnsi="Times New Roman"/>
          <w:sz w:val="24"/>
          <w:szCs w:val="24"/>
        </w:rPr>
      </w:pPr>
    </w:p>
    <w:p w:rsidR="00880E47" w:rsidRDefault="00880E47" w:rsidP="00880E47"/>
    <w:tbl>
      <w:tblPr>
        <w:tblpPr w:leftFromText="180" w:rightFromText="180" w:bottomFromText="200" w:vertAnchor="text" w:horzAnchor="margin" w:tblpX="189" w:tblpY="56"/>
        <w:tblW w:w="9747" w:type="dxa"/>
        <w:tblLook w:val="04A0"/>
      </w:tblPr>
      <w:tblGrid>
        <w:gridCol w:w="4979"/>
        <w:gridCol w:w="4768"/>
      </w:tblGrid>
      <w:tr w:rsidR="00880E47" w:rsidTr="00161E6D">
        <w:tc>
          <w:tcPr>
            <w:tcW w:w="4979" w:type="dxa"/>
          </w:tcPr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ЦК педагогических работников технологического направления </w:t>
            </w:r>
          </w:p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_________________________М.Г. Смирных</w:t>
            </w:r>
          </w:p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 от 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»___________2020</w:t>
            </w:r>
            <w:r w:rsidRPr="007B17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880E47" w:rsidRDefault="00880E47" w:rsidP="001859D3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E47" w:rsidRPr="002C678D" w:rsidRDefault="00880E47" w:rsidP="001859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880E47" w:rsidRPr="002C678D" w:rsidRDefault="00880E47" w:rsidP="001859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gramEnd"/>
          </w:p>
          <w:p w:rsidR="00880E47" w:rsidRPr="002C678D" w:rsidRDefault="00880E47" w:rsidP="001859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_______________/Н.Л. Попова/</w:t>
            </w:r>
          </w:p>
          <w:p w:rsidR="00880E47" w:rsidRDefault="00880E47" w:rsidP="00880E47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«____»_______________2020</w:t>
            </w:r>
            <w:r w:rsidRPr="002C678D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161E6D" w:rsidTr="00161E6D">
        <w:trPr>
          <w:trHeight w:val="2309"/>
        </w:trPr>
        <w:tc>
          <w:tcPr>
            <w:tcW w:w="4979" w:type="dxa"/>
          </w:tcPr>
          <w:p w:rsidR="00161E6D" w:rsidRDefault="00161E6D" w:rsidP="00161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E6D" w:rsidRPr="00161E6D" w:rsidRDefault="00161E6D" w:rsidP="00161E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61E6D" w:rsidRPr="00161E6D" w:rsidRDefault="00161E6D" w:rsidP="00161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61E6D" w:rsidRPr="00161E6D" w:rsidRDefault="00161E6D" w:rsidP="00161E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___________/_______________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61E6D" w:rsidRPr="00161E6D" w:rsidRDefault="00161E6D" w:rsidP="00161E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«____»_________________________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4768" w:type="dxa"/>
          </w:tcPr>
          <w:p w:rsidR="00161E6D" w:rsidRDefault="00161E6D" w:rsidP="001859D3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B3C" w:rsidRPr="003E47F6" w:rsidRDefault="00954B3C" w:rsidP="00161E6D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954B3C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РАБОЧАЯ ПРОГРАММА </w:t>
      </w:r>
      <w:r w:rsidRPr="003E47F6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ПРОИЗВОДСТВЕННОЙ</w:t>
      </w:r>
      <w:r w:rsidRPr="003E47F6">
        <w:rPr>
          <w:rFonts w:ascii="Times New Roman" w:hAnsi="Times New Roman" w:cs="Times New Roman"/>
          <w:b/>
          <w:bCs/>
        </w:rPr>
        <w:t xml:space="preserve"> ПРАКТИКИ</w:t>
      </w:r>
      <w:r w:rsidRPr="003E47F6">
        <w:rPr>
          <w:rFonts w:ascii="Times New Roman" w:hAnsi="Times New Roman" w:cs="Times New Roman"/>
        </w:rPr>
        <w:br/>
      </w:r>
    </w:p>
    <w:p w:rsidR="00373C24" w:rsidRDefault="00373C24" w:rsidP="00373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C24">
        <w:rPr>
          <w:rFonts w:ascii="Times New Roman" w:hAnsi="Times New Roman" w:cs="Times New Roman"/>
          <w:b/>
          <w:sz w:val="24"/>
          <w:szCs w:val="24"/>
        </w:rPr>
        <w:t>ПП 01</w:t>
      </w:r>
      <w:r w:rsidR="00161E6D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Pr="00373C24">
        <w:rPr>
          <w:rFonts w:ascii="Times New Roman" w:hAnsi="Times New Roman" w:cs="Times New Roman"/>
          <w:b/>
          <w:sz w:val="24"/>
          <w:szCs w:val="24"/>
        </w:rPr>
        <w:t xml:space="preserve"> Подготовительно-сварочные работы и контроль </w:t>
      </w:r>
    </w:p>
    <w:p w:rsidR="00373C24" w:rsidRPr="00373C24" w:rsidRDefault="00373C24" w:rsidP="00373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C24">
        <w:rPr>
          <w:rFonts w:ascii="Times New Roman" w:hAnsi="Times New Roman" w:cs="Times New Roman"/>
          <w:b/>
          <w:sz w:val="24"/>
          <w:szCs w:val="24"/>
        </w:rPr>
        <w:t>качества сварных швов после сварки</w:t>
      </w:r>
    </w:p>
    <w:p w:rsidR="00373C24" w:rsidRPr="00373C24" w:rsidRDefault="00373C24" w:rsidP="00373C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880E47" w:rsidRPr="003E47F6" w:rsidRDefault="00880E47" w:rsidP="00880E47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54B3C" w:rsidRPr="003E47F6" w:rsidRDefault="00954B3C" w:rsidP="00161E6D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105BC">
        <w:rPr>
          <w:rFonts w:ascii="Times New Roman" w:hAnsi="Times New Roman" w:cs="Times New Roman"/>
        </w:rPr>
        <w:t>20</w:t>
      </w:r>
    </w:p>
    <w:p w:rsidR="00954B3C" w:rsidRPr="00A81093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373C24" w:rsidRDefault="00954B3C" w:rsidP="00373C24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8AE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профессионального образования по 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hyperlink r:id="rId7" w:anchor="0" w:history="1">
        <w:r w:rsidRPr="004A48A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A48AE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29 января 2016 г. N 50)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3C24" w:rsidRPr="00373C24" w:rsidRDefault="00373C24" w:rsidP="00373C24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3C24">
        <w:rPr>
          <w:rFonts w:ascii="Times New Roman" w:hAnsi="Times New Roman" w:cs="Times New Roman"/>
          <w:sz w:val="24"/>
          <w:szCs w:val="24"/>
        </w:rPr>
        <w:t>профессионального стандарта «Сварщик» (Приказ Минтруда России от 28.11.2013г. № 701н, зарегистрирован в Минюсте России 13.02.2014).</w:t>
      </w:r>
    </w:p>
    <w:p w:rsidR="00954B3C" w:rsidRPr="00A81093" w:rsidRDefault="00954B3C" w:rsidP="00954B3C">
      <w:pPr>
        <w:widowControl w:val="0"/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«Сварочные технологии».</w:t>
      </w:r>
    </w:p>
    <w:p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3C" w:rsidRPr="00A81093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="00161E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954B3C" w:rsidRPr="00A81093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4B3C" w:rsidRPr="00A81093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954B3C" w:rsidRPr="00A81093" w:rsidRDefault="00954B3C" w:rsidP="00954B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48AE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4A48AE">
        <w:rPr>
          <w:rFonts w:ascii="Times New Roman" w:hAnsi="Times New Roman" w:cs="Times New Roman"/>
          <w:sz w:val="24"/>
          <w:szCs w:val="24"/>
        </w:rPr>
        <w:t xml:space="preserve"> Р.М., мастер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:rsidR="00954B3C" w:rsidRDefault="00954B3C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br/>
      </w:r>
    </w:p>
    <w:p w:rsidR="00161E6D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161E6D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161E6D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161E6D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161E6D" w:rsidRPr="003E47F6" w:rsidRDefault="00161E6D" w:rsidP="0016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373C24" w:rsidRDefault="00373C24" w:rsidP="00954B3C">
      <w:pPr>
        <w:spacing w:after="0"/>
        <w:rPr>
          <w:rFonts w:ascii="Times New Roman" w:hAnsi="Times New Roman" w:cs="Times New Roman"/>
        </w:rPr>
      </w:pPr>
    </w:p>
    <w:p w:rsidR="00373C24" w:rsidRPr="003E47F6" w:rsidRDefault="00373C24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lastRenderedPageBreak/>
        <w:t xml:space="preserve">Содержание </w:t>
      </w:r>
    </w:p>
    <w:p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Паспорт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Результаты освоения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  <w:r>
              <w:rPr>
                <w:rFonts w:ascii="Times New Roman" w:hAnsi="Times New Roman" w:cs="Times New Roman"/>
              </w:rPr>
              <w:t>производственной практики …………………………………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B3C" w:rsidRPr="003E47F6" w:rsidTr="00783440">
        <w:trPr>
          <w:trHeight w:val="90"/>
        </w:trPr>
        <w:tc>
          <w:tcPr>
            <w:tcW w:w="8909" w:type="dxa"/>
          </w:tcPr>
          <w:p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</w:rPr>
              <w:t xml:space="preserve"> 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</w:t>
            </w:r>
            <w:r>
              <w:rPr>
                <w:rFonts w:ascii="Times New Roman" w:hAnsi="Times New Roman" w:cs="Times New Roman"/>
              </w:rPr>
              <w:t>  ………………………</w:t>
            </w:r>
          </w:p>
        </w:tc>
        <w:tc>
          <w:tcPr>
            <w:tcW w:w="600" w:type="dxa"/>
          </w:tcPr>
          <w:p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4B3C" w:rsidRDefault="00954B3C" w:rsidP="00954B3C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373C24" w:rsidRDefault="00373C24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3E47F6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РАБОЧЕЙ ПРОГРАММЫ 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  <w:r w:rsidRPr="003E47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4B3C" w:rsidRPr="00954B3C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7F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</w:t>
      </w:r>
      <w:r w:rsidR="009122A6">
        <w:rPr>
          <w:rFonts w:ascii="Times New Roman" w:hAnsi="Times New Roman" w:cs="Times New Roman"/>
          <w:sz w:val="24"/>
          <w:szCs w:val="24"/>
        </w:rPr>
        <w:t>п</w:t>
      </w:r>
      <w:r w:rsidRPr="00954B3C">
        <w:rPr>
          <w:rFonts w:ascii="Times New Roman" w:hAnsi="Times New Roman" w:cs="Times New Roman"/>
          <w:sz w:val="24"/>
          <w:szCs w:val="24"/>
        </w:rPr>
        <w:t xml:space="preserve">о профессии </w:t>
      </w:r>
      <w:r w:rsidR="00373C24">
        <w:rPr>
          <w:rFonts w:ascii="Times New Roman" w:hAnsi="Times New Roman" w:cs="Times New Roman"/>
          <w:sz w:val="24"/>
          <w:szCs w:val="24"/>
        </w:rPr>
        <w:t xml:space="preserve"> </w:t>
      </w:r>
      <w:r w:rsidRPr="00954B3C">
        <w:rPr>
          <w:rFonts w:ascii="Times New Roman" w:hAnsi="Times New Roman" w:cs="Times New Roman"/>
          <w:sz w:val="24"/>
          <w:szCs w:val="24"/>
        </w:rPr>
        <w:t>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профессиональной деятельности для освоения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954B3C" w:rsidRPr="003E47F6" w:rsidRDefault="00954B3C" w:rsidP="00954B3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 по видам профессиональной деятельности обучающийся должен иметь практический опыт:</w:t>
      </w: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338"/>
      </w:tblGrid>
      <w:tr w:rsidR="00954B3C" w:rsidRPr="00161E6D" w:rsidTr="00783440">
        <w:trPr>
          <w:trHeight w:val="90"/>
        </w:trPr>
        <w:tc>
          <w:tcPr>
            <w:tcW w:w="2160" w:type="dxa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338" w:type="dxa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Требования к практическому опыту</w:t>
            </w:r>
          </w:p>
        </w:tc>
      </w:tr>
      <w:tr w:rsidR="00954B3C" w:rsidRPr="00161E6D" w:rsidTr="00783440">
        <w:trPr>
          <w:trHeight w:val="90"/>
        </w:trPr>
        <w:tc>
          <w:tcPr>
            <w:tcW w:w="2160" w:type="dxa"/>
          </w:tcPr>
          <w:p w:rsidR="00954B3C" w:rsidRPr="00161E6D" w:rsidRDefault="00954B3C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технологических процессов и проектирование изделий.</w:t>
            </w:r>
          </w:p>
          <w:p w:rsidR="00954B3C" w:rsidRPr="00161E6D" w:rsidRDefault="00954B3C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8" w:type="dxa"/>
          </w:tcPr>
          <w:p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типовых слесарных операций, применяемых при подготовке деталей перед сваркой; </w:t>
            </w:r>
          </w:p>
          <w:p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с применением сборочных приспособлений; </w:t>
            </w:r>
          </w:p>
          <w:p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на прихватках; </w:t>
            </w:r>
          </w:p>
          <w:p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эксплуатирования оборудования для сварки; </w:t>
            </w:r>
          </w:p>
          <w:p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выполнения предварительного, сопутствующего (межслойного) подогрева свариваемых кромок;</w:t>
            </w:r>
          </w:p>
          <w:p w:rsidR="00954B3C" w:rsidRPr="00161E6D" w:rsidRDefault="00954B3C" w:rsidP="00954B3C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зачистки швов после сварки; </w:t>
            </w:r>
          </w:p>
          <w:p w:rsidR="00954B3C" w:rsidRPr="00161E6D" w:rsidRDefault="00954B3C" w:rsidP="00783440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измерительного инструмента для контроля геометрических размеров сварного шва; </w:t>
            </w:r>
          </w:p>
        </w:tc>
      </w:tr>
    </w:tbl>
    <w:p w:rsidR="00954B3C" w:rsidRPr="003E47F6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3E47F6">
        <w:rPr>
          <w:rFonts w:ascii="Times New Roman" w:hAnsi="Times New Roman" w:cs="Times New Roman"/>
          <w:sz w:val="24"/>
          <w:szCs w:val="24"/>
        </w:rPr>
        <w:br/>
        <w:t>Всего - 144 часа.</w:t>
      </w:r>
    </w:p>
    <w:p w:rsidR="00954B3C" w:rsidRPr="003E47F6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3E47F6" w:rsidRDefault="00954B3C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3C24" w:rsidRDefault="00373C24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E6D" w:rsidRDefault="00161E6D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E6D" w:rsidRDefault="00161E6D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E740FA" w:rsidRDefault="00954B3C" w:rsidP="00954B3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РЕЗУЛЬТАТЫ ОСВОЕНИЯ РАБОЧЕЙ ПРОГРАММЫ </w:t>
      </w:r>
    </w:p>
    <w:p w:rsidR="00954B3C" w:rsidRPr="00E740FA" w:rsidRDefault="00954B3C" w:rsidP="00954B3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:rsidR="00954B3C" w:rsidRPr="00E740FA" w:rsidRDefault="00954B3C" w:rsidP="00373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sz w:val="24"/>
          <w:szCs w:val="24"/>
        </w:rPr>
        <w:t xml:space="preserve"> практики является сфо</w:t>
      </w:r>
      <w:r>
        <w:rPr>
          <w:rFonts w:ascii="Times New Roman" w:hAnsi="Times New Roman" w:cs="Times New Roman"/>
          <w:sz w:val="24"/>
          <w:szCs w:val="24"/>
        </w:rPr>
        <w:t>рмированность</w:t>
      </w:r>
      <w:r w:rsidRPr="00E740FA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  <w:r w:rsidRPr="00E740FA">
        <w:rPr>
          <w:rFonts w:ascii="Times New Roman" w:hAnsi="Times New Roman" w:cs="Times New Roman"/>
          <w:sz w:val="24"/>
          <w:szCs w:val="24"/>
        </w:rPr>
        <w:t>в рамках модулей по основным видам профессиональной деятельности (ВПД)</w:t>
      </w:r>
    </w:p>
    <w:p w:rsidR="00954B3C" w:rsidRDefault="00954B3C" w:rsidP="00373C2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222"/>
      </w:tblGrid>
      <w:tr w:rsidR="00373C24" w:rsidRPr="00161E6D" w:rsidTr="00373C24">
        <w:trPr>
          <w:trHeight w:val="90"/>
        </w:trPr>
        <w:tc>
          <w:tcPr>
            <w:tcW w:w="1276" w:type="dxa"/>
            <w:vAlign w:val="center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373C24" w:rsidRPr="00161E6D" w:rsidTr="00373C24">
        <w:trPr>
          <w:trHeight w:val="571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чертежи средней сложности и сложных сварных металлоконструкций.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Подготавливать и проверять сварочные материалы для различных способов сварки.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1.5.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сборку и подготовку элементов конструкции под сварку.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1.6.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Проводить контроль подготовки и сборки элементов конструкции под сварку.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1.7.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Выполнять </w:t>
            </w:r>
            <w:proofErr w:type="gramStart"/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</w:t>
            </w:r>
            <w:proofErr w:type="gramEnd"/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, сопутствующий (межслойный) подогрева металла.</w:t>
            </w:r>
          </w:p>
        </w:tc>
      </w:tr>
      <w:tr w:rsidR="00373C24" w:rsidRPr="00161E6D" w:rsidTr="00373C24">
        <w:trPr>
          <w:trHeight w:val="90"/>
        </w:trPr>
        <w:tc>
          <w:tcPr>
            <w:tcW w:w="1276" w:type="dxa"/>
          </w:tcPr>
          <w:p w:rsidR="00373C24" w:rsidRPr="00161E6D" w:rsidRDefault="00373C24" w:rsidP="001859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8222" w:type="dxa"/>
          </w:tcPr>
          <w:p w:rsidR="00373C24" w:rsidRPr="00161E6D" w:rsidRDefault="00373C24" w:rsidP="001859D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Зачищать и удалять поверхностные дефекты сварных швов после сварки.</w:t>
            </w:r>
          </w:p>
        </w:tc>
      </w:tr>
    </w:tbl>
    <w:p w:rsidR="00373C24" w:rsidRPr="00373C24" w:rsidRDefault="00373C24" w:rsidP="00373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E6D" w:rsidRDefault="00954B3C" w:rsidP="00161E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954B3C" w:rsidRPr="00E740FA" w:rsidRDefault="00954B3C" w:rsidP="00161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3.1.Тематический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2"/>
        <w:gridCol w:w="2182"/>
        <w:gridCol w:w="631"/>
        <w:gridCol w:w="904"/>
        <w:gridCol w:w="459"/>
        <w:gridCol w:w="2934"/>
        <w:gridCol w:w="1417"/>
      </w:tblGrid>
      <w:tr w:rsidR="00954B3C" w:rsidRPr="00161E6D" w:rsidTr="00373C24">
        <w:tc>
          <w:tcPr>
            <w:tcW w:w="1252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975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59" w:type="dxa"/>
            <w:gridSpan w:val="2"/>
            <w:vAlign w:val="center"/>
          </w:tcPr>
          <w:p w:rsidR="00954B3C" w:rsidRPr="00161E6D" w:rsidRDefault="009122A6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01</w:t>
            </w:r>
            <w:r w:rsidR="00954B3C" w:rsidRPr="00161E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gridSpan w:val="2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954B3C" w:rsidRPr="00161E6D" w:rsidTr="00373C24">
        <w:tc>
          <w:tcPr>
            <w:tcW w:w="1252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B3C" w:rsidRPr="00161E6D" w:rsidTr="00373C24">
        <w:tc>
          <w:tcPr>
            <w:tcW w:w="1252" w:type="dxa"/>
            <w:vMerge w:val="restart"/>
            <w:vAlign w:val="center"/>
          </w:tcPr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1.5.</w:t>
            </w:r>
          </w:p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1.6.</w:t>
            </w:r>
          </w:p>
          <w:p w:rsidR="009122A6" w:rsidRPr="00161E6D" w:rsidRDefault="009122A6" w:rsidP="009122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1.7.</w:t>
            </w:r>
          </w:p>
          <w:p w:rsidR="00954B3C" w:rsidRPr="00161E6D" w:rsidRDefault="009122A6" w:rsidP="009122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ПК 1.8.</w:t>
            </w:r>
          </w:p>
        </w:tc>
        <w:tc>
          <w:tcPr>
            <w:tcW w:w="1975" w:type="dxa"/>
            <w:vMerge w:val="restart"/>
            <w:vAlign w:val="center"/>
          </w:tcPr>
          <w:p w:rsidR="00954B3C" w:rsidRPr="00161E6D" w:rsidRDefault="009122A6" w:rsidP="00912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ПМ 01. Подготовительно-сварочные работы и контроль качества сварных швов после сварки.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954B3C" w:rsidRPr="00161E6D" w:rsidRDefault="009122A6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86" w:type="dxa"/>
            <w:gridSpan w:val="2"/>
          </w:tcPr>
          <w:p w:rsidR="00954B3C" w:rsidRPr="00161E6D" w:rsidRDefault="009122A6" w:rsidP="00912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Слесарные операции, применяемые при подготовке деталей перед сваркой; </w:t>
            </w:r>
          </w:p>
        </w:tc>
        <w:tc>
          <w:tcPr>
            <w:tcW w:w="1217" w:type="dxa"/>
            <w:vAlign w:val="center"/>
          </w:tcPr>
          <w:p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54B3C" w:rsidRPr="00161E6D" w:rsidTr="00373C24">
        <w:tc>
          <w:tcPr>
            <w:tcW w:w="1252" w:type="dxa"/>
            <w:vMerge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54B3C" w:rsidRPr="00161E6D" w:rsidRDefault="00783440" w:rsidP="00783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 Сборка элементов конструкции под сварку с применением сборочных приспособлений;</w:t>
            </w:r>
          </w:p>
        </w:tc>
        <w:tc>
          <w:tcPr>
            <w:tcW w:w="1217" w:type="dxa"/>
            <w:vAlign w:val="center"/>
          </w:tcPr>
          <w:p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54B3C" w:rsidRPr="00161E6D" w:rsidTr="00373C24">
        <w:tc>
          <w:tcPr>
            <w:tcW w:w="1252" w:type="dxa"/>
            <w:vMerge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Сборка элементов конструкции (изделий, узлов, деталей) под сварку на прихватках; </w:t>
            </w:r>
          </w:p>
        </w:tc>
        <w:tc>
          <w:tcPr>
            <w:tcW w:w="1217" w:type="dxa"/>
            <w:vAlign w:val="center"/>
          </w:tcPr>
          <w:p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54B3C" w:rsidRPr="00161E6D" w:rsidTr="00373C24">
        <w:tc>
          <w:tcPr>
            <w:tcW w:w="1252" w:type="dxa"/>
            <w:vMerge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54B3C" w:rsidRPr="00161E6D" w:rsidRDefault="002445C0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Тема 4. Выполнение подогрева металла</w:t>
            </w:r>
          </w:p>
        </w:tc>
        <w:tc>
          <w:tcPr>
            <w:tcW w:w="1217" w:type="dxa"/>
            <w:vAlign w:val="center"/>
          </w:tcPr>
          <w:p w:rsidR="00954B3C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4B3C" w:rsidRPr="00161E6D" w:rsidTr="00373C24">
        <w:tc>
          <w:tcPr>
            <w:tcW w:w="1252" w:type="dxa"/>
            <w:vMerge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54B3C" w:rsidRPr="00161E6D" w:rsidRDefault="002445C0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Тема 5. Зачистка швов после сварки;</w:t>
            </w:r>
          </w:p>
        </w:tc>
        <w:tc>
          <w:tcPr>
            <w:tcW w:w="1217" w:type="dxa"/>
            <w:vAlign w:val="center"/>
          </w:tcPr>
          <w:p w:rsidR="00954B3C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4B3C" w:rsidRPr="00161E6D" w:rsidTr="00373C24">
        <w:tc>
          <w:tcPr>
            <w:tcW w:w="1252" w:type="dxa"/>
            <w:vMerge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954B3C" w:rsidRPr="00161E6D" w:rsidRDefault="002445C0" w:rsidP="002445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Тема 6. Измерительный инструмент для контроля 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размеров сварного шва;</w:t>
            </w:r>
          </w:p>
        </w:tc>
        <w:tc>
          <w:tcPr>
            <w:tcW w:w="1217" w:type="dxa"/>
            <w:vAlign w:val="center"/>
          </w:tcPr>
          <w:p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954B3C" w:rsidRPr="00161E6D" w:rsidTr="00373C24">
        <w:tc>
          <w:tcPr>
            <w:tcW w:w="8472" w:type="dxa"/>
            <w:gridSpan w:val="6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Промежуточная аттестация в форме</w:t>
            </w:r>
            <w:r w:rsidRPr="00161E6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217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C" w:rsidRPr="00161E6D" w:rsidTr="00373C24">
        <w:tc>
          <w:tcPr>
            <w:tcW w:w="1252" w:type="dxa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gridSpan w:val="2"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gridSpan w:val="2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954B3C" w:rsidRPr="00E740FA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E740FA" w:rsidRDefault="00954B3C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231"/>
        <w:gridCol w:w="993"/>
        <w:gridCol w:w="1275"/>
      </w:tblGrid>
      <w:tr w:rsidR="00954B3C" w:rsidRPr="00161E6D" w:rsidTr="00373C24">
        <w:tc>
          <w:tcPr>
            <w:tcW w:w="2268" w:type="dxa"/>
            <w:vAlign w:val="center"/>
          </w:tcPr>
          <w:p w:rsidR="00954B3C" w:rsidRPr="00161E6D" w:rsidRDefault="00954B3C" w:rsidP="007834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231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93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75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954B3C" w:rsidRPr="00161E6D" w:rsidTr="00373C24">
        <w:tc>
          <w:tcPr>
            <w:tcW w:w="2268" w:type="dxa"/>
            <w:vAlign w:val="center"/>
          </w:tcPr>
          <w:p w:rsidR="00954B3C" w:rsidRPr="00161E6D" w:rsidRDefault="00954B3C" w:rsidP="007834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1E6D" w:rsidRPr="00161E6D" w:rsidTr="00DA520F">
        <w:tc>
          <w:tcPr>
            <w:tcW w:w="7479" w:type="dxa"/>
            <w:gridSpan w:val="3"/>
            <w:vAlign w:val="center"/>
          </w:tcPr>
          <w:p w:rsidR="00161E6D" w:rsidRPr="00161E6D" w:rsidRDefault="00161E6D" w:rsidP="00161E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ПМ. 02. Разработка технологических процессов и проектирование изделий</w:t>
            </w:r>
          </w:p>
        </w:tc>
        <w:tc>
          <w:tcPr>
            <w:tcW w:w="993" w:type="dxa"/>
            <w:vAlign w:val="center"/>
          </w:tcPr>
          <w:p w:rsidR="00161E6D" w:rsidRPr="00161E6D" w:rsidRDefault="00161E6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61E6D" w:rsidRPr="00161E6D" w:rsidRDefault="00161E6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 w:val="restart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Слесарные операции, применяемые при подготовке деталей перед сваркой;</w:t>
            </w:r>
          </w:p>
        </w:tc>
        <w:tc>
          <w:tcPr>
            <w:tcW w:w="1980" w:type="dxa"/>
            <w:vMerge w:val="restart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типовых слесарных операций, применяемых при подготовке деталей перед сваркой;</w:t>
            </w: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:rsidR="00783440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rPr>
          <w:trHeight w:val="541"/>
        </w:trPr>
        <w:tc>
          <w:tcPr>
            <w:tcW w:w="2268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Подготовительные слесарные операции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rPr>
          <w:trHeight w:val="124"/>
        </w:trPr>
        <w:tc>
          <w:tcPr>
            <w:tcW w:w="2268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Размерная слесарная обработка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rPr>
          <w:trHeight w:val="330"/>
        </w:trPr>
        <w:tc>
          <w:tcPr>
            <w:tcW w:w="2268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Пригоночные слесарные операции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rPr>
          <w:trHeight w:val="435"/>
        </w:trPr>
        <w:tc>
          <w:tcPr>
            <w:tcW w:w="2268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Механизированная обработка металла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rPr>
          <w:trHeight w:val="450"/>
        </w:trPr>
        <w:tc>
          <w:tcPr>
            <w:tcW w:w="2268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Механическая обработка металла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C" w:rsidRPr="00161E6D" w:rsidTr="00373C24">
        <w:tc>
          <w:tcPr>
            <w:tcW w:w="2268" w:type="dxa"/>
            <w:vMerge w:val="restart"/>
          </w:tcPr>
          <w:p w:rsidR="00954B3C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Сборка элементов конструкции под сварку с применением сборочных приспособлений;</w:t>
            </w:r>
          </w:p>
        </w:tc>
        <w:tc>
          <w:tcPr>
            <w:tcW w:w="1980" w:type="dxa"/>
            <w:vMerge w:val="restart"/>
          </w:tcPr>
          <w:p w:rsidR="00954B3C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сборки элементов конструкции (изделий, узлов, деталей) под сварку с применением сборочных приспособлений;</w:t>
            </w:r>
          </w:p>
        </w:tc>
        <w:tc>
          <w:tcPr>
            <w:tcW w:w="3231" w:type="dxa"/>
            <w:vAlign w:val="center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:rsidR="00954B3C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954B3C" w:rsidRPr="00161E6D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Сборка под сварку с помощью установочных приспособлений.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Сборка под сварку с помощью  закрепляющих приспособлений.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 w:val="restart"/>
          </w:tcPr>
          <w:p w:rsidR="00783440" w:rsidRPr="00161E6D" w:rsidRDefault="00783440" w:rsidP="00783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Сборка элементов конструкции (изделий, узлов, деталей) под сварку на прихватках; </w:t>
            </w:r>
          </w:p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783440" w:rsidRPr="00161E6D" w:rsidRDefault="00783440" w:rsidP="00872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на прихватках; </w:t>
            </w: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:rsidR="00783440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прихватов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Сборка деталей на прихваты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c>
          <w:tcPr>
            <w:tcW w:w="2268" w:type="dxa"/>
            <w:vMerge/>
          </w:tcPr>
          <w:p w:rsidR="00783440" w:rsidRPr="00161E6D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783440" w:rsidRPr="00161E6D" w:rsidRDefault="0078344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Сборка различных конструкций на прихваты</w:t>
            </w:r>
          </w:p>
        </w:tc>
        <w:tc>
          <w:tcPr>
            <w:tcW w:w="993" w:type="dxa"/>
            <w:vMerge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440" w:rsidRPr="00161E6D" w:rsidTr="00373C24">
        <w:trPr>
          <w:trHeight w:val="232"/>
        </w:trPr>
        <w:tc>
          <w:tcPr>
            <w:tcW w:w="2268" w:type="dxa"/>
            <w:vMerge w:val="restart"/>
          </w:tcPr>
          <w:p w:rsidR="00783440" w:rsidRPr="00161E6D" w:rsidRDefault="002445C0" w:rsidP="00244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подогрева металла</w:t>
            </w:r>
          </w:p>
        </w:tc>
        <w:tc>
          <w:tcPr>
            <w:tcW w:w="1980" w:type="dxa"/>
            <w:vMerge w:val="restart"/>
          </w:tcPr>
          <w:p w:rsidR="0078344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предварительный, </w:t>
            </w: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</w:tc>
        <w:tc>
          <w:tcPr>
            <w:tcW w:w="3231" w:type="dxa"/>
          </w:tcPr>
          <w:p w:rsidR="00783440" w:rsidRPr="00161E6D" w:rsidRDefault="00783440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783440" w:rsidRPr="00161E6D" w:rsidRDefault="0078344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32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2445C0" w:rsidRPr="00161E6D" w:rsidRDefault="002445C0" w:rsidP="00244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Приёмы подогрева металла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32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2445C0" w:rsidRPr="00161E6D" w:rsidRDefault="002445C0" w:rsidP="00471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температурного режима подогрева металла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83"/>
        </w:trPr>
        <w:tc>
          <w:tcPr>
            <w:tcW w:w="2268" w:type="dxa"/>
            <w:vMerge/>
            <w:vAlign w:val="center"/>
          </w:tcPr>
          <w:p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2445C0" w:rsidRPr="00161E6D" w:rsidRDefault="002445C0" w:rsidP="00471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предварительный, подогрев металла свариваемых деталей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83"/>
        </w:trPr>
        <w:tc>
          <w:tcPr>
            <w:tcW w:w="2268" w:type="dxa"/>
            <w:vMerge/>
            <w:vAlign w:val="center"/>
          </w:tcPr>
          <w:p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Align w:val="center"/>
          </w:tcPr>
          <w:p w:rsidR="002445C0" w:rsidRPr="00161E6D" w:rsidRDefault="002445C0" w:rsidP="00471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eastAsia="Times New Roman" w:hAnsi="Times New Roman" w:cs="Times New Roman"/>
                <w:sz w:val="24"/>
                <w:szCs w:val="24"/>
              </w:rPr>
              <w:t>сопутствующий (межслойный) подогрев металла свариваемых деталей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83"/>
        </w:trPr>
        <w:tc>
          <w:tcPr>
            <w:tcW w:w="2268" w:type="dxa"/>
            <w:vMerge w:val="restart"/>
          </w:tcPr>
          <w:p w:rsidR="002445C0" w:rsidRPr="00161E6D" w:rsidRDefault="002445C0" w:rsidP="00244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Зачистка швов после сварки;</w:t>
            </w:r>
          </w:p>
        </w:tc>
        <w:tc>
          <w:tcPr>
            <w:tcW w:w="1980" w:type="dxa"/>
            <w:vMerge w:val="restart"/>
          </w:tcPr>
          <w:p w:rsidR="002445C0" w:rsidRPr="00161E6D" w:rsidRDefault="002445C0" w:rsidP="00471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зачищать швы после сварки; </w:t>
            </w:r>
          </w:p>
          <w:p w:rsidR="002445C0" w:rsidRPr="00161E6D" w:rsidRDefault="002445C0" w:rsidP="004715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4715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83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783440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Удаление флюса.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83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783440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Зачистка швов </w:t>
            </w:r>
            <w:proofErr w:type="spellStart"/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углошлифовальной</w:t>
            </w:r>
            <w:proofErr w:type="spellEnd"/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машинкой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83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Зачистка капель металла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43"/>
        </w:trPr>
        <w:tc>
          <w:tcPr>
            <w:tcW w:w="2268" w:type="dxa"/>
            <w:vMerge w:val="restart"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Измерительный инструмент для контроля геометрических размеров сварного шва;</w:t>
            </w:r>
          </w:p>
        </w:tc>
        <w:tc>
          <w:tcPr>
            <w:tcW w:w="1980" w:type="dxa"/>
            <w:vMerge w:val="restart"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использования измерительного инструмента для контроля геометрических размеров сварного шва;</w:t>
            </w:r>
          </w:p>
        </w:tc>
        <w:tc>
          <w:tcPr>
            <w:tcW w:w="3231" w:type="dxa"/>
          </w:tcPr>
          <w:p w:rsidR="002445C0" w:rsidRPr="00161E6D" w:rsidRDefault="002445C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3" w:type="dxa"/>
            <w:vMerge w:val="restart"/>
            <w:vAlign w:val="center"/>
          </w:tcPr>
          <w:p w:rsidR="002445C0" w:rsidRPr="00161E6D" w:rsidRDefault="00872B87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43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Использование слесарных измерительных инструментов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43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78344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Измерение сварочными шаблонами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rPr>
          <w:trHeight w:val="243"/>
        </w:trPr>
        <w:tc>
          <w:tcPr>
            <w:tcW w:w="2268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445C0" w:rsidRPr="00161E6D" w:rsidRDefault="002445C0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445C0" w:rsidRPr="00161E6D" w:rsidRDefault="002445C0" w:rsidP="002445C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Замеры параметров швов</w:t>
            </w:r>
          </w:p>
        </w:tc>
        <w:tc>
          <w:tcPr>
            <w:tcW w:w="993" w:type="dxa"/>
            <w:vMerge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5C0" w:rsidRPr="00161E6D" w:rsidTr="00373C24">
        <w:tc>
          <w:tcPr>
            <w:tcW w:w="7479" w:type="dxa"/>
            <w:gridSpan w:val="3"/>
            <w:vAlign w:val="center"/>
          </w:tcPr>
          <w:p w:rsidR="002445C0" w:rsidRPr="00161E6D" w:rsidRDefault="002445C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3" w:type="dxa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445C0" w:rsidRPr="00161E6D" w:rsidRDefault="002445C0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B3C" w:rsidRDefault="00954B3C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E47" w:rsidRDefault="00880E47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3C" w:rsidRPr="005322B0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2B0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</w:p>
    <w:p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5322B0">
        <w:rPr>
          <w:rFonts w:ascii="Times New Roman" w:hAnsi="Times New Roman" w:cs="Times New Roman"/>
          <w:b/>
          <w:bCs/>
        </w:rPr>
        <w:t>4.1.  Требования к минимальному материально-техническому обеспечению</w:t>
      </w:r>
    </w:p>
    <w:p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:rsidR="00954B3C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Оснащение:</w:t>
      </w:r>
      <w:r w:rsidRPr="005322B0">
        <w:rPr>
          <w:rFonts w:ascii="Times New Roman" w:hAnsi="Times New Roman" w:cs="Times New Roman"/>
        </w:rPr>
        <w:br/>
        <w:t>Слесарная мастерская</w:t>
      </w:r>
    </w:p>
    <w:p w:rsidR="00880E47" w:rsidRPr="005322B0" w:rsidRDefault="00880E47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1.Оборудование: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gramStart"/>
      <w:r w:rsidRPr="005322B0">
        <w:rPr>
          <w:rFonts w:ascii="Times New Roman" w:hAnsi="Times New Roman" w:cs="Times New Roman"/>
        </w:rPr>
        <w:t>Заточной</w:t>
      </w:r>
      <w:proofErr w:type="gramEnd"/>
      <w:r w:rsidRPr="005322B0">
        <w:rPr>
          <w:rFonts w:ascii="Times New Roman" w:hAnsi="Times New Roman" w:cs="Times New Roman"/>
        </w:rPr>
        <w:t xml:space="preserve"> станок  </w:t>
      </w:r>
      <w:r w:rsidRPr="005322B0">
        <w:rPr>
          <w:rFonts w:ascii="Times New Roman" w:hAnsi="Times New Roman" w:cs="Times New Roman"/>
          <w:color w:val="FF0000"/>
        </w:rPr>
        <w:t xml:space="preserve">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Сверлильный станок </w:t>
      </w:r>
      <w:r w:rsidRPr="005322B0">
        <w:rPr>
          <w:rFonts w:ascii="Times New Roman" w:hAnsi="Times New Roman" w:cs="Times New Roman"/>
          <w:color w:val="FF0000"/>
        </w:rPr>
        <w:t xml:space="preserve">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Верстак слесарный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Тиски слесарные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инвертор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полуавтомат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Аргонно-дуговой аппарат. </w:t>
      </w:r>
    </w:p>
    <w:p w:rsidR="00954B3C" w:rsidRPr="005322B0" w:rsidRDefault="00954B3C" w:rsidP="00954B3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br/>
        <w:t>2. Инструменты и приспособления: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Угольник слесарный 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Линейка металлическая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Штангенциркуль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lastRenderedPageBreak/>
        <w:t xml:space="preserve">Сверла  по металлу набор Ø 3-14мм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Молоток слесарный 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Очки защитные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Зубило слесарное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Чертилка слесарная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Струбцины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Кернер слесарный  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плоский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круглый  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 xml:space="preserve">Напильник квадратный 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инверторы;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полуавтоматы;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Аргонодуговой аппарат;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Сварочные маски «Хамелеон»;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Металлические щётки;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proofErr w:type="spellStart"/>
      <w:r w:rsidRPr="005322B0">
        <w:rPr>
          <w:rFonts w:ascii="Times New Roman" w:hAnsi="Times New Roman" w:cs="Times New Roman"/>
        </w:rPr>
        <w:t>Шлакоотделитель</w:t>
      </w:r>
      <w:proofErr w:type="spellEnd"/>
      <w:r w:rsidRPr="005322B0">
        <w:rPr>
          <w:rFonts w:ascii="Times New Roman" w:hAnsi="Times New Roman" w:cs="Times New Roman"/>
        </w:rPr>
        <w:t>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Угловая шлифовальная машина;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Сварочный стол;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Слесарный верстак с тисками;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Баллоны с углекислым газом;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Баллоны с аргоном.</w:t>
      </w:r>
    </w:p>
    <w:p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</w:p>
    <w:p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3. Средства обучения: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Набор технологических карт по обработке металла;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Набор инструкционных карт по обработке металла;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ЕНИР;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ГОСТ;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Плакаты;</w:t>
      </w:r>
    </w:p>
    <w:p w:rsidR="00954B3C" w:rsidRPr="005322B0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</w:rPr>
      </w:pPr>
      <w:r w:rsidRPr="005322B0">
        <w:rPr>
          <w:rFonts w:ascii="Times New Roman" w:hAnsi="Times New Roman" w:cs="Times New Roman"/>
        </w:rPr>
        <w:t>Альбомы.</w:t>
      </w:r>
    </w:p>
    <w:p w:rsidR="00880E47" w:rsidRDefault="00880E47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880E47" w:rsidRPr="005322B0" w:rsidRDefault="00880E47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E6D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1E6D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1E6D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954B3C" w:rsidRPr="00161E6D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1E6D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954B3C" w:rsidRPr="00161E6D" w:rsidRDefault="00954B3C" w:rsidP="00954B3C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161E6D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E6D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ПРОГРАММЫ УЧЕБНОЙ ПРАКТИКИ</w:t>
      </w:r>
    </w:p>
    <w:p w:rsidR="00954B3C" w:rsidRPr="00161E6D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161E6D" w:rsidRDefault="00954B3C" w:rsidP="00954B3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61E6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161E6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61E6D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161E6D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161E6D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</w:t>
      </w:r>
      <w:r w:rsidRPr="00161E6D">
        <w:rPr>
          <w:rFonts w:ascii="Times New Roman" w:hAnsi="Times New Roman" w:cs="Times New Roman"/>
          <w:sz w:val="24"/>
          <w:szCs w:val="24"/>
        </w:rPr>
        <w:lastRenderedPageBreak/>
        <w:t>обучающиеся проходят промежуточную аттестацию в форме дифференцированного зачета.</w:t>
      </w:r>
    </w:p>
    <w:p w:rsidR="00954B3C" w:rsidRPr="005322B0" w:rsidRDefault="00954B3C" w:rsidP="00954B3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954B3C" w:rsidRPr="00161E6D" w:rsidTr="00783440">
        <w:trPr>
          <w:trHeight w:val="876"/>
        </w:trPr>
        <w:tc>
          <w:tcPr>
            <w:tcW w:w="4928" w:type="dxa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(освоенный практический опыт в рамках ВПД)   </w:t>
            </w:r>
          </w:p>
        </w:tc>
        <w:tc>
          <w:tcPr>
            <w:tcW w:w="4643" w:type="dxa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54B3C" w:rsidRPr="00161E6D" w:rsidTr="00783440">
        <w:trPr>
          <w:trHeight w:val="96"/>
        </w:trPr>
        <w:tc>
          <w:tcPr>
            <w:tcW w:w="4928" w:type="dxa"/>
          </w:tcPr>
          <w:p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типовых слесарных операций, применяемых при подготовке деталей перед сваркой; </w:t>
            </w:r>
          </w:p>
          <w:p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с применением сборочных приспособлений; </w:t>
            </w:r>
          </w:p>
          <w:p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сборки элементов конструкции (изделий, узлов, деталей) под сварку на прихватках; </w:t>
            </w:r>
          </w:p>
          <w:p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эксплуатирования оборудования для сварки; </w:t>
            </w:r>
          </w:p>
          <w:p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выполнения предварительного, сопутствующего (межслойного) подогрева свариваемых кромок;</w:t>
            </w:r>
          </w:p>
          <w:p w:rsidR="00872B87" w:rsidRPr="00161E6D" w:rsidRDefault="00872B87" w:rsidP="00872B87">
            <w:pPr>
              <w:pStyle w:val="ConsPlusNormal"/>
              <w:numPr>
                <w:ilvl w:val="0"/>
                <w:numId w:val="7"/>
              </w:numPr>
              <w:tabs>
                <w:tab w:val="left" w:pos="567"/>
              </w:tabs>
              <w:ind w:left="142" w:hanging="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зачистки швов после сварки; </w:t>
            </w:r>
          </w:p>
          <w:p w:rsidR="00954B3C" w:rsidRPr="00161E6D" w:rsidRDefault="00872B87" w:rsidP="00872B87">
            <w:pPr>
              <w:pStyle w:val="ConsPlusNormal"/>
              <w:numPr>
                <w:ilvl w:val="0"/>
                <w:numId w:val="2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использования измерительного инструмента для контроля геометрических размеров сварного шва;</w:t>
            </w:r>
          </w:p>
        </w:tc>
        <w:tc>
          <w:tcPr>
            <w:tcW w:w="4643" w:type="dxa"/>
          </w:tcPr>
          <w:p w:rsidR="00954B3C" w:rsidRPr="00161E6D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954B3C" w:rsidRPr="00161E6D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:rsidR="00954B3C" w:rsidRPr="00161E6D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954B3C" w:rsidRPr="00161E6D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6D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:rsidR="00954B3C" w:rsidRPr="00161E6D" w:rsidRDefault="00954B3C" w:rsidP="00783440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954B3C" w:rsidRPr="005322B0" w:rsidRDefault="00954B3C" w:rsidP="00954B3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54B3C" w:rsidRPr="005322B0" w:rsidRDefault="00954B3C" w:rsidP="00954B3C">
      <w:pPr>
        <w:spacing w:after="0"/>
        <w:rPr>
          <w:rFonts w:ascii="Times New Roman" w:hAnsi="Times New Roman" w:cs="Times New Roman"/>
        </w:rPr>
      </w:pPr>
    </w:p>
    <w:p w:rsidR="00954B3C" w:rsidRPr="005322B0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4B3C" w:rsidRPr="005322B0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3904" w:rsidRDefault="003F3904"/>
    <w:sectPr w:rsidR="003F3904" w:rsidSect="007834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AD6" w:rsidRDefault="009E0AD6" w:rsidP="00731E8B">
      <w:pPr>
        <w:spacing w:after="0" w:line="240" w:lineRule="auto"/>
      </w:pPr>
      <w:r>
        <w:separator/>
      </w:r>
    </w:p>
  </w:endnote>
  <w:endnote w:type="continuationSeparator" w:id="0">
    <w:p w:rsidR="009E0AD6" w:rsidRDefault="009E0AD6" w:rsidP="0073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40" w:rsidRDefault="00783440">
    <w:pPr>
      <w:pStyle w:val="a4"/>
      <w:jc w:val="right"/>
    </w:pPr>
  </w:p>
  <w:p w:rsidR="00783440" w:rsidRDefault="007834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AD6" w:rsidRDefault="009E0AD6" w:rsidP="00731E8B">
      <w:pPr>
        <w:spacing w:after="0" w:line="240" w:lineRule="auto"/>
      </w:pPr>
      <w:r>
        <w:separator/>
      </w:r>
    </w:p>
  </w:footnote>
  <w:footnote w:type="continuationSeparator" w:id="0">
    <w:p w:rsidR="009E0AD6" w:rsidRDefault="009E0AD6" w:rsidP="0073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0065"/>
    <w:multiLevelType w:val="hybridMultilevel"/>
    <w:tmpl w:val="9EA0F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334D9"/>
    <w:multiLevelType w:val="hybridMultilevel"/>
    <w:tmpl w:val="788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87BF1"/>
    <w:multiLevelType w:val="hybridMultilevel"/>
    <w:tmpl w:val="2482E7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B3C"/>
    <w:rsid w:val="00161E6D"/>
    <w:rsid w:val="00215F04"/>
    <w:rsid w:val="00222E58"/>
    <w:rsid w:val="002445C0"/>
    <w:rsid w:val="00373C24"/>
    <w:rsid w:val="003F3904"/>
    <w:rsid w:val="00731E8B"/>
    <w:rsid w:val="00783440"/>
    <w:rsid w:val="00872B87"/>
    <w:rsid w:val="00880E47"/>
    <w:rsid w:val="009122A6"/>
    <w:rsid w:val="00954B3C"/>
    <w:rsid w:val="009E0AD6"/>
    <w:rsid w:val="00A105BC"/>
    <w:rsid w:val="00CF172D"/>
    <w:rsid w:val="00F2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54B3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5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54B3C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73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3C24"/>
    <w:rPr>
      <w:rFonts w:eastAsiaTheme="minorEastAsia"/>
      <w:lang w:eastAsia="ru-RU"/>
    </w:rPr>
  </w:style>
  <w:style w:type="character" w:styleId="a8">
    <w:name w:val="Strong"/>
    <w:basedOn w:val="a0"/>
    <w:qFormat/>
    <w:rsid w:val="00880E47"/>
    <w:rPr>
      <w:b/>
      <w:bCs/>
    </w:rPr>
  </w:style>
  <w:style w:type="table" w:styleId="a9">
    <w:name w:val="Table Grid"/>
    <w:basedOn w:val="a1"/>
    <w:uiPriority w:val="59"/>
    <w:rsid w:val="00161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7</cp:revision>
  <dcterms:created xsi:type="dcterms:W3CDTF">2017-10-17T03:31:00Z</dcterms:created>
  <dcterms:modified xsi:type="dcterms:W3CDTF">2020-11-16T08:46:00Z</dcterms:modified>
</cp:coreProperties>
</file>