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3D" w:rsidRPr="00DA4712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>Приложение</w:t>
      </w:r>
      <w:r w:rsidR="00353C38">
        <w:t xml:space="preserve"> 21</w:t>
      </w:r>
    </w:p>
    <w:p w:rsidR="00000A3D" w:rsidRPr="00DF0A8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:rsidR="00000A3D" w:rsidRPr="00DF0A8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proofErr w:type="gramStart"/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  <w:proofErr w:type="gramEnd"/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353C3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3C38">
        <w:rPr>
          <w:b/>
          <w:sz w:val="28"/>
          <w:szCs w:val="28"/>
        </w:rPr>
        <w:t xml:space="preserve">Департамент образования и науки Тюменской области </w:t>
      </w:r>
    </w:p>
    <w:p w:rsidR="00000A3D" w:rsidRPr="00353C3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53C38">
        <w:rPr>
          <w:sz w:val="28"/>
          <w:szCs w:val="28"/>
        </w:rPr>
        <w:t>ГАПОУ ТО «</w:t>
      </w:r>
      <w:proofErr w:type="spellStart"/>
      <w:r w:rsidRPr="00353C38">
        <w:rPr>
          <w:sz w:val="28"/>
          <w:szCs w:val="28"/>
        </w:rPr>
        <w:t>Тобольский</w:t>
      </w:r>
      <w:proofErr w:type="spellEnd"/>
      <w:r w:rsidRPr="00353C38">
        <w:rPr>
          <w:sz w:val="28"/>
          <w:szCs w:val="28"/>
        </w:rPr>
        <w:t xml:space="preserve"> многопрофильный техникум»</w:t>
      </w:r>
    </w:p>
    <w:p w:rsidR="00000A3D" w:rsidRPr="00353C3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353C3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353C3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353C3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353C3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353C3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353C3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353C3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353C3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00A3D" w:rsidRPr="00353C3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353C3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53C38">
        <w:rPr>
          <w:b/>
          <w:caps/>
          <w:sz w:val="28"/>
          <w:szCs w:val="28"/>
        </w:rPr>
        <w:t>рабочая ПРОГРАММа УЧЕБНОЙ ДИСЦИПЛИНЫ</w:t>
      </w:r>
    </w:p>
    <w:p w:rsidR="00000A3D" w:rsidRPr="00353C3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000A3D" w:rsidRPr="00353C38" w:rsidRDefault="00000A3D" w:rsidP="00000A3D">
      <w:pPr>
        <w:spacing w:line="360" w:lineRule="auto"/>
        <w:jc w:val="center"/>
        <w:rPr>
          <w:b/>
          <w:sz w:val="28"/>
          <w:szCs w:val="28"/>
        </w:rPr>
      </w:pPr>
      <w:r w:rsidRPr="00353C38">
        <w:rPr>
          <w:b/>
          <w:sz w:val="28"/>
          <w:szCs w:val="28"/>
        </w:rPr>
        <w:t>ОП.06 БЕЗОПАСНОСТЬ ЖИЗНЕДЕЯТЕЛЬНОСТИ</w:t>
      </w:r>
    </w:p>
    <w:p w:rsidR="00000A3D" w:rsidRPr="00353C38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00A3D" w:rsidRPr="00353C3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00A3D" w:rsidRPr="00353C3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00A3D" w:rsidRPr="00353C3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A3D" w:rsidRPr="00353C3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2020</w:t>
      </w:r>
    </w:p>
    <w:p w:rsidR="00000A3D" w:rsidRPr="00970887" w:rsidRDefault="00000A3D" w:rsidP="00000A3D">
      <w:pPr>
        <w:rPr>
          <w:b/>
          <w:sz w:val="28"/>
          <w:szCs w:val="28"/>
        </w:rPr>
      </w:pPr>
    </w:p>
    <w:p w:rsidR="00000A3D" w:rsidRPr="00D74DED" w:rsidRDefault="00000A3D" w:rsidP="00000A3D">
      <w:pPr>
        <w:jc w:val="both"/>
      </w:pPr>
      <w:proofErr w:type="gramStart"/>
      <w:r w:rsidRPr="00272800">
        <w:lastRenderedPageBreak/>
        <w:t>Рабочая программа учебной дисциплины</w:t>
      </w:r>
      <w:r>
        <w:t xml:space="preserve"> составлена в соответствии с ФГОС СПО</w:t>
      </w:r>
      <w:r w:rsidRPr="00970887">
        <w:t xml:space="preserve"> по профессии </w:t>
      </w:r>
      <w:r w:rsidRPr="00A66FC8">
        <w:t>15.01.05 Сварщик (ручной и частично механизированной сварки (наплавки) (утв. </w:t>
      </w:r>
      <w:hyperlink r:id="rId7" w:anchor="0" w:history="1">
        <w:r w:rsidRPr="00A66FC8">
          <w:t>приказом</w:t>
        </w:r>
      </w:hyperlink>
      <w:r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Pr="00A66FC8">
          <w:t>2016 г</w:t>
        </w:r>
      </w:smartTag>
      <w:r w:rsidRPr="00A66FC8">
        <w:t>. N 50, Зарегистрировано в Минюсте РФ 24 ф</w:t>
      </w:r>
      <w:r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>
          <w:t>2016 г</w:t>
        </w:r>
      </w:smartTag>
      <w:r>
        <w:t>. Регистрационный №</w:t>
      </w:r>
      <w:r w:rsidRPr="00A66FC8">
        <w:t> 41197)</w:t>
      </w:r>
      <w:r>
        <w:t xml:space="preserve">; примерной программой, разработанной </w:t>
      </w:r>
      <w:r w:rsidRPr="00D74DED">
        <w:t>ГАПОУ МО «</w:t>
      </w:r>
      <w:proofErr w:type="spellStart"/>
      <w:r w:rsidRPr="00D74DED">
        <w:t>МЦК-Техникум</w:t>
      </w:r>
      <w:proofErr w:type="spellEnd"/>
      <w:r w:rsidRPr="00D74DED">
        <w:t xml:space="preserve"> имени С.П. Королева»</w:t>
      </w:r>
      <w:r>
        <w:t>, 2017г.</w:t>
      </w:r>
      <w:proofErr w:type="gramEnd"/>
    </w:p>
    <w:p w:rsidR="00000A3D" w:rsidRPr="00A66FC8" w:rsidRDefault="00000A3D" w:rsidP="00000A3D">
      <w:pPr>
        <w:tabs>
          <w:tab w:val="left" w:pos="2127"/>
          <w:tab w:val="right" w:leader="underscore" w:pos="9639"/>
        </w:tabs>
        <w:ind w:firstLine="567"/>
        <w:jc w:val="both"/>
      </w:pPr>
    </w:p>
    <w:p w:rsidR="00000A3D" w:rsidRPr="00970887" w:rsidRDefault="00000A3D" w:rsidP="00000A3D">
      <w:pPr>
        <w:rPr>
          <w:b/>
          <w:sz w:val="28"/>
          <w:szCs w:val="28"/>
        </w:rPr>
      </w:pPr>
    </w:p>
    <w:p w:rsidR="00000A3D" w:rsidRPr="00970887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jc w:val="both"/>
        <w:rPr>
          <w:b/>
        </w:rPr>
      </w:pPr>
      <w:r>
        <w:rPr>
          <w:b/>
        </w:rPr>
        <w:t>Разработчик</w:t>
      </w:r>
      <w:r w:rsidRPr="00D61C6F">
        <w:rPr>
          <w:b/>
        </w:rPr>
        <w:t>:</w:t>
      </w:r>
    </w:p>
    <w:p w:rsidR="00000A3D" w:rsidRDefault="00000A3D" w:rsidP="00000A3D">
      <w:pPr>
        <w:jc w:val="both"/>
      </w:pPr>
      <w:proofErr w:type="spellStart"/>
      <w:r>
        <w:t>Хисаметдинов</w:t>
      </w:r>
      <w:proofErr w:type="spellEnd"/>
      <w:r>
        <w:t xml:space="preserve"> Р</w:t>
      </w:r>
      <w:r w:rsidR="00DF0FEB">
        <w:t>.</w:t>
      </w:r>
      <w:proofErr w:type="gramStart"/>
      <w:r w:rsidR="00DF0FEB">
        <w:t>Р</w:t>
      </w:r>
      <w:proofErr w:type="gramEnd"/>
      <w:r>
        <w:t>, преподаватель</w:t>
      </w:r>
      <w:r w:rsidRPr="00D61C6F">
        <w:t xml:space="preserve"> </w:t>
      </w:r>
      <w: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техникум».</w:t>
      </w: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Pr="00272800" w:rsidRDefault="00000A3D" w:rsidP="00000A3D">
      <w:pPr>
        <w:rPr>
          <w:color w:val="FF0000"/>
        </w:rPr>
      </w:pPr>
      <w:r w:rsidRPr="008E74C8">
        <w:rPr>
          <w:b/>
        </w:rPr>
        <w:t>«Рассмотрено»</w:t>
      </w:r>
      <w:r w:rsidRPr="008E74C8">
        <w:t xml:space="preserve"> на заседании цикловой комиссии </w:t>
      </w:r>
      <w:r>
        <w:t>педагогических работников технологического направления</w:t>
      </w:r>
    </w:p>
    <w:p w:rsidR="00000A3D" w:rsidRPr="008E74C8" w:rsidRDefault="00000A3D" w:rsidP="00000A3D">
      <w:r>
        <w:t>Протокол № ___ от «____» _______ 2020</w:t>
      </w:r>
      <w:r w:rsidRPr="008E74C8">
        <w:t xml:space="preserve"> г.</w:t>
      </w:r>
    </w:p>
    <w:p w:rsidR="00000A3D" w:rsidRPr="008E74C8" w:rsidRDefault="00000A3D" w:rsidP="00000A3D">
      <w:r w:rsidRPr="008E74C8">
        <w:t>Председатель цикловой комисси</w:t>
      </w:r>
      <w:r>
        <w:t>и ______________ /______________</w:t>
      </w:r>
      <w:r w:rsidRPr="008E74C8">
        <w:t>/</w:t>
      </w:r>
    </w:p>
    <w:p w:rsidR="00000A3D" w:rsidRPr="008E74C8" w:rsidRDefault="00000A3D" w:rsidP="00000A3D"/>
    <w:p w:rsidR="00000A3D" w:rsidRDefault="00000A3D" w:rsidP="00000A3D">
      <w:pPr>
        <w:rPr>
          <w:b/>
          <w:sz w:val="28"/>
          <w:szCs w:val="28"/>
        </w:rPr>
      </w:pPr>
    </w:p>
    <w:p w:rsidR="00000A3D" w:rsidRPr="00970887" w:rsidRDefault="00000A3D" w:rsidP="00000A3D">
      <w:pPr>
        <w:rPr>
          <w:b/>
          <w:sz w:val="28"/>
          <w:szCs w:val="28"/>
        </w:rPr>
      </w:pPr>
    </w:p>
    <w:p w:rsidR="00000A3D" w:rsidRPr="00970887" w:rsidRDefault="00000A3D" w:rsidP="00000A3D">
      <w:pPr>
        <w:jc w:val="center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br w:type="page"/>
      </w:r>
      <w:r w:rsidRPr="00970887">
        <w:rPr>
          <w:b/>
          <w:sz w:val="28"/>
          <w:szCs w:val="28"/>
        </w:rPr>
        <w:lastRenderedPageBreak/>
        <w:t>СОДЕРЖАНИЕ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Look w:val="01E0"/>
      </w:tblPr>
      <w:tblGrid>
        <w:gridCol w:w="8472"/>
        <w:gridCol w:w="1275"/>
      </w:tblGrid>
      <w:tr w:rsidR="00000A3D" w:rsidRPr="00000A3D" w:rsidTr="00000A3D">
        <w:trPr>
          <w:trHeight w:val="820"/>
        </w:trPr>
        <w:tc>
          <w:tcPr>
            <w:tcW w:w="8472" w:type="dxa"/>
          </w:tcPr>
          <w:p w:rsidR="00000A3D" w:rsidRPr="00000A3D" w:rsidRDefault="00000A3D" w:rsidP="00000A3D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000A3D">
              <w:t>ОБЩАЯ ХАРАКТЕРИСТИКА</w:t>
            </w:r>
            <w:r>
              <w:t xml:space="preserve"> </w:t>
            </w:r>
            <w:r w:rsidRPr="00000A3D">
              <w:t xml:space="preserve"> РАБОЧЕЙ ПРОГРАММЫ УЧЕБНОЙ ДИСЦИПЛИНЫ</w:t>
            </w:r>
          </w:p>
        </w:tc>
        <w:tc>
          <w:tcPr>
            <w:tcW w:w="1275" w:type="dxa"/>
          </w:tcPr>
          <w:p w:rsidR="00000A3D" w:rsidRPr="00000A3D" w:rsidRDefault="00000A3D" w:rsidP="00632CDB">
            <w:pPr>
              <w:ind w:left="284"/>
              <w:jc w:val="center"/>
            </w:pPr>
          </w:p>
        </w:tc>
      </w:tr>
      <w:tr w:rsidR="00000A3D" w:rsidRPr="00000A3D" w:rsidTr="00000A3D">
        <w:trPr>
          <w:trHeight w:val="609"/>
        </w:trPr>
        <w:tc>
          <w:tcPr>
            <w:tcW w:w="8472" w:type="dxa"/>
          </w:tcPr>
          <w:p w:rsidR="00000A3D" w:rsidRPr="00000A3D" w:rsidRDefault="00000A3D" w:rsidP="00000A3D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000A3D">
              <w:t>СТРУКТУРА И СОДЕРЖАНИЕ УЧЕБНОЙ ДИСЦИПЛИНЫ</w:t>
            </w:r>
          </w:p>
        </w:tc>
        <w:tc>
          <w:tcPr>
            <w:tcW w:w="1275" w:type="dxa"/>
          </w:tcPr>
          <w:p w:rsidR="00000A3D" w:rsidRPr="00000A3D" w:rsidRDefault="00000A3D" w:rsidP="00632CDB">
            <w:pPr>
              <w:ind w:left="284"/>
              <w:jc w:val="center"/>
            </w:pPr>
          </w:p>
        </w:tc>
      </w:tr>
      <w:tr w:rsidR="00000A3D" w:rsidRPr="00000A3D" w:rsidTr="00000A3D">
        <w:trPr>
          <w:trHeight w:val="670"/>
        </w:trPr>
        <w:tc>
          <w:tcPr>
            <w:tcW w:w="8472" w:type="dxa"/>
          </w:tcPr>
          <w:p w:rsidR="00000A3D" w:rsidRPr="00000A3D" w:rsidRDefault="00000A3D" w:rsidP="00632CDB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000A3D">
              <w:t xml:space="preserve">УСЛОВИЯ РЕАЛИЗАЦИИ ПРОГРАММЫ </w:t>
            </w:r>
          </w:p>
        </w:tc>
        <w:tc>
          <w:tcPr>
            <w:tcW w:w="1275" w:type="dxa"/>
          </w:tcPr>
          <w:p w:rsidR="00000A3D" w:rsidRPr="00000A3D" w:rsidRDefault="00000A3D" w:rsidP="00632CDB">
            <w:pPr>
              <w:ind w:left="284"/>
              <w:jc w:val="center"/>
            </w:pPr>
          </w:p>
        </w:tc>
      </w:tr>
      <w:tr w:rsidR="00000A3D" w:rsidRPr="00000A3D" w:rsidTr="00000A3D">
        <w:tc>
          <w:tcPr>
            <w:tcW w:w="8472" w:type="dxa"/>
          </w:tcPr>
          <w:p w:rsidR="00000A3D" w:rsidRPr="00000A3D" w:rsidRDefault="00000A3D" w:rsidP="00000A3D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000A3D">
              <w:t>КОНТРОЛЬ И ОЦЕНКА РЕЗУЛЬТАТОВ ОСВОЕНИЯ УЧЕБНОЙ ДИСЦИПЛИНЫ</w:t>
            </w:r>
          </w:p>
        </w:tc>
        <w:tc>
          <w:tcPr>
            <w:tcW w:w="1275" w:type="dxa"/>
          </w:tcPr>
          <w:p w:rsidR="00000A3D" w:rsidRPr="00000A3D" w:rsidRDefault="00000A3D" w:rsidP="00632CDB">
            <w:pPr>
              <w:ind w:left="284"/>
              <w:jc w:val="center"/>
            </w:pPr>
          </w:p>
        </w:tc>
      </w:tr>
    </w:tbl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000A3D" w:rsidRP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70887">
        <w:rPr>
          <w:b/>
          <w:caps/>
          <w:sz w:val="28"/>
          <w:szCs w:val="28"/>
          <w:u w:val="single"/>
        </w:rPr>
        <w:br w:type="page"/>
      </w:r>
      <w:r w:rsidRPr="00970887">
        <w:rPr>
          <w:b/>
          <w:caps/>
          <w:sz w:val="28"/>
          <w:szCs w:val="28"/>
        </w:rPr>
        <w:lastRenderedPageBreak/>
        <w:t>1</w:t>
      </w:r>
      <w:r w:rsidRPr="00000A3D">
        <w:rPr>
          <w:b/>
          <w:caps/>
        </w:rPr>
        <w:t>. ОБЩАЯ ХАРАКТЕРИСТИКА рабочей ПРОГРАММЫ УЧЕБНОЙ ДИСЦИПЛИНЫ</w:t>
      </w:r>
      <w:r>
        <w:rPr>
          <w:b/>
          <w:caps/>
        </w:rPr>
        <w:t xml:space="preserve"> ОП.06 Основы безопасности жизнедеятельности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8"/>
        </w:rPr>
      </w:pP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970887">
        <w:rPr>
          <w:b/>
        </w:rPr>
        <w:t>1.1. Область применения программы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proofErr w:type="gramStart"/>
      <w:r>
        <w:t>Р</w:t>
      </w:r>
      <w:r w:rsidRPr="00970887"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Pr="00970887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  <w:proofErr w:type="gramEnd"/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70887">
        <w:rPr>
          <w:b/>
        </w:rPr>
        <w:t>1.2. Место дисциплины в структуре основной образовательной программы</w:t>
      </w:r>
      <w:r w:rsidRPr="00970887">
        <w:rPr>
          <w:b/>
          <w:sz w:val="26"/>
          <w:szCs w:val="28"/>
        </w:rPr>
        <w:t>:</w:t>
      </w:r>
      <w:r w:rsidRPr="00970887">
        <w:t xml:space="preserve"> дисциплина входит в </w:t>
      </w:r>
      <w:proofErr w:type="spellStart"/>
      <w:r w:rsidRPr="00970887">
        <w:t>общепрофессиональный</w:t>
      </w:r>
      <w:proofErr w:type="spellEnd"/>
      <w:r w:rsidRPr="00970887">
        <w:t xml:space="preserve"> цикл.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970887">
        <w:rPr>
          <w:b/>
        </w:rPr>
        <w:t>1.3. Цель и планируемые результаты освоения дисциплины: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000A3D" w:rsidRPr="00000A3D" w:rsidRDefault="00000A3D" w:rsidP="00000A3D">
      <w:pPr>
        <w:jc w:val="both"/>
      </w:pPr>
      <w:r w:rsidRPr="00000A3D">
        <w:t xml:space="preserve">В результате освоения дисциплины обучающийся должен </w:t>
      </w:r>
      <w:r w:rsidRPr="00000A3D">
        <w:rPr>
          <w:b/>
        </w:rPr>
        <w:t>уметь:</w:t>
      </w:r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</w:t>
      </w:r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применять первичные средства пожаротушения;</w:t>
      </w:r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proofErr w:type="gramStart"/>
      <w:r w:rsidRPr="00000A3D">
        <w:rPr>
          <w:color w:val="22272F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 xml:space="preserve">владеть способами бесконфликтного общения и </w:t>
      </w:r>
      <w:proofErr w:type="spellStart"/>
      <w:r w:rsidRPr="00000A3D">
        <w:rPr>
          <w:color w:val="22272F"/>
        </w:rPr>
        <w:t>саморегуляции</w:t>
      </w:r>
      <w:proofErr w:type="spellEnd"/>
      <w:r w:rsidRPr="00000A3D">
        <w:rPr>
          <w:color w:val="22272F"/>
        </w:rPr>
        <w:t xml:space="preserve"> в повседневной деятельности и экстремальных условиях военной службы;</w:t>
      </w:r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оказывать первую помощь пострадавшим;</w:t>
      </w:r>
    </w:p>
    <w:p w:rsidR="00000A3D" w:rsidRPr="00000A3D" w:rsidRDefault="00000A3D" w:rsidP="00000A3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00A3D">
        <w:t xml:space="preserve">В результате освоения дисциплины обучающийся должен </w:t>
      </w:r>
      <w:r w:rsidRPr="00000A3D">
        <w:rPr>
          <w:b/>
        </w:rPr>
        <w:t>знать: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основы военной службы и обороны государства;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задачи и основные мероприятия гражданской обороны;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способы защиты населения от оружия массового поражения;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меры пожарной безопасности и правила безопасного поведения при пожарах;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организацию и порядок призыва граждан на военную службу и поступления на нее в добровольном порядке;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область применения получаемых профессиональных знаний при исполнении обязанностей военной службы;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порядок и правила оказания первой помощи пострадавшим.</w:t>
      </w:r>
    </w:p>
    <w:p w:rsidR="006579BA" w:rsidRDefault="006579BA" w:rsidP="006579BA">
      <w:pPr>
        <w:jc w:val="both"/>
      </w:pPr>
    </w:p>
    <w:p w:rsidR="006579BA" w:rsidRPr="006579BA" w:rsidRDefault="006579BA" w:rsidP="006579BA">
      <w:pPr>
        <w:jc w:val="both"/>
      </w:pPr>
      <w:r w:rsidRPr="006579BA">
        <w:lastRenderedPageBreak/>
        <w:t xml:space="preserve">В результате изучения учебной дисциплины </w:t>
      </w:r>
      <w:proofErr w:type="gramStart"/>
      <w:r w:rsidRPr="006579BA">
        <w:t>обучающийся</w:t>
      </w:r>
      <w:proofErr w:type="gramEnd"/>
      <w:r w:rsidRPr="006579BA">
        <w:t xml:space="preserve"> осваивает общие компетенции:</w:t>
      </w:r>
    </w:p>
    <w:p w:rsidR="006579BA" w:rsidRPr="00000A3D" w:rsidRDefault="006579BA" w:rsidP="00000A3D">
      <w:pPr>
        <w:rPr>
          <w:b/>
        </w:rPr>
      </w:pPr>
    </w:p>
    <w:tbl>
      <w:tblPr>
        <w:tblW w:w="0" w:type="auto"/>
        <w:tblLook w:val="00A0"/>
      </w:tblPr>
      <w:tblGrid>
        <w:gridCol w:w="1242"/>
        <w:gridCol w:w="8329"/>
      </w:tblGrid>
      <w:tr w:rsidR="006579BA" w:rsidRPr="003121D3" w:rsidTr="006579BA">
        <w:tc>
          <w:tcPr>
            <w:tcW w:w="1242" w:type="dxa"/>
          </w:tcPr>
          <w:p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1</w:t>
            </w:r>
          </w:p>
        </w:tc>
        <w:tc>
          <w:tcPr>
            <w:tcW w:w="8329" w:type="dxa"/>
          </w:tcPr>
          <w:p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6579BA" w:rsidRPr="003121D3" w:rsidTr="006579BA">
        <w:tc>
          <w:tcPr>
            <w:tcW w:w="1242" w:type="dxa"/>
          </w:tcPr>
          <w:p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2</w:t>
            </w:r>
          </w:p>
        </w:tc>
        <w:tc>
          <w:tcPr>
            <w:tcW w:w="8329" w:type="dxa"/>
          </w:tcPr>
          <w:p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579BA" w:rsidRPr="003121D3" w:rsidTr="006579BA">
        <w:tc>
          <w:tcPr>
            <w:tcW w:w="1242" w:type="dxa"/>
          </w:tcPr>
          <w:p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3</w:t>
            </w:r>
          </w:p>
        </w:tc>
        <w:tc>
          <w:tcPr>
            <w:tcW w:w="8329" w:type="dxa"/>
          </w:tcPr>
          <w:p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579BA" w:rsidRPr="003121D3" w:rsidTr="006579BA">
        <w:tc>
          <w:tcPr>
            <w:tcW w:w="1242" w:type="dxa"/>
          </w:tcPr>
          <w:p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4</w:t>
            </w:r>
          </w:p>
        </w:tc>
        <w:tc>
          <w:tcPr>
            <w:tcW w:w="8329" w:type="dxa"/>
          </w:tcPr>
          <w:p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579BA" w:rsidRPr="003121D3" w:rsidTr="006579BA">
        <w:tc>
          <w:tcPr>
            <w:tcW w:w="1242" w:type="dxa"/>
          </w:tcPr>
          <w:p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5</w:t>
            </w:r>
          </w:p>
        </w:tc>
        <w:tc>
          <w:tcPr>
            <w:tcW w:w="8329" w:type="dxa"/>
          </w:tcPr>
          <w:p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579BA" w:rsidRPr="003121D3" w:rsidTr="006579BA">
        <w:tc>
          <w:tcPr>
            <w:tcW w:w="1242" w:type="dxa"/>
          </w:tcPr>
          <w:p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6</w:t>
            </w:r>
          </w:p>
        </w:tc>
        <w:tc>
          <w:tcPr>
            <w:tcW w:w="8329" w:type="dxa"/>
          </w:tcPr>
          <w:p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Работать в команде, эффективно общаться с коллегами, руководством.</w:t>
            </w:r>
          </w:p>
        </w:tc>
      </w:tr>
    </w:tbl>
    <w:p w:rsidR="00000A3D" w:rsidRPr="00000A3D" w:rsidRDefault="00000A3D" w:rsidP="00000A3D">
      <w:pPr>
        <w:rPr>
          <w:b/>
        </w:rPr>
      </w:pPr>
      <w:r w:rsidRPr="00000A3D">
        <w:rPr>
          <w:b/>
        </w:rPr>
        <w:br w:type="page"/>
      </w:r>
      <w:r w:rsidRPr="00970887">
        <w:rPr>
          <w:b/>
          <w:sz w:val="28"/>
          <w:szCs w:val="28"/>
        </w:rPr>
        <w:lastRenderedPageBreak/>
        <w:t xml:space="preserve">2. </w:t>
      </w:r>
      <w:r w:rsidRPr="00000A3D">
        <w:rPr>
          <w:b/>
        </w:rPr>
        <w:t>СТРУКТУРА И СОДЕРЖАНИЕ УЧЕБНОЙ ДИСЦИПЛИНЫ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70887">
        <w:rPr>
          <w:b/>
        </w:rPr>
        <w:t>2.1. Объем учебной дисциплины и виды учебной работы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000A3D" w:rsidRPr="00970887" w:rsidTr="00632CDB">
        <w:tc>
          <w:tcPr>
            <w:tcW w:w="4073" w:type="pct"/>
          </w:tcPr>
          <w:p w:rsidR="00000A3D" w:rsidRPr="00970887" w:rsidRDefault="00000A3D" w:rsidP="00632CDB">
            <w:pPr>
              <w:jc w:val="center"/>
            </w:pPr>
            <w:r w:rsidRPr="00970887">
              <w:rPr>
                <w:b/>
              </w:rPr>
              <w:t>Вид учебной работы</w:t>
            </w:r>
          </w:p>
        </w:tc>
        <w:tc>
          <w:tcPr>
            <w:tcW w:w="927" w:type="pct"/>
          </w:tcPr>
          <w:p w:rsidR="00000A3D" w:rsidRPr="00970887" w:rsidRDefault="00000A3D" w:rsidP="006579BA">
            <w:pPr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>Объем</w:t>
            </w:r>
            <w:r w:rsidR="006579BA">
              <w:rPr>
                <w:b/>
                <w:i/>
                <w:iCs/>
              </w:rPr>
              <w:t xml:space="preserve"> часов</w:t>
            </w:r>
          </w:p>
        </w:tc>
      </w:tr>
      <w:tr w:rsidR="00000A3D" w:rsidRPr="00970887" w:rsidTr="00632CDB">
        <w:tc>
          <w:tcPr>
            <w:tcW w:w="4073" w:type="pct"/>
          </w:tcPr>
          <w:p w:rsidR="00000A3D" w:rsidRPr="00970887" w:rsidRDefault="00000A3D" w:rsidP="00632CDB">
            <w:pPr>
              <w:rPr>
                <w:b/>
              </w:rPr>
            </w:pPr>
            <w:r w:rsidRPr="00970887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</w:tcPr>
          <w:p w:rsidR="00000A3D" w:rsidRPr="00970887" w:rsidRDefault="00353C38" w:rsidP="00000A3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54</w:t>
            </w:r>
          </w:p>
        </w:tc>
      </w:tr>
      <w:tr w:rsidR="00000A3D" w:rsidRPr="00970887" w:rsidTr="00632CDB">
        <w:tc>
          <w:tcPr>
            <w:tcW w:w="4073" w:type="pct"/>
          </w:tcPr>
          <w:p w:rsidR="00000A3D" w:rsidRPr="00970887" w:rsidRDefault="00000A3D" w:rsidP="00000A3D">
            <w:pPr>
              <w:jc w:val="both"/>
            </w:pPr>
            <w:r w:rsidRPr="00970887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</w:tcPr>
          <w:p w:rsidR="00000A3D" w:rsidRPr="00970887" w:rsidRDefault="00353C38" w:rsidP="00000A3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36</w:t>
            </w:r>
          </w:p>
        </w:tc>
      </w:tr>
      <w:tr w:rsidR="00000A3D" w:rsidRPr="00970887" w:rsidTr="00632CDB">
        <w:tc>
          <w:tcPr>
            <w:tcW w:w="4073" w:type="pct"/>
          </w:tcPr>
          <w:p w:rsidR="00000A3D" w:rsidRPr="00970887" w:rsidRDefault="00000A3D" w:rsidP="00632CDB">
            <w:pPr>
              <w:jc w:val="both"/>
            </w:pPr>
            <w:r w:rsidRPr="00970887">
              <w:t>в том числе:</w:t>
            </w:r>
          </w:p>
        </w:tc>
        <w:tc>
          <w:tcPr>
            <w:tcW w:w="927" w:type="pct"/>
          </w:tcPr>
          <w:p w:rsidR="00000A3D" w:rsidRPr="00970887" w:rsidRDefault="00000A3D" w:rsidP="00632CDB">
            <w:pPr>
              <w:jc w:val="center"/>
              <w:rPr>
                <w:i/>
                <w:iCs/>
              </w:rPr>
            </w:pPr>
          </w:p>
        </w:tc>
      </w:tr>
      <w:tr w:rsidR="00000A3D" w:rsidRPr="00970887" w:rsidTr="00632CDB">
        <w:tc>
          <w:tcPr>
            <w:tcW w:w="4073" w:type="pct"/>
          </w:tcPr>
          <w:p w:rsidR="00000A3D" w:rsidRPr="00970887" w:rsidRDefault="00000A3D" w:rsidP="00632CDB">
            <w:pPr>
              <w:jc w:val="both"/>
            </w:pPr>
            <w:r w:rsidRPr="00970887">
              <w:t xml:space="preserve">     практические занятия </w:t>
            </w:r>
          </w:p>
        </w:tc>
        <w:tc>
          <w:tcPr>
            <w:tcW w:w="927" w:type="pct"/>
          </w:tcPr>
          <w:p w:rsidR="00000A3D" w:rsidRPr="00970887" w:rsidRDefault="00353C38" w:rsidP="00000A3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</w:p>
        </w:tc>
      </w:tr>
      <w:tr w:rsidR="00000A3D" w:rsidRPr="00970887" w:rsidTr="00632CDB">
        <w:tc>
          <w:tcPr>
            <w:tcW w:w="4073" w:type="pct"/>
          </w:tcPr>
          <w:p w:rsidR="00000A3D" w:rsidRPr="00970887" w:rsidRDefault="00000A3D" w:rsidP="00632CDB">
            <w:pPr>
              <w:jc w:val="both"/>
              <w:rPr>
                <w:b/>
              </w:rPr>
            </w:pPr>
            <w:r w:rsidRPr="00970887">
              <w:rPr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</w:tcPr>
          <w:p w:rsidR="00000A3D" w:rsidRPr="00970887" w:rsidRDefault="00353C38" w:rsidP="00000A3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18</w:t>
            </w:r>
          </w:p>
        </w:tc>
      </w:tr>
      <w:tr w:rsidR="00000A3D" w:rsidRPr="00970887" w:rsidTr="00632CDB">
        <w:tc>
          <w:tcPr>
            <w:tcW w:w="4073" w:type="pct"/>
          </w:tcPr>
          <w:p w:rsidR="00000A3D" w:rsidRPr="00970887" w:rsidRDefault="00000A3D" w:rsidP="00632CDB">
            <w:pPr>
              <w:jc w:val="both"/>
            </w:pPr>
            <w:r w:rsidRPr="00970887">
              <w:t>в том числе:</w:t>
            </w:r>
          </w:p>
        </w:tc>
        <w:tc>
          <w:tcPr>
            <w:tcW w:w="927" w:type="pct"/>
          </w:tcPr>
          <w:p w:rsidR="00000A3D" w:rsidRPr="00970887" w:rsidRDefault="00000A3D" w:rsidP="00632CDB">
            <w:pPr>
              <w:jc w:val="center"/>
              <w:rPr>
                <w:i/>
                <w:iCs/>
              </w:rPr>
            </w:pPr>
          </w:p>
        </w:tc>
      </w:tr>
      <w:tr w:rsidR="00000A3D" w:rsidRPr="00970887" w:rsidTr="00632CDB">
        <w:tc>
          <w:tcPr>
            <w:tcW w:w="4073" w:type="pct"/>
          </w:tcPr>
          <w:p w:rsidR="00000A3D" w:rsidRPr="00000A3D" w:rsidRDefault="00000A3D" w:rsidP="00000A3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Cs w:val="28"/>
              </w:rPr>
            </w:pPr>
            <w:r w:rsidRPr="00000A3D">
              <w:rPr>
                <w:rFonts w:ascii="Times New Roman" w:hAnsi="Times New Roman"/>
                <w:szCs w:val="28"/>
              </w:rPr>
              <w:t>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000A3D" w:rsidRPr="00000A3D" w:rsidRDefault="00000A3D" w:rsidP="00000A3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Cs w:val="28"/>
              </w:rPr>
            </w:pPr>
            <w:r w:rsidRPr="00000A3D">
              <w:rPr>
                <w:rFonts w:ascii="Times New Roman" w:hAnsi="Times New Roman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защите;</w:t>
            </w:r>
          </w:p>
          <w:p w:rsidR="00000A3D" w:rsidRPr="00000A3D" w:rsidRDefault="00000A3D" w:rsidP="00000A3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Cs w:val="28"/>
              </w:rPr>
            </w:pPr>
            <w:r w:rsidRPr="00000A3D">
              <w:rPr>
                <w:rFonts w:ascii="Times New Roman" w:hAnsi="Times New Roman"/>
                <w:szCs w:val="28"/>
              </w:rPr>
              <w:t>подготовка к контрольной работе;</w:t>
            </w:r>
          </w:p>
          <w:p w:rsidR="00000A3D" w:rsidRPr="00970887" w:rsidRDefault="00000A3D" w:rsidP="00000A3D">
            <w:pPr>
              <w:pStyle w:val="a3"/>
              <w:numPr>
                <w:ilvl w:val="0"/>
                <w:numId w:val="6"/>
              </w:numPr>
              <w:jc w:val="both"/>
            </w:pPr>
            <w:r w:rsidRPr="00000A3D">
              <w:rPr>
                <w:rFonts w:ascii="Times New Roman" w:hAnsi="Times New Roman"/>
                <w:szCs w:val="28"/>
              </w:rPr>
              <w:t>подготовка и защита рефератов по данным темам.</w:t>
            </w:r>
          </w:p>
        </w:tc>
        <w:tc>
          <w:tcPr>
            <w:tcW w:w="927" w:type="pct"/>
          </w:tcPr>
          <w:p w:rsidR="00000A3D" w:rsidRPr="00970887" w:rsidRDefault="00000A3D" w:rsidP="00632CDB">
            <w:pPr>
              <w:jc w:val="center"/>
              <w:rPr>
                <w:i/>
                <w:iCs/>
              </w:rPr>
            </w:pPr>
          </w:p>
        </w:tc>
      </w:tr>
      <w:tr w:rsidR="00000A3D" w:rsidRPr="00970887" w:rsidTr="00632CDB">
        <w:tc>
          <w:tcPr>
            <w:tcW w:w="5000" w:type="pct"/>
            <w:gridSpan w:val="2"/>
          </w:tcPr>
          <w:p w:rsidR="00000A3D" w:rsidRPr="00970887" w:rsidRDefault="00000A3D" w:rsidP="00632CDB">
            <w:pPr>
              <w:rPr>
                <w:b/>
                <w:iCs/>
              </w:rPr>
            </w:pPr>
            <w:r w:rsidRPr="00970887">
              <w:rPr>
                <w:b/>
                <w:iCs/>
              </w:rPr>
              <w:t>Итоговая аттестация в форме дифференцированного зачета</w:t>
            </w:r>
            <w:r>
              <w:rPr>
                <w:b/>
                <w:iCs/>
              </w:rPr>
              <w:t xml:space="preserve">                                </w:t>
            </w:r>
          </w:p>
          <w:p w:rsidR="00000A3D" w:rsidRPr="00970887" w:rsidRDefault="00000A3D" w:rsidP="00632CDB">
            <w:pPr>
              <w:jc w:val="right"/>
              <w:rPr>
                <w:i/>
                <w:iCs/>
              </w:rPr>
            </w:pPr>
          </w:p>
        </w:tc>
      </w:tr>
    </w:tbl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00A3D" w:rsidRPr="00970887" w:rsidSect="00C760B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000A3D" w:rsidRPr="00000A3D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Cs/>
          <w:i/>
        </w:rPr>
      </w:pPr>
      <w:r w:rsidRPr="00970887">
        <w:rPr>
          <w:b/>
        </w:rPr>
        <w:lastRenderedPageBreak/>
        <w:t xml:space="preserve">2.2. Тематический план и содержание учебной дисциплины </w:t>
      </w:r>
      <w:r>
        <w:rPr>
          <w:bCs/>
          <w:i/>
        </w:rPr>
        <w:t xml:space="preserve"> </w:t>
      </w:r>
      <w:r w:rsidRPr="00000A3D">
        <w:rPr>
          <w:b/>
          <w:bCs/>
        </w:rPr>
        <w:t>ОП.06 Основы безопасности жизнедеятельности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8126"/>
        <w:gridCol w:w="120"/>
        <w:gridCol w:w="1888"/>
        <w:gridCol w:w="1560"/>
        <w:gridCol w:w="1559"/>
      </w:tblGrid>
      <w:tr w:rsidR="00000A3D" w:rsidRPr="00000A3D" w:rsidTr="00000A3D">
        <w:trPr>
          <w:trHeight w:val="619"/>
        </w:trPr>
        <w:tc>
          <w:tcPr>
            <w:tcW w:w="2448" w:type="dxa"/>
          </w:tcPr>
          <w:p w:rsidR="00000A3D" w:rsidRPr="00000A3D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134" w:type="dxa"/>
            <w:gridSpan w:val="3"/>
          </w:tcPr>
          <w:p w:rsidR="00000A3D" w:rsidRPr="00000A3D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</w:tcPr>
          <w:p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ОК, ПК</w:t>
            </w:r>
          </w:p>
        </w:tc>
      </w:tr>
      <w:tr w:rsidR="00702EFC" w:rsidRPr="00000A3D" w:rsidTr="00F12A29">
        <w:trPr>
          <w:trHeight w:val="302"/>
        </w:trPr>
        <w:tc>
          <w:tcPr>
            <w:tcW w:w="15701" w:type="dxa"/>
            <w:gridSpan w:val="6"/>
          </w:tcPr>
          <w:p w:rsidR="00702EFC" w:rsidRPr="00000A3D" w:rsidRDefault="00702EFC" w:rsidP="00702EFC">
            <w:pPr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Раздел 1. </w:t>
            </w:r>
            <w:r w:rsidRPr="00000A3D">
              <w:rPr>
                <w:b/>
                <w:bCs/>
                <w:sz w:val="20"/>
                <w:szCs w:val="20"/>
              </w:rPr>
              <w:t>Теоретические основы безопасности жизнедеятельности.</w:t>
            </w:r>
          </w:p>
        </w:tc>
      </w:tr>
      <w:tr w:rsidR="00702EFC" w:rsidRPr="00000A3D" w:rsidTr="00000A3D">
        <w:trPr>
          <w:trHeight w:val="465"/>
        </w:trPr>
        <w:tc>
          <w:tcPr>
            <w:tcW w:w="2448" w:type="dxa"/>
            <w:vMerge w:val="restart"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1.1.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Теоретические основы безопасности жизнедеятельности</w:t>
            </w: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353C38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</w:tc>
      </w:tr>
      <w:tr w:rsidR="00702EFC" w:rsidRPr="00000A3D" w:rsidTr="00000A3D">
        <w:trPr>
          <w:trHeight w:val="462"/>
        </w:trPr>
        <w:tc>
          <w:tcPr>
            <w:tcW w:w="2448" w:type="dxa"/>
            <w:vMerge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Теоретические основы безопасности жизнедеятельности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462"/>
        </w:trPr>
        <w:tc>
          <w:tcPr>
            <w:tcW w:w="2448" w:type="dxa"/>
            <w:vMerge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560" w:type="dxa"/>
            <w:vMerge w:val="restart"/>
          </w:tcPr>
          <w:p w:rsidR="00702EFC" w:rsidRPr="00000A3D" w:rsidRDefault="00353C38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325"/>
        </w:trPr>
        <w:tc>
          <w:tcPr>
            <w:tcW w:w="2448" w:type="dxa"/>
            <w:vMerge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Классификация опасностей. Источники опасностей, номенклатура опасностей.</w:t>
            </w:r>
          </w:p>
        </w:tc>
        <w:tc>
          <w:tcPr>
            <w:tcW w:w="1560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462"/>
        </w:trPr>
        <w:tc>
          <w:tcPr>
            <w:tcW w:w="2448" w:type="dxa"/>
            <w:vMerge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№1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Природные и производственные опасности. Опасные и вредные факторы. Показатели безопасности технических систем. Принципы снижения реализации опасности</w:t>
            </w:r>
          </w:p>
        </w:tc>
        <w:tc>
          <w:tcPr>
            <w:tcW w:w="1560" w:type="dxa"/>
          </w:tcPr>
          <w:p w:rsidR="00702EFC" w:rsidRPr="00000A3D" w:rsidRDefault="00353C38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462"/>
        </w:trPr>
        <w:tc>
          <w:tcPr>
            <w:tcW w:w="2448" w:type="dxa"/>
            <w:vMerge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. 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F72DEA">
        <w:trPr>
          <w:trHeight w:val="462"/>
        </w:trPr>
        <w:tc>
          <w:tcPr>
            <w:tcW w:w="15701" w:type="dxa"/>
            <w:gridSpan w:val="6"/>
            <w:vAlign w:val="center"/>
          </w:tcPr>
          <w:p w:rsidR="00702EFC" w:rsidRPr="00000A3D" w:rsidRDefault="00702EFC" w:rsidP="00702EFC">
            <w:pPr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Раздел 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00A3D">
              <w:rPr>
                <w:b/>
                <w:bCs/>
                <w:sz w:val="20"/>
                <w:szCs w:val="20"/>
              </w:rPr>
              <w:t>Защита населения и территорий от опасностей в чрезвычайных ситуациях</w:t>
            </w:r>
          </w:p>
        </w:tc>
      </w:tr>
      <w:tr w:rsidR="00702EFC" w:rsidRPr="00000A3D" w:rsidTr="00702EFC">
        <w:trPr>
          <w:trHeight w:val="66"/>
        </w:trPr>
        <w:tc>
          <w:tcPr>
            <w:tcW w:w="2448" w:type="dxa"/>
            <w:vMerge w:val="restart"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2.1.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Чрезвычайные ситуации мирного и военного времени</w:t>
            </w: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353C38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</w:tc>
      </w:tr>
      <w:tr w:rsidR="00702EFC" w:rsidRPr="00000A3D" w:rsidTr="00702EFC">
        <w:trPr>
          <w:trHeight w:val="66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Чрезвычайные ситуации мирного и военного времени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66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560" w:type="dxa"/>
            <w:vMerge w:val="restart"/>
          </w:tcPr>
          <w:p w:rsidR="00702EFC" w:rsidRPr="00000A3D" w:rsidRDefault="00353C38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66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 xml:space="preserve">Поражающие факторы источников чрезвычайных ситуаций техногенного характера. </w:t>
            </w:r>
          </w:p>
        </w:tc>
        <w:tc>
          <w:tcPr>
            <w:tcW w:w="1560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66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№2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Характеристика поражающих факторов источников чрезвычайных ситуаций природного характера. Защита от терроризма на объектах экономики, в быту и в городских условиях.</w:t>
            </w:r>
          </w:p>
        </w:tc>
        <w:tc>
          <w:tcPr>
            <w:tcW w:w="1560" w:type="dxa"/>
          </w:tcPr>
          <w:p w:rsidR="00702EFC" w:rsidRPr="00000A3D" w:rsidRDefault="00353C38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66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№3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Выполнение работ по применению профилактических мер для снижения уровня опасностей различного вида и устранения их последствий в профессиональной деятельности и быту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66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: 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</w:tc>
        <w:tc>
          <w:tcPr>
            <w:tcW w:w="1560" w:type="dxa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702EFC">
        <w:trPr>
          <w:trHeight w:val="399"/>
        </w:trPr>
        <w:tc>
          <w:tcPr>
            <w:tcW w:w="2448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2.2.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Защита населения в чрезвычайных ситуациях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lastRenderedPageBreak/>
              <w:t xml:space="preserve">Содержание учебного материала.  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</w:tcPr>
          <w:p w:rsidR="00702EFC" w:rsidRPr="00000A3D" w:rsidRDefault="00353C38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</w:tc>
      </w:tr>
      <w:tr w:rsidR="00702EFC" w:rsidRPr="00000A3D" w:rsidTr="00702EFC">
        <w:trPr>
          <w:trHeight w:val="40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Защита населения в чрезвычайных ситуациях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02EFC" w:rsidRPr="00000A3D" w:rsidRDefault="00353C38" w:rsidP="00353C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40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работа№4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Использование средств индивидуальной и коллективной защиты от оружия массового поражения Гражданская оборона, ее место в системе общегосударственных мероприятий гражданской защиты.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40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№5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Организация защиты в мирное и военное время, способы защиты, защитные сооружения, их классификация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40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: 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3. </w:t>
            </w:r>
            <w:r w:rsidRPr="00000A3D">
              <w:rPr>
                <w:bCs/>
                <w:color w:val="000000"/>
                <w:sz w:val="20"/>
                <w:szCs w:val="20"/>
              </w:rPr>
              <w:t>Подготовка информации ведущей отрасли в регионе, указ типов производства и организация производственного процесса и производственной структуры предприятия.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2931FF">
        <w:trPr>
          <w:trHeight w:val="40"/>
        </w:trPr>
        <w:tc>
          <w:tcPr>
            <w:tcW w:w="15701" w:type="dxa"/>
            <w:gridSpan w:val="6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Раздел 3. </w:t>
            </w:r>
            <w:r w:rsidRPr="00000A3D">
              <w:rPr>
                <w:b/>
                <w:bCs/>
                <w:sz w:val="20"/>
                <w:szCs w:val="20"/>
              </w:rPr>
              <w:t>Основы военной службы</w:t>
            </w:r>
          </w:p>
        </w:tc>
      </w:tr>
      <w:tr w:rsidR="00702EFC" w:rsidRPr="00000A3D" w:rsidTr="00702EFC">
        <w:trPr>
          <w:trHeight w:val="80"/>
        </w:trPr>
        <w:tc>
          <w:tcPr>
            <w:tcW w:w="2448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3.1.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Организация и порядок призыва граждан  на военную службу и поступления на неё в добровольном порядке</w:t>
            </w: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</w:tc>
      </w:tr>
      <w:tr w:rsidR="00702EFC" w:rsidRPr="00000A3D" w:rsidTr="00702EFC">
        <w:trPr>
          <w:trHeight w:val="77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Организация и порядок призыва граждан на военную службу и поступления на неё в добровольном порядке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77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77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Основные понятия о воинской обязанности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Первоначальная постановка на воинский учёт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Призыв на военную службу</w:t>
            </w:r>
          </w:p>
          <w:p w:rsidR="00702EFC" w:rsidRPr="00000A3D" w:rsidRDefault="00702EFC" w:rsidP="00632CDB">
            <w:pPr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Основные условия прохождения службы по контракту.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0A3D" w:rsidRPr="00000A3D" w:rsidTr="00000A3D">
        <w:trPr>
          <w:trHeight w:val="77"/>
        </w:trPr>
        <w:tc>
          <w:tcPr>
            <w:tcW w:w="2448" w:type="dxa"/>
            <w:vMerge/>
          </w:tcPr>
          <w:p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:  </w:t>
            </w:r>
          </w:p>
          <w:p w:rsidR="00000A3D" w:rsidRPr="00000A3D" w:rsidRDefault="00000A3D" w:rsidP="00632CDB">
            <w:pPr>
              <w:rPr>
                <w:color w:val="000000"/>
                <w:sz w:val="20"/>
                <w:szCs w:val="20"/>
              </w:rPr>
            </w:pPr>
            <w:r w:rsidRPr="00000A3D">
              <w:rPr>
                <w:color w:val="000000"/>
                <w:sz w:val="20"/>
                <w:szCs w:val="20"/>
              </w:rPr>
              <w:t>Использование дополнительной литературы при подготовке к практическим занятиям по указанным темам. Подготовка реферата на тему: «Влияние внешних и внутренних факторов на производительность труда в условиях региона».</w:t>
            </w:r>
          </w:p>
        </w:tc>
        <w:tc>
          <w:tcPr>
            <w:tcW w:w="1560" w:type="dxa"/>
          </w:tcPr>
          <w:p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322"/>
        </w:trPr>
        <w:tc>
          <w:tcPr>
            <w:tcW w:w="2448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3.2.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 xml:space="preserve">Структура, вооружение, военная техника и специальное снаряжение </w:t>
            </w:r>
            <w:proofErr w:type="gramStart"/>
            <w:r w:rsidRPr="00000A3D">
              <w:rPr>
                <w:b/>
                <w:bCs/>
                <w:sz w:val="20"/>
                <w:szCs w:val="20"/>
              </w:rPr>
              <w:t>ВС</w:t>
            </w:r>
            <w:proofErr w:type="gramEnd"/>
            <w:r w:rsidRPr="00000A3D">
              <w:rPr>
                <w:b/>
                <w:bCs/>
                <w:sz w:val="20"/>
                <w:szCs w:val="20"/>
              </w:rPr>
              <w:t xml:space="preserve"> РФ</w:t>
            </w: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</w:tc>
      </w:tr>
      <w:tr w:rsidR="00702EFC" w:rsidRPr="00000A3D" w:rsidTr="00000A3D">
        <w:trPr>
          <w:trHeight w:val="319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 xml:space="preserve">Структура, вооружение, военная техника и специальное снаряжение </w:t>
            </w:r>
            <w:proofErr w:type="gramStart"/>
            <w:r w:rsidRPr="00000A3D">
              <w:rPr>
                <w:b/>
                <w:bCs/>
                <w:sz w:val="20"/>
                <w:szCs w:val="20"/>
              </w:rPr>
              <w:t>ВС</w:t>
            </w:r>
            <w:proofErr w:type="gramEnd"/>
            <w:r w:rsidRPr="00000A3D">
              <w:rPr>
                <w:b/>
                <w:bCs/>
                <w:sz w:val="20"/>
                <w:szCs w:val="20"/>
              </w:rPr>
              <w:t xml:space="preserve"> РФ.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319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№6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 xml:space="preserve">Виды вооружённых сил и рода войск. Функции и задачи </w:t>
            </w:r>
            <w:proofErr w:type="gramStart"/>
            <w:r w:rsidRPr="00000A3D">
              <w:rPr>
                <w:bCs/>
                <w:sz w:val="20"/>
                <w:szCs w:val="20"/>
              </w:rPr>
              <w:t>ВС</w:t>
            </w:r>
            <w:proofErr w:type="gramEnd"/>
            <w:r w:rsidRPr="00000A3D">
              <w:rPr>
                <w:bCs/>
                <w:sz w:val="20"/>
                <w:szCs w:val="20"/>
              </w:rPr>
              <w:t xml:space="preserve"> РФ. Вооружение, военная техника и специальное снаряжение </w:t>
            </w:r>
            <w:proofErr w:type="gramStart"/>
            <w:r w:rsidRPr="00000A3D">
              <w:rPr>
                <w:bCs/>
                <w:sz w:val="20"/>
                <w:szCs w:val="20"/>
              </w:rPr>
              <w:t>ВС</w:t>
            </w:r>
            <w:proofErr w:type="gramEnd"/>
            <w:r w:rsidRPr="00000A3D">
              <w:rPr>
                <w:bCs/>
                <w:sz w:val="20"/>
                <w:szCs w:val="20"/>
              </w:rPr>
              <w:t xml:space="preserve"> РФ. Военно-учётные специальности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319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: 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3. Подготовка рефератов по темам: </w:t>
            </w:r>
            <w:r w:rsidRPr="00000A3D">
              <w:rPr>
                <w:bCs/>
                <w:color w:val="000000"/>
                <w:sz w:val="20"/>
                <w:szCs w:val="20"/>
              </w:rPr>
              <w:t>Особенности оплаты труда в условиях региона</w:t>
            </w:r>
          </w:p>
        </w:tc>
        <w:tc>
          <w:tcPr>
            <w:tcW w:w="1560" w:type="dxa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4"/>
        </w:trPr>
        <w:tc>
          <w:tcPr>
            <w:tcW w:w="2448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3.3.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Основы обеспечения безопасности военной службы</w:t>
            </w:r>
          </w:p>
        </w:tc>
        <w:tc>
          <w:tcPr>
            <w:tcW w:w="8246" w:type="dxa"/>
            <w:gridSpan w:val="2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88" w:type="dxa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702EFC" w:rsidRPr="00000A3D" w:rsidRDefault="00353C38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Основы обеспечения безопасности военной службы</w:t>
            </w:r>
          </w:p>
        </w:tc>
        <w:tc>
          <w:tcPr>
            <w:tcW w:w="1888" w:type="dxa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№7</w:t>
            </w:r>
          </w:p>
          <w:p w:rsidR="00702EFC" w:rsidRPr="00000A3D" w:rsidRDefault="00702EFC" w:rsidP="00632CD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 xml:space="preserve"> Мероприятие по обеспечению безопасности военной службы.</w:t>
            </w:r>
          </w:p>
        </w:tc>
        <w:tc>
          <w:tcPr>
            <w:tcW w:w="1560" w:type="dxa"/>
          </w:tcPr>
          <w:p w:rsidR="00702EFC" w:rsidRPr="00000A3D" w:rsidRDefault="00353C38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: 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702EFC" w:rsidRPr="00000A3D" w:rsidRDefault="00702EFC" w:rsidP="00632CDB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>3. Подготовка реферата по темам:</w:t>
            </w:r>
            <w:r w:rsidRPr="00000A3D">
              <w:rPr>
                <w:color w:val="000000"/>
                <w:sz w:val="20"/>
                <w:szCs w:val="20"/>
              </w:rPr>
              <w:t xml:space="preserve"> «Методы планирования себестоимости продукции», «Издержки производства и прибыль предприятия», «Пути повышения рентабельности на предприятии».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0A3D" w:rsidRPr="00000A3D" w:rsidTr="00000A3D">
        <w:trPr>
          <w:trHeight w:val="54"/>
        </w:trPr>
        <w:tc>
          <w:tcPr>
            <w:tcW w:w="2448" w:type="dxa"/>
            <w:vMerge w:val="restart"/>
          </w:tcPr>
          <w:p w:rsidR="00000A3D" w:rsidRPr="00000A3D" w:rsidRDefault="00000A3D" w:rsidP="00632CDB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Тема 3.4</w:t>
            </w:r>
          </w:p>
          <w:p w:rsidR="00000A3D" w:rsidRPr="00000A3D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lastRenderedPageBreak/>
              <w:t>Военно-медицинская подготовка</w:t>
            </w:r>
          </w:p>
        </w:tc>
        <w:tc>
          <w:tcPr>
            <w:tcW w:w="8126" w:type="dxa"/>
          </w:tcPr>
          <w:p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lastRenderedPageBreak/>
              <w:t xml:space="preserve">Содержание учебного материала.  </w:t>
            </w:r>
          </w:p>
        </w:tc>
        <w:tc>
          <w:tcPr>
            <w:tcW w:w="2008" w:type="dxa"/>
            <w:gridSpan w:val="2"/>
          </w:tcPr>
          <w:p w:rsidR="00000A3D" w:rsidRPr="00000A3D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000A3D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Военно-медицинская подготовка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02EFC" w:rsidRPr="00000A3D" w:rsidRDefault="00702EFC" w:rsidP="00702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560" w:type="dxa"/>
          </w:tcPr>
          <w:p w:rsidR="00702EFC" w:rsidRPr="00000A3D" w:rsidRDefault="00353C38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Порядок и правила оказания первой медицинской помощи при травмах ранениях и ушибах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№8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Порядок и правила оказания первой медицинской помощи</w:t>
            </w:r>
          </w:p>
        </w:tc>
        <w:tc>
          <w:tcPr>
            <w:tcW w:w="1560" w:type="dxa"/>
          </w:tcPr>
          <w:p w:rsidR="00702EFC" w:rsidRPr="00000A3D" w:rsidRDefault="00353C38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: 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 </w:t>
            </w:r>
          </w:p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>3. Подготовка к дифференцированному зачету.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0A3D" w:rsidRPr="00000A3D" w:rsidTr="00000A3D">
        <w:trPr>
          <w:trHeight w:val="51"/>
        </w:trPr>
        <w:tc>
          <w:tcPr>
            <w:tcW w:w="2448" w:type="dxa"/>
          </w:tcPr>
          <w:p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000A3D" w:rsidRPr="00702EFC" w:rsidRDefault="00353C38" w:rsidP="00702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000A3D" w:rsidRPr="00000A3D" w:rsidRDefault="00000A3D" w:rsidP="00632CD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000A3D" w:rsidRPr="00970887" w:rsidRDefault="00000A3D" w:rsidP="00000A3D">
      <w:pPr>
        <w:ind w:firstLine="709"/>
        <w:jc w:val="both"/>
        <w:rPr>
          <w:sz w:val="28"/>
          <w:szCs w:val="28"/>
        </w:rPr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>Для характеристики уровня освоения учебного материала используются следующие обозначения:</w:t>
      </w: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 xml:space="preserve">1 – </w:t>
      </w:r>
      <w:proofErr w:type="gramStart"/>
      <w:r w:rsidRPr="00970887">
        <w:t>ознакомительный</w:t>
      </w:r>
      <w:proofErr w:type="gramEnd"/>
      <w:r w:rsidRPr="00970887">
        <w:t xml:space="preserve"> (воспроизведение информации, узнавание (распознавание), объяснение ранее изученных объектов, свойств и т.п.); </w:t>
      </w: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>2 – </w:t>
      </w:r>
      <w:proofErr w:type="gramStart"/>
      <w:r w:rsidRPr="00970887">
        <w:t>репродуктивный</w:t>
      </w:r>
      <w:proofErr w:type="gramEnd"/>
      <w:r w:rsidRPr="00970887">
        <w:t xml:space="preserve"> (выполнение деятельности по образцу, инструкции или под руководством); </w:t>
      </w: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 xml:space="preserve">3 – </w:t>
      </w:r>
      <w:proofErr w:type="gramStart"/>
      <w:r w:rsidRPr="00970887">
        <w:t>продуктивный</w:t>
      </w:r>
      <w:proofErr w:type="gramEnd"/>
      <w:r w:rsidRPr="00970887">
        <w:t xml:space="preserve"> (самостоятельное планирование и выполнение деятельности, решение проблемных задач).</w:t>
      </w: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  <w:sectPr w:rsidR="00000A3D" w:rsidRPr="00970887" w:rsidSect="00C760B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00A3D" w:rsidRPr="00702EFC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02EFC">
        <w:rPr>
          <w:b/>
        </w:rPr>
        <w:lastRenderedPageBreak/>
        <w:t xml:space="preserve">3. УСЛОВИЯ РЕАЛИЗАЦИИ ПРОГРАММЫ </w:t>
      </w:r>
    </w:p>
    <w:p w:rsidR="00000A3D" w:rsidRPr="00702EFC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00A3D" w:rsidRPr="00702EFC" w:rsidRDefault="00000A3D" w:rsidP="00000A3D">
      <w:pPr>
        <w:spacing w:line="360" w:lineRule="auto"/>
        <w:ind w:firstLine="709"/>
        <w:jc w:val="both"/>
      </w:pPr>
      <w:r w:rsidRPr="00702EFC">
        <w:rPr>
          <w:b/>
        </w:rPr>
        <w:t>3.1. Материально-техническое обеспечение</w:t>
      </w:r>
    </w:p>
    <w:p w:rsidR="00000A3D" w:rsidRPr="00702EFC" w:rsidRDefault="00000A3D" w:rsidP="00000A3D">
      <w:pPr>
        <w:spacing w:line="360" w:lineRule="auto"/>
        <w:ind w:firstLine="709"/>
        <w:jc w:val="both"/>
      </w:pPr>
      <w:r w:rsidRPr="00702EFC">
        <w:t xml:space="preserve">Реализация Программы предполагает наличие учебного кабинета </w:t>
      </w:r>
      <w:proofErr w:type="spellStart"/>
      <w:r w:rsidRPr="00702EFC">
        <w:t>общепрофессиональных</w:t>
      </w:r>
      <w:proofErr w:type="spellEnd"/>
      <w:r w:rsidRPr="00702EFC">
        <w:t xml:space="preserve"> дисциплин.  </w:t>
      </w:r>
    </w:p>
    <w:p w:rsidR="00000A3D" w:rsidRPr="00702EFC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 w:rsidRPr="00702EFC">
        <w:t xml:space="preserve">Оборудование учебного кабинета: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Комплект принадлежностей для оказания первой медицинской помощи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Носилки санитарные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Противогаз 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Обще защитный комплект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Тренажер сердечно-легочной реанимации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Прибор радиационной разведки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Прибор химической разведки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b/>
          <w:bCs/>
          <w:szCs w:val="24"/>
        </w:rPr>
      </w:pPr>
      <w:r w:rsidRPr="00702EFC">
        <w:rPr>
          <w:rFonts w:ascii="Times New Roman" w:hAnsi="Times New Roman"/>
          <w:szCs w:val="24"/>
        </w:rPr>
        <w:t>Комплекты таблиц демонстрационных по БЖ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hAnsi="Times New Roman"/>
          <w:bCs/>
          <w:szCs w:val="24"/>
        </w:rPr>
      </w:pPr>
      <w:r w:rsidRPr="00702EFC">
        <w:rPr>
          <w:rFonts w:ascii="Times New Roman" w:hAnsi="Times New Roman"/>
          <w:szCs w:val="24"/>
        </w:rPr>
        <w:t>Мультимедиа проектор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hAnsi="Times New Roman"/>
          <w:bCs/>
          <w:szCs w:val="24"/>
        </w:rPr>
      </w:pPr>
      <w:r w:rsidRPr="00702EFC">
        <w:rPr>
          <w:rFonts w:ascii="Times New Roman" w:hAnsi="Times New Roman"/>
          <w:color w:val="000000"/>
          <w:szCs w:val="24"/>
        </w:rPr>
        <w:t>Экран</w:t>
      </w:r>
      <w:r w:rsidRPr="00702EFC">
        <w:rPr>
          <w:rFonts w:ascii="Times New Roman" w:hAnsi="Times New Roman"/>
          <w:szCs w:val="24"/>
        </w:rPr>
        <w:t xml:space="preserve"> (на штативе или навесной)</w:t>
      </w:r>
    </w:p>
    <w:p w:rsidR="00000A3D" w:rsidRPr="00702EFC" w:rsidRDefault="00000A3D" w:rsidP="00702EFC">
      <w:pPr>
        <w:pStyle w:val="a3"/>
        <w:numPr>
          <w:ilvl w:val="0"/>
          <w:numId w:val="3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hAnsi="Times New Roman"/>
          <w:bCs/>
          <w:szCs w:val="24"/>
        </w:rPr>
      </w:pPr>
      <w:r w:rsidRPr="00702EFC">
        <w:rPr>
          <w:rFonts w:ascii="Times New Roman" w:hAnsi="Times New Roman"/>
          <w:bCs/>
          <w:szCs w:val="24"/>
        </w:rPr>
        <w:t>Ноутбук</w:t>
      </w:r>
    </w:p>
    <w:p w:rsidR="00000A3D" w:rsidRPr="00970887" w:rsidRDefault="00000A3D" w:rsidP="00000A3D">
      <w:pPr>
        <w:spacing w:line="360" w:lineRule="auto"/>
        <w:ind w:firstLine="709"/>
        <w:jc w:val="both"/>
      </w:pPr>
      <w:r w:rsidRPr="00970887">
        <w:rPr>
          <w:b/>
        </w:rPr>
        <w:t>3.2. Информационное обеспечение обучения</w:t>
      </w:r>
    </w:p>
    <w:p w:rsidR="00000A3D" w:rsidRPr="00970887" w:rsidRDefault="00000A3D" w:rsidP="00000A3D">
      <w:pPr>
        <w:spacing w:line="360" w:lineRule="auto"/>
        <w:ind w:firstLine="709"/>
        <w:jc w:val="both"/>
      </w:pPr>
      <w:r w:rsidRPr="00970887">
        <w:t xml:space="preserve">Перечень используемых учебных изданий, Интернет-ресурсов, дополнительной литературы. </w:t>
      </w:r>
    </w:p>
    <w:p w:rsidR="00000A3D" w:rsidRPr="00970887" w:rsidRDefault="00000A3D" w:rsidP="00000A3D">
      <w:pPr>
        <w:ind w:firstLine="709"/>
        <w:jc w:val="both"/>
        <w:rPr>
          <w:b/>
        </w:rPr>
      </w:pPr>
      <w:r w:rsidRPr="00970887">
        <w:rPr>
          <w:b/>
        </w:rPr>
        <w:t xml:space="preserve">Основные источники: </w:t>
      </w:r>
    </w:p>
    <w:p w:rsidR="00000A3D" w:rsidRPr="00DF0FEB" w:rsidRDefault="00000A3D" w:rsidP="006579BA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DF0FEB">
        <w:rPr>
          <w:rFonts w:ascii="Times New Roman" w:hAnsi="Times New Roman"/>
          <w:color w:val="000000"/>
          <w:szCs w:val="24"/>
        </w:rPr>
        <w:t xml:space="preserve">Соломина В.П. Безопасность жизнедеятельности. Учебник для СПО. Рек. ФУМО СПО. – М.: </w:t>
      </w:r>
      <w:proofErr w:type="spellStart"/>
      <w:r w:rsidRPr="00DF0FEB">
        <w:rPr>
          <w:rFonts w:ascii="Times New Roman" w:hAnsi="Times New Roman"/>
          <w:color w:val="000000"/>
          <w:szCs w:val="24"/>
        </w:rPr>
        <w:t>Юрайт</w:t>
      </w:r>
      <w:proofErr w:type="spellEnd"/>
      <w:r w:rsidRPr="00DF0FEB">
        <w:rPr>
          <w:rFonts w:ascii="Times New Roman" w:hAnsi="Times New Roman"/>
          <w:color w:val="000000"/>
          <w:szCs w:val="24"/>
        </w:rPr>
        <w:t>, 2015. - 399 с.</w:t>
      </w:r>
    </w:p>
    <w:p w:rsidR="006579BA" w:rsidRPr="00DF0FEB" w:rsidRDefault="006579BA" w:rsidP="006579BA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DF0FEB">
        <w:rPr>
          <w:rFonts w:ascii="Times New Roman" w:hAnsi="Times New Roman"/>
          <w:szCs w:val="24"/>
        </w:rPr>
        <w:t>Косолапова, Н.В. Безопасность жизнедеятельности</w:t>
      </w:r>
      <w:proofErr w:type="gramStart"/>
      <w:r w:rsidRPr="00DF0FEB">
        <w:rPr>
          <w:rFonts w:ascii="Times New Roman" w:hAnsi="Times New Roman"/>
          <w:szCs w:val="24"/>
        </w:rPr>
        <w:t xml:space="preserve">.: </w:t>
      </w:r>
      <w:proofErr w:type="gramEnd"/>
      <w:r w:rsidRPr="00DF0FEB">
        <w:rPr>
          <w:rFonts w:ascii="Times New Roman" w:hAnsi="Times New Roman"/>
          <w:szCs w:val="24"/>
        </w:rPr>
        <w:t xml:space="preserve">учебник / Косолапова Н.В. — Москва: </w:t>
      </w:r>
      <w:proofErr w:type="spellStart"/>
      <w:r w:rsidRPr="00DF0FEB">
        <w:rPr>
          <w:rFonts w:ascii="Times New Roman" w:hAnsi="Times New Roman"/>
          <w:szCs w:val="24"/>
        </w:rPr>
        <w:t>КноРус</w:t>
      </w:r>
      <w:proofErr w:type="spellEnd"/>
      <w:r w:rsidRPr="00DF0FEB">
        <w:rPr>
          <w:rFonts w:ascii="Times New Roman" w:hAnsi="Times New Roman"/>
          <w:szCs w:val="24"/>
        </w:rPr>
        <w:t>, 2020. — 247 с. — (</w:t>
      </w:r>
      <w:proofErr w:type="spellStart"/>
      <w:r w:rsidRPr="00DF0FEB">
        <w:rPr>
          <w:rFonts w:ascii="Times New Roman" w:hAnsi="Times New Roman"/>
          <w:szCs w:val="24"/>
        </w:rPr>
        <w:t>бакалавриат</w:t>
      </w:r>
      <w:proofErr w:type="spellEnd"/>
      <w:r w:rsidRPr="00DF0FEB">
        <w:rPr>
          <w:rFonts w:ascii="Times New Roman" w:hAnsi="Times New Roman"/>
          <w:szCs w:val="24"/>
        </w:rPr>
        <w:t xml:space="preserve">). — ISBN 978-5-406-07340-7. — URL: </w:t>
      </w:r>
      <w:hyperlink r:id="rId10" w:history="1">
        <w:r w:rsidRPr="00DF0FEB">
          <w:rPr>
            <w:rStyle w:val="ae"/>
            <w:rFonts w:ascii="Times New Roman" w:hAnsi="Times New Roman"/>
            <w:szCs w:val="24"/>
          </w:rPr>
          <w:t>https://book.ru/book/932020</w:t>
        </w:r>
      </w:hyperlink>
      <w:r w:rsidRPr="00DF0FEB">
        <w:rPr>
          <w:rFonts w:ascii="Times New Roman" w:hAnsi="Times New Roman"/>
          <w:szCs w:val="24"/>
        </w:rPr>
        <w:t xml:space="preserve">  — Текст: электронный.</w:t>
      </w:r>
    </w:p>
    <w:p w:rsidR="006579BA" w:rsidRPr="00DF0FEB" w:rsidRDefault="006579BA" w:rsidP="006579BA">
      <w:pPr>
        <w:shd w:val="clear" w:color="auto" w:fill="FFFFFF"/>
        <w:ind w:left="708"/>
        <w:jc w:val="both"/>
        <w:rPr>
          <w:b/>
          <w:color w:val="000000"/>
        </w:rPr>
      </w:pPr>
      <w:r w:rsidRPr="00DF0FEB">
        <w:rPr>
          <w:b/>
          <w:color w:val="000000"/>
        </w:rPr>
        <w:t>Дополнительные источники:</w:t>
      </w:r>
    </w:p>
    <w:p w:rsidR="00000A3D" w:rsidRPr="00DF0FEB" w:rsidRDefault="00922A28" w:rsidP="00DF0FE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hyperlink r:id="rId11" w:history="1">
        <w:r w:rsidR="00000A3D" w:rsidRPr="00DF0FEB">
          <w:rPr>
            <w:rFonts w:ascii="Times New Roman" w:hAnsi="Times New Roman"/>
            <w:szCs w:val="24"/>
          </w:rPr>
          <w:t>Косолапова Н.В.</w:t>
        </w:r>
      </w:hyperlink>
      <w:r w:rsidR="00000A3D" w:rsidRPr="00DF0FEB">
        <w:rPr>
          <w:rFonts w:ascii="Times New Roman" w:hAnsi="Times New Roman"/>
          <w:szCs w:val="24"/>
        </w:rPr>
        <w:t> </w:t>
      </w:r>
      <w:hyperlink r:id="rId12" w:history="1">
        <w:r w:rsidR="00000A3D" w:rsidRPr="00DF0FEB">
          <w:rPr>
            <w:rFonts w:ascii="Times New Roman" w:hAnsi="Times New Roman"/>
            <w:szCs w:val="24"/>
          </w:rPr>
          <w:t>Прокопенко Н.А.</w:t>
        </w:r>
      </w:hyperlink>
      <w:r w:rsidR="00000A3D" w:rsidRPr="00DF0FEB">
        <w:rPr>
          <w:rFonts w:ascii="Times New Roman" w:hAnsi="Times New Roman"/>
          <w:szCs w:val="24"/>
        </w:rPr>
        <w:t xml:space="preserve"> </w:t>
      </w:r>
      <w:r w:rsidR="00000A3D" w:rsidRPr="00DF0FEB">
        <w:rPr>
          <w:rFonts w:ascii="Times New Roman" w:hAnsi="Times New Roman"/>
          <w:color w:val="000000"/>
          <w:kern w:val="36"/>
          <w:szCs w:val="24"/>
        </w:rPr>
        <w:t xml:space="preserve">Основы безопасности жизнедеятельности: </w:t>
      </w:r>
      <w:r w:rsidR="00000A3D" w:rsidRPr="00DF0FEB">
        <w:rPr>
          <w:rFonts w:ascii="Times New Roman" w:hAnsi="Times New Roman"/>
          <w:color w:val="000000"/>
          <w:szCs w:val="24"/>
        </w:rPr>
        <w:t xml:space="preserve">учебник для использования в учебном процессе образовательных учреждений СПО на базе основного образования с получением среднего общего образования. Рек. ФИРО. – М.: ИЦ Академия, 2017. – 369 </w:t>
      </w:r>
      <w:proofErr w:type="gramStart"/>
      <w:r w:rsidR="00000A3D" w:rsidRPr="00DF0FEB">
        <w:rPr>
          <w:rFonts w:ascii="Times New Roman" w:hAnsi="Times New Roman"/>
          <w:color w:val="000000"/>
          <w:szCs w:val="24"/>
        </w:rPr>
        <w:t>с</w:t>
      </w:r>
      <w:proofErr w:type="gramEnd"/>
      <w:r w:rsidR="00000A3D" w:rsidRPr="00DF0FEB">
        <w:rPr>
          <w:rFonts w:ascii="Times New Roman" w:hAnsi="Times New Roman"/>
          <w:color w:val="000000"/>
          <w:szCs w:val="24"/>
        </w:rPr>
        <w:t>.</w:t>
      </w:r>
    </w:p>
    <w:p w:rsidR="00DF0FEB" w:rsidRPr="00DF0FEB" w:rsidRDefault="00DF0FEB" w:rsidP="00DF0FE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DF0FEB">
        <w:rPr>
          <w:rFonts w:ascii="Times New Roman" w:hAnsi="Times New Roman"/>
          <w:szCs w:val="24"/>
        </w:rPr>
        <w:t>Безопасность жизнедеятельности: учебник и практикум для среднего профессионального образования / С. В. Абрамова [и др.]</w:t>
      </w:r>
      <w:proofErr w:type="gramStart"/>
      <w:r w:rsidRPr="00DF0FEB">
        <w:rPr>
          <w:rFonts w:ascii="Times New Roman" w:hAnsi="Times New Roman"/>
          <w:szCs w:val="24"/>
        </w:rPr>
        <w:t> ;</w:t>
      </w:r>
      <w:proofErr w:type="gramEnd"/>
      <w:r w:rsidRPr="00DF0FEB">
        <w:rPr>
          <w:rFonts w:ascii="Times New Roman" w:hAnsi="Times New Roman"/>
          <w:szCs w:val="24"/>
        </w:rPr>
        <w:t xml:space="preserve"> под общей редакцией В. П. Соломина. — Москва: Издательство </w:t>
      </w:r>
      <w:proofErr w:type="spellStart"/>
      <w:r w:rsidRPr="00DF0FEB">
        <w:rPr>
          <w:rFonts w:ascii="Times New Roman" w:hAnsi="Times New Roman"/>
          <w:szCs w:val="24"/>
        </w:rPr>
        <w:t>Юрайт</w:t>
      </w:r>
      <w:proofErr w:type="spellEnd"/>
      <w:r w:rsidRPr="00DF0FEB">
        <w:rPr>
          <w:rFonts w:ascii="Times New Roman" w:hAnsi="Times New Roman"/>
          <w:szCs w:val="24"/>
        </w:rPr>
        <w:t>, 2020. — 399 с. — (Профессиональное образование). — ISBN 978-5-534-02041-0. — Текст:</w:t>
      </w:r>
    </w:p>
    <w:p w:rsidR="00000A3D" w:rsidRPr="00970887" w:rsidRDefault="00000A3D" w:rsidP="00000A3D">
      <w:pPr>
        <w:rPr>
          <w:b/>
          <w:sz w:val="28"/>
          <w:szCs w:val="28"/>
        </w:rPr>
      </w:pPr>
    </w:p>
    <w:p w:rsidR="00000A3D" w:rsidRPr="00AC54CD" w:rsidRDefault="00000A3D" w:rsidP="00AC54CD">
      <w:pPr>
        <w:rPr>
          <w:b/>
        </w:rPr>
      </w:pPr>
      <w:r w:rsidRPr="00970887">
        <w:rPr>
          <w:b/>
          <w:sz w:val="28"/>
          <w:szCs w:val="28"/>
        </w:rPr>
        <w:br w:type="page"/>
      </w:r>
      <w:r w:rsidRPr="00AC54CD">
        <w:rPr>
          <w:b/>
        </w:rPr>
        <w:lastRenderedPageBreak/>
        <w:t>4. КОНТРОЛЬ И ОЦЕНКА РЕЗУЛЬТАТОВ ОСВОЕНИЯ УЧЕБНОЙ ДИСЦИПЛИНЫ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2268"/>
      </w:tblGrid>
      <w:tr w:rsidR="00000A3D" w:rsidRPr="00DF0FEB" w:rsidTr="00632CDB">
        <w:trPr>
          <w:trHeight w:val="827"/>
        </w:trPr>
        <w:tc>
          <w:tcPr>
            <w:tcW w:w="7230" w:type="dxa"/>
          </w:tcPr>
          <w:p w:rsidR="00000A3D" w:rsidRPr="00DF0FEB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Результаты обучения</w:t>
            </w:r>
          </w:p>
          <w:p w:rsidR="00000A3D" w:rsidRPr="00DF0FEB" w:rsidRDefault="00000A3D" w:rsidP="00632CDB">
            <w:pPr>
              <w:jc w:val="center"/>
              <w:rPr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268" w:type="dxa"/>
          </w:tcPr>
          <w:p w:rsidR="00000A3D" w:rsidRPr="00DF0FEB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000A3D" w:rsidRPr="00DF0FEB" w:rsidTr="00632CDB">
        <w:trPr>
          <w:trHeight w:val="495"/>
        </w:trPr>
        <w:tc>
          <w:tcPr>
            <w:tcW w:w="9498" w:type="dxa"/>
            <w:gridSpan w:val="2"/>
          </w:tcPr>
          <w:p w:rsidR="00000A3D" w:rsidRPr="00DF0FEB" w:rsidRDefault="00000A3D" w:rsidP="00632CDB">
            <w:pPr>
              <w:rPr>
                <w:b/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Умения:</w:t>
            </w:r>
          </w:p>
        </w:tc>
      </w:tr>
      <w:tr w:rsidR="00000A3D" w:rsidRPr="00DF0FEB" w:rsidTr="00632CDB">
        <w:trPr>
          <w:trHeight w:val="3556"/>
        </w:trPr>
        <w:tc>
          <w:tcPr>
            <w:tcW w:w="7230" w:type="dxa"/>
          </w:tcPr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применять первичные средства пожаротушения;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proofErr w:type="gramStart"/>
            <w:r w:rsidRPr="00DF0FEB">
              <w:rPr>
                <w:color w:val="22272F"/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  <w:proofErr w:type="gramEnd"/>
          </w:p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DF0FEB">
              <w:rPr>
                <w:color w:val="22272F"/>
                <w:sz w:val="20"/>
                <w:szCs w:val="20"/>
              </w:rPr>
              <w:t>саморегуляции</w:t>
            </w:r>
            <w:proofErr w:type="spellEnd"/>
            <w:r w:rsidRPr="00DF0FEB">
              <w:rPr>
                <w:color w:val="22272F"/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2268" w:type="dxa"/>
          </w:tcPr>
          <w:p w:rsidR="00000A3D" w:rsidRPr="00DF0FEB" w:rsidRDefault="00000A3D" w:rsidP="00632CDB">
            <w:pPr>
              <w:pStyle w:val="ab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F0FEB">
              <w:rPr>
                <w:color w:val="000000"/>
                <w:sz w:val="20"/>
                <w:szCs w:val="20"/>
              </w:rPr>
              <w:t>Использует индивидуальные средства защиты от негативных воздействий чрезвычайных ситуаций;</w:t>
            </w:r>
          </w:p>
          <w:p w:rsidR="00000A3D" w:rsidRPr="00DF0FEB" w:rsidRDefault="00000A3D" w:rsidP="00632CDB">
            <w:pPr>
              <w:pStyle w:val="ab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F0FEB">
              <w:rPr>
                <w:color w:val="000000"/>
                <w:sz w:val="20"/>
                <w:szCs w:val="20"/>
              </w:rPr>
              <w:t>Применяет первичные средства пожаротушения;</w:t>
            </w:r>
          </w:p>
          <w:p w:rsidR="00000A3D" w:rsidRPr="00DF0FEB" w:rsidRDefault="00000A3D" w:rsidP="00632CDB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DF0FEB">
              <w:rPr>
                <w:color w:val="000000"/>
                <w:sz w:val="20"/>
                <w:szCs w:val="20"/>
              </w:rPr>
              <w:t>Оказывает первую помощь пострадавшим.</w:t>
            </w:r>
          </w:p>
        </w:tc>
      </w:tr>
      <w:tr w:rsidR="00000A3D" w:rsidRPr="00DF0FEB" w:rsidTr="00632CDB">
        <w:trPr>
          <w:trHeight w:val="433"/>
        </w:trPr>
        <w:tc>
          <w:tcPr>
            <w:tcW w:w="9498" w:type="dxa"/>
            <w:gridSpan w:val="2"/>
          </w:tcPr>
          <w:p w:rsidR="00000A3D" w:rsidRPr="00DF0FEB" w:rsidRDefault="00000A3D" w:rsidP="00632CDB">
            <w:pPr>
              <w:jc w:val="both"/>
              <w:rPr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Знания:</w:t>
            </w:r>
          </w:p>
        </w:tc>
      </w:tr>
      <w:tr w:rsidR="00000A3D" w:rsidRPr="00DF0FEB" w:rsidTr="00632CDB">
        <w:trPr>
          <w:trHeight w:val="615"/>
        </w:trPr>
        <w:tc>
          <w:tcPr>
            <w:tcW w:w="7230" w:type="dxa"/>
          </w:tcPr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основы военной службы и обороны государства;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задачи и основные мероприятия гражданской обороны;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способы защиты населения от оружия массового поражения;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2268" w:type="dxa"/>
          </w:tcPr>
          <w:p w:rsidR="00000A3D" w:rsidRPr="00DF0FEB" w:rsidRDefault="00000A3D" w:rsidP="00632CDB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DF0FEB">
              <w:rPr>
                <w:sz w:val="20"/>
                <w:szCs w:val="20"/>
              </w:rPr>
              <w:t xml:space="preserve">Использовать индивидуальные средства защиты при воздействии различных </w:t>
            </w:r>
            <w:proofErr w:type="spellStart"/>
            <w:r w:rsidRPr="00DF0FEB">
              <w:rPr>
                <w:sz w:val="20"/>
                <w:szCs w:val="20"/>
              </w:rPr>
              <w:t>видовнегативных</w:t>
            </w:r>
            <w:proofErr w:type="spellEnd"/>
            <w:r w:rsidRPr="00DF0FEB">
              <w:rPr>
                <w:sz w:val="20"/>
                <w:szCs w:val="20"/>
              </w:rPr>
              <w:t xml:space="preserve"> факторов и их последствий в профессиональной деятельности и быту.</w:t>
            </w:r>
          </w:p>
          <w:p w:rsidR="00000A3D" w:rsidRPr="00DF0FEB" w:rsidRDefault="00000A3D" w:rsidP="00632CDB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DF0FEB">
              <w:rPr>
                <w:sz w:val="20"/>
                <w:szCs w:val="20"/>
              </w:rPr>
              <w:t>Демонстрирует знания основы военной службы и обороны государства, порядка оказания первой помощи</w:t>
            </w:r>
          </w:p>
        </w:tc>
      </w:tr>
    </w:tbl>
    <w:p w:rsidR="00DF0FEB" w:rsidRDefault="00DF0FEB">
      <w:pPr>
        <w:rPr>
          <w:b/>
          <w:caps/>
          <w:sz w:val="28"/>
          <w:szCs w:val="28"/>
        </w:rPr>
      </w:pPr>
    </w:p>
    <w:p w:rsidR="00DF0FEB" w:rsidRDefault="00DF0FEB" w:rsidP="00DF0FEB">
      <w:pPr>
        <w:tabs>
          <w:tab w:val="left" w:pos="6960"/>
        </w:tabs>
        <w:jc w:val="both"/>
      </w:pPr>
      <w:r>
        <w:t xml:space="preserve">        Формы и методы контроля и оценки результатов обучения должны позволять проверить у студентов развитие общих компетенций.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260"/>
        <w:gridCol w:w="3969"/>
      </w:tblGrid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FEB" w:rsidRPr="00057B7F" w:rsidRDefault="00DF0FEB" w:rsidP="00632CDB">
            <w:pPr>
              <w:jc w:val="center"/>
              <w:rPr>
                <w:b/>
                <w:bCs/>
                <w:sz w:val="20"/>
                <w:szCs w:val="20"/>
              </w:rPr>
            </w:pPr>
            <w:r w:rsidRPr="00057B7F">
              <w:rPr>
                <w:b/>
                <w:bCs/>
                <w:sz w:val="20"/>
                <w:szCs w:val="20"/>
              </w:rPr>
              <w:t>Результаты</w:t>
            </w:r>
          </w:p>
          <w:p w:rsidR="00DF0FEB" w:rsidRPr="00057B7F" w:rsidRDefault="00DF0FEB" w:rsidP="00632CDB">
            <w:pPr>
              <w:jc w:val="center"/>
              <w:rPr>
                <w:bCs/>
                <w:sz w:val="20"/>
                <w:szCs w:val="20"/>
              </w:rPr>
            </w:pPr>
            <w:r w:rsidRPr="00057B7F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jc w:val="center"/>
              <w:rPr>
                <w:b/>
                <w:sz w:val="20"/>
                <w:szCs w:val="20"/>
              </w:rPr>
            </w:pPr>
            <w:r w:rsidRPr="00057B7F">
              <w:rPr>
                <w:b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EB" w:rsidRPr="00057B7F" w:rsidRDefault="00DF0FEB" w:rsidP="00632CD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57B7F">
              <w:rPr>
                <w:b/>
                <w:sz w:val="20"/>
                <w:szCs w:val="20"/>
              </w:rPr>
              <w:t>Формы и методы контроля</w:t>
            </w:r>
          </w:p>
        </w:tc>
      </w:tr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sz w:val="20"/>
                <w:szCs w:val="20"/>
              </w:rPr>
              <w:t>ОК</w:t>
            </w:r>
            <w:r w:rsidRPr="00057B7F">
              <w:rPr>
                <w:sz w:val="20"/>
                <w:szCs w:val="20"/>
                <w:lang w:val="en-US"/>
              </w:rPr>
              <w:t> </w:t>
            </w:r>
            <w:r w:rsidRPr="00057B7F">
              <w:rPr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участвует в </w:t>
            </w:r>
            <w:r w:rsidRPr="00057B7F">
              <w:rPr>
                <w:bCs/>
                <w:sz w:val="20"/>
                <w:szCs w:val="20"/>
              </w:rPr>
              <w:lastRenderedPageBreak/>
              <w:t>профессиональных декадах, конкурсах, олимпиадах, конференциях и др.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lastRenderedPageBreak/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57B7F">
              <w:rPr>
                <w:bCs/>
                <w:sz w:val="20"/>
                <w:szCs w:val="20"/>
              </w:rPr>
              <w:t>учебной</w:t>
            </w:r>
            <w:proofErr w:type="gramEnd"/>
            <w:r w:rsidRPr="00057B7F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DF0FEB" w:rsidRPr="00057B7F" w:rsidRDefault="00DF0FEB" w:rsidP="00632CDB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 xml:space="preserve">самооценка, направленная на самостоятельную оценку студентом </w:t>
            </w:r>
            <w:r w:rsidRPr="00057B7F">
              <w:rPr>
                <w:bCs/>
                <w:sz w:val="20"/>
                <w:szCs w:val="20"/>
              </w:rPr>
              <w:lastRenderedPageBreak/>
              <w:t>результатов деятельности.</w:t>
            </w:r>
          </w:p>
        </w:tc>
      </w:tr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 2. Организовывать собственную деятельность,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исходя из способов ее достижения, определенных руководителем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процессов.</w:t>
            </w:r>
          </w:p>
          <w:p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демонстрирует эффективность и качество выполнения профессиональных задач.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DF0FEB" w:rsidRPr="00057B7F" w:rsidRDefault="00DF0FEB" w:rsidP="00632CDB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57B7F">
              <w:rPr>
                <w:bCs/>
                <w:sz w:val="20"/>
                <w:szCs w:val="20"/>
              </w:rPr>
              <w:t>учебной</w:t>
            </w:r>
            <w:proofErr w:type="gramEnd"/>
            <w:r w:rsidRPr="00057B7F">
              <w:rPr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F0FEB" w:rsidRPr="00241B67" w:rsidRDefault="00DF0FEB" w:rsidP="00632CDB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ОК.3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B44AC" w:rsidRDefault="00DF0FEB" w:rsidP="00DF0FEB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Распознает</w:t>
            </w:r>
            <w:r w:rsidRPr="00DB44AC">
              <w:rPr>
                <w:color w:val="000000"/>
                <w:sz w:val="20"/>
                <w:szCs w:val="20"/>
              </w:rPr>
              <w:t xml:space="preserve"> рабочую проблемную ситуацию в различных контекстах.</w:t>
            </w:r>
          </w:p>
          <w:p w:rsidR="00DF0FEB" w:rsidRPr="00DB44AC" w:rsidRDefault="00DF0FEB" w:rsidP="00DF0FEB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:rsidR="00DF0FEB" w:rsidRPr="00DB44AC" w:rsidRDefault="00DF0FEB" w:rsidP="00DF0FEB">
            <w:pPr>
              <w:rPr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 xml:space="preserve">Устанавливает способы </w:t>
            </w:r>
            <w:r w:rsidRPr="00DB44AC">
              <w:rPr>
                <w:sz w:val="20"/>
                <w:szCs w:val="20"/>
              </w:rPr>
              <w:t xml:space="preserve">текущего и итогового контроля </w:t>
            </w:r>
            <w:r w:rsidRPr="00DB44AC">
              <w:rPr>
                <w:bCs/>
                <w:sz w:val="20"/>
                <w:szCs w:val="20"/>
              </w:rPr>
              <w:t>профессиональной деятельности</w:t>
            </w:r>
            <w:r w:rsidRPr="00DB44AC">
              <w:rPr>
                <w:sz w:val="20"/>
                <w:szCs w:val="20"/>
              </w:rPr>
              <w:t>.</w:t>
            </w:r>
          </w:p>
          <w:p w:rsidR="00DF0FEB" w:rsidRPr="00DB44AC" w:rsidRDefault="00DF0FEB" w:rsidP="00DF0FEB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Намечает методы оценки и коррекции собственной профессиональной деятельности.</w:t>
            </w:r>
          </w:p>
          <w:p w:rsidR="00DF0FEB" w:rsidRPr="00057B7F" w:rsidRDefault="00DF0FEB" w:rsidP="00AC54CD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Оценивает результат своих действий (самостоятельно или с помощью наставника).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D" w:rsidRPr="00057B7F" w:rsidRDefault="00AC54CD" w:rsidP="00AC54CD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57B7F">
              <w:rPr>
                <w:bCs/>
                <w:sz w:val="20"/>
                <w:szCs w:val="20"/>
              </w:rPr>
              <w:t>учебной</w:t>
            </w:r>
            <w:proofErr w:type="gramEnd"/>
            <w:r w:rsidRPr="00057B7F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DF0FEB" w:rsidRPr="00057B7F" w:rsidRDefault="00AC54CD" w:rsidP="00AC54CD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B7F">
              <w:rPr>
                <w:rFonts w:ascii="Times New Roman" w:hAnsi="Times New Roman" w:cs="Times New Roman"/>
                <w:sz w:val="20"/>
                <w:szCs w:val="20"/>
              </w:rPr>
              <w:t>ОК 4.</w:t>
            </w:r>
            <w:r w:rsidRPr="00057B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57B7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Находит и использует информацию </w:t>
            </w:r>
            <w:r w:rsidRPr="00057B7F">
              <w:rPr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57B7F">
              <w:rPr>
                <w:bCs/>
                <w:sz w:val="20"/>
                <w:szCs w:val="20"/>
              </w:rPr>
              <w:t>учебной</w:t>
            </w:r>
            <w:proofErr w:type="gramEnd"/>
            <w:r w:rsidRPr="00057B7F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DF0FEB" w:rsidRPr="00057B7F" w:rsidRDefault="00DF0FEB" w:rsidP="00632CDB">
            <w:pPr>
              <w:rPr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B7F">
              <w:rPr>
                <w:rFonts w:ascii="Times New Roman" w:hAnsi="Times New Roman" w:cs="Times New Roman"/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numPr>
                <w:ilvl w:val="0"/>
                <w:numId w:val="9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057B7F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57B7F">
              <w:rPr>
                <w:bCs/>
                <w:sz w:val="20"/>
                <w:szCs w:val="20"/>
              </w:rPr>
              <w:t>учебной</w:t>
            </w:r>
            <w:proofErr w:type="gramEnd"/>
            <w:r w:rsidRPr="00057B7F">
              <w:rPr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B7F">
              <w:rPr>
                <w:rFonts w:ascii="Times New Roman" w:hAnsi="Times New Roman" w:cs="Times New Roman"/>
                <w:sz w:val="20"/>
                <w:szCs w:val="20"/>
              </w:rPr>
              <w:t xml:space="preserve">ОК 6. </w:t>
            </w:r>
            <w:r w:rsidRPr="00057B7F">
              <w:rPr>
                <w:rStyle w:val="FontStyle50"/>
                <w:sz w:val="20"/>
                <w:szCs w:val="20"/>
              </w:rPr>
              <w:t>Работать в команде, эффективно общаться с коллегами, руководством</w:t>
            </w:r>
            <w:r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numPr>
                <w:ilvl w:val="0"/>
                <w:numId w:val="9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57B7F">
              <w:rPr>
                <w:bCs/>
                <w:sz w:val="20"/>
                <w:szCs w:val="20"/>
              </w:rPr>
              <w:t>учебной</w:t>
            </w:r>
            <w:proofErr w:type="gramEnd"/>
            <w:r w:rsidRPr="00057B7F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DF0FEB" w:rsidRPr="00057B7F" w:rsidRDefault="00DF0FEB" w:rsidP="00632CDB">
            <w:pPr>
              <w:rPr>
                <w:sz w:val="20"/>
                <w:szCs w:val="20"/>
              </w:rPr>
            </w:pPr>
            <w:proofErr w:type="spellStart"/>
            <w:r w:rsidRPr="00057B7F">
              <w:rPr>
                <w:sz w:val="20"/>
                <w:szCs w:val="20"/>
              </w:rPr>
              <w:t>взаимооценка</w:t>
            </w:r>
            <w:proofErr w:type="spellEnd"/>
            <w:r w:rsidRPr="00057B7F">
              <w:rPr>
                <w:sz w:val="20"/>
                <w:szCs w:val="20"/>
              </w:rPr>
              <w:t xml:space="preserve">,  </w:t>
            </w:r>
            <w:proofErr w:type="gramStart"/>
            <w:r w:rsidRPr="00057B7F">
              <w:rPr>
                <w:sz w:val="20"/>
                <w:szCs w:val="20"/>
              </w:rPr>
              <w:t>направленная</w:t>
            </w:r>
            <w:proofErr w:type="gramEnd"/>
            <w:r w:rsidRPr="00057B7F">
              <w:rPr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DF0FEB" w:rsidRPr="00057B7F" w:rsidRDefault="00DF0FEB" w:rsidP="00632CDB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</w:tbl>
    <w:p w:rsidR="00DF0FEB" w:rsidRPr="00C471A5" w:rsidRDefault="00DF0FEB" w:rsidP="00DF0FEB"/>
    <w:sectPr w:rsidR="00DF0FEB" w:rsidRPr="00C471A5" w:rsidSect="0088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94E" w:rsidRDefault="0017394E" w:rsidP="00000A3D">
      <w:r>
        <w:separator/>
      </w:r>
    </w:p>
  </w:endnote>
  <w:endnote w:type="continuationSeparator" w:id="0">
    <w:p w:rsidR="0017394E" w:rsidRDefault="0017394E" w:rsidP="00000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3D" w:rsidRDefault="00922A28" w:rsidP="00C760B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00A3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A3D" w:rsidRDefault="00000A3D" w:rsidP="00C760B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3D" w:rsidRDefault="00000A3D" w:rsidP="00C760B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94E" w:rsidRDefault="0017394E" w:rsidP="00000A3D">
      <w:r>
        <w:separator/>
      </w:r>
    </w:p>
  </w:footnote>
  <w:footnote w:type="continuationSeparator" w:id="0">
    <w:p w:rsidR="0017394E" w:rsidRDefault="0017394E" w:rsidP="00000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105"/>
    <w:multiLevelType w:val="hybridMultilevel"/>
    <w:tmpl w:val="E9AE63FA"/>
    <w:lvl w:ilvl="0" w:tplc="E9307AE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097ECF"/>
    <w:multiLevelType w:val="hybridMultilevel"/>
    <w:tmpl w:val="34BC658E"/>
    <w:lvl w:ilvl="0" w:tplc="E9307AE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F818CE"/>
    <w:multiLevelType w:val="hybridMultilevel"/>
    <w:tmpl w:val="BD8AF4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049C0"/>
    <w:multiLevelType w:val="hybridMultilevel"/>
    <w:tmpl w:val="15827DD4"/>
    <w:lvl w:ilvl="0" w:tplc="3BF0B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376875"/>
    <w:multiLevelType w:val="hybridMultilevel"/>
    <w:tmpl w:val="2670249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B69FA"/>
    <w:multiLevelType w:val="hybridMultilevel"/>
    <w:tmpl w:val="619C39C6"/>
    <w:lvl w:ilvl="0" w:tplc="F670D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2588C"/>
    <w:multiLevelType w:val="hybridMultilevel"/>
    <w:tmpl w:val="8BAE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259AB"/>
    <w:multiLevelType w:val="hybridMultilevel"/>
    <w:tmpl w:val="5B22A1C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A3D"/>
    <w:rsid w:val="00000A3D"/>
    <w:rsid w:val="0017394E"/>
    <w:rsid w:val="00353C38"/>
    <w:rsid w:val="006579BA"/>
    <w:rsid w:val="00702EFC"/>
    <w:rsid w:val="00881009"/>
    <w:rsid w:val="009005A6"/>
    <w:rsid w:val="00922A28"/>
    <w:rsid w:val="00AC54CD"/>
    <w:rsid w:val="00DF0FEB"/>
    <w:rsid w:val="00F6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000A3D"/>
    <w:pPr>
      <w:ind w:left="720"/>
      <w:contextualSpacing/>
    </w:pPr>
    <w:rPr>
      <w:rFonts w:ascii="Arial" w:hAnsi="Arial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000A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00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000A3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00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000A3D"/>
    <w:rPr>
      <w:rFonts w:cs="Times New Roman"/>
      <w:vertAlign w:val="superscript"/>
    </w:rPr>
  </w:style>
  <w:style w:type="character" w:styleId="aa">
    <w:name w:val="page number"/>
    <w:uiPriority w:val="99"/>
    <w:rsid w:val="00000A3D"/>
    <w:rPr>
      <w:rFonts w:cs="Times New Roman"/>
    </w:rPr>
  </w:style>
  <w:style w:type="paragraph" w:styleId="2">
    <w:name w:val="Body Text Indent 2"/>
    <w:basedOn w:val="a"/>
    <w:link w:val="20"/>
    <w:uiPriority w:val="99"/>
    <w:rsid w:val="00000A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0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000A3D"/>
    <w:pPr>
      <w:spacing w:before="100" w:beforeAutospacing="1" w:after="100" w:afterAutospacing="1"/>
    </w:pPr>
  </w:style>
  <w:style w:type="paragraph" w:customStyle="1" w:styleId="s16">
    <w:name w:val="s_16"/>
    <w:basedOn w:val="a"/>
    <w:rsid w:val="00000A3D"/>
    <w:pPr>
      <w:spacing w:before="100" w:beforeAutospacing="1" w:after="100" w:afterAutospacing="1"/>
    </w:p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000A3D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00A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00A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579BA"/>
    <w:rPr>
      <w:color w:val="0000FF"/>
      <w:u w:val="single"/>
    </w:rPr>
  </w:style>
  <w:style w:type="paragraph" w:styleId="af">
    <w:name w:val="List"/>
    <w:basedOn w:val="a"/>
    <w:rsid w:val="00DF0FEB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FontStyle50">
    <w:name w:val="Font Style50"/>
    <w:rsid w:val="00DF0FE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240212/" TargetMode="External"/><Relationship Id="rId12" Type="http://schemas.openxmlformats.org/officeDocument/2006/relationships/hyperlink" Target="http://www.academia-moscow.ru/authors/detail/443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ia-moscow.ru/authors/detail/4428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ook.ru/book/93202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2020-11-05T07:10:00Z</dcterms:created>
  <dcterms:modified xsi:type="dcterms:W3CDTF">2021-03-17T13:13:00Z</dcterms:modified>
</cp:coreProperties>
</file>