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02" w:rsidRPr="00CA5202" w:rsidRDefault="00CA5202" w:rsidP="00CA5202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r w:rsidRPr="00CA5202">
        <w:rPr>
          <w:rFonts w:cs="Times New Roman"/>
          <w:b w:val="0"/>
          <w:sz w:val="24"/>
          <w:szCs w:val="24"/>
        </w:rPr>
        <w:t xml:space="preserve">Приложение </w:t>
      </w:r>
      <w:r w:rsidRPr="00CA5202">
        <w:rPr>
          <w:rFonts w:cs="Times New Roman"/>
          <w:b w:val="0"/>
          <w:color w:val="002060"/>
          <w:sz w:val="24"/>
          <w:szCs w:val="24"/>
          <w:lang w:val="en-US"/>
        </w:rPr>
        <w:t>II</w:t>
      </w:r>
      <w:r w:rsidRPr="00CA5202">
        <w:rPr>
          <w:rFonts w:cs="Times New Roman"/>
          <w:b w:val="0"/>
          <w:color w:val="002060"/>
          <w:sz w:val="24"/>
          <w:szCs w:val="24"/>
        </w:rPr>
        <w:t>.31</w:t>
      </w:r>
    </w:p>
    <w:p w:rsidR="00CA5202" w:rsidRPr="00CA5202" w:rsidRDefault="00CA5202" w:rsidP="00CA52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5202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CA5202" w:rsidRPr="00CA5202" w:rsidRDefault="00CA5202" w:rsidP="00CA52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5202">
        <w:rPr>
          <w:rFonts w:ascii="Times New Roman" w:hAnsi="Times New Roman" w:cs="Times New Roman"/>
          <w:b/>
          <w:sz w:val="24"/>
          <w:szCs w:val="24"/>
        </w:rPr>
        <w:t>(программа подготовки специалистов среднего звена) по специальности</w:t>
      </w:r>
    </w:p>
    <w:p w:rsidR="00CA5202" w:rsidRPr="00CA5202" w:rsidRDefault="00CA5202" w:rsidP="00CA5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202">
        <w:rPr>
          <w:rFonts w:ascii="Times New Roman" w:hAnsi="Times New Roman" w:cs="Times New Roman"/>
          <w:b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CA5202" w:rsidRDefault="00CA5202" w:rsidP="003D0DDD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A5202" w:rsidRDefault="00CA5202" w:rsidP="003D0DDD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D0DDD" w:rsidRPr="003D0DDD" w:rsidRDefault="003D0DDD" w:rsidP="003D0DDD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D0DDD">
        <w:rPr>
          <w:rFonts w:ascii="Times New Roman" w:eastAsia="Arial Unicode MS" w:hAnsi="Times New Roman" w:cs="Times New Roman"/>
          <w:sz w:val="28"/>
          <w:szCs w:val="28"/>
        </w:rPr>
        <w:t>ГАПОУ ТО «</w:t>
      </w:r>
      <w:proofErr w:type="spellStart"/>
      <w:r w:rsidRPr="003D0DDD">
        <w:rPr>
          <w:rFonts w:ascii="Times New Roman" w:eastAsia="Arial Unicode MS" w:hAnsi="Times New Roman" w:cs="Times New Roman"/>
          <w:sz w:val="28"/>
          <w:szCs w:val="28"/>
        </w:rPr>
        <w:t>Тобольский</w:t>
      </w:r>
      <w:proofErr w:type="spellEnd"/>
      <w:r w:rsidRPr="003D0DDD">
        <w:rPr>
          <w:rFonts w:ascii="Times New Roman" w:eastAsia="Arial Unicode MS" w:hAnsi="Times New Roman" w:cs="Times New Roman"/>
          <w:sz w:val="28"/>
          <w:szCs w:val="28"/>
        </w:rPr>
        <w:t xml:space="preserve"> многопрофильный техникум»</w:t>
      </w:r>
    </w:p>
    <w:p w:rsidR="003D0DDD" w:rsidRPr="003D0DDD" w:rsidRDefault="003D0DDD" w:rsidP="003D0DDD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1C8" w:rsidRDefault="009001C8" w:rsidP="003D0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1C8" w:rsidRDefault="009001C8" w:rsidP="003D0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DD" w:rsidRPr="003D0DDD" w:rsidRDefault="00CA5202" w:rsidP="00CA52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D0DDD" w:rsidRPr="003D0DD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202">
        <w:rPr>
          <w:rFonts w:ascii="Times New Roman" w:hAnsi="Times New Roman" w:cs="Times New Roman"/>
          <w:b/>
          <w:bCs/>
          <w:sz w:val="28"/>
          <w:szCs w:val="28"/>
        </w:rPr>
        <w:t>УЧЕБНОЙ  ПРАКТИКИ</w:t>
      </w: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DDD">
        <w:rPr>
          <w:rFonts w:ascii="Times New Roman" w:hAnsi="Times New Roman" w:cs="Times New Roman"/>
          <w:bCs/>
          <w:sz w:val="28"/>
          <w:szCs w:val="28"/>
        </w:rPr>
        <w:t xml:space="preserve">ПМ.01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0DDD">
        <w:rPr>
          <w:rFonts w:ascii="Times New Roman" w:hAnsi="Times New Roman" w:cs="Times New Roman"/>
          <w:bCs/>
          <w:sz w:val="28"/>
          <w:szCs w:val="28"/>
        </w:rPr>
        <w:t>рганизация технического обслуживания и ремонта электрического и электромеханического оборудования</w:t>
      </w: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622" w:rsidRPr="003D0DDD" w:rsidRDefault="00F75622" w:rsidP="003D0D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DDD" w:rsidRPr="003D0DDD" w:rsidRDefault="003D0DDD" w:rsidP="003D0DD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DDD">
        <w:rPr>
          <w:rFonts w:ascii="Times New Roman" w:hAnsi="Times New Roman" w:cs="Times New Roman"/>
          <w:bCs/>
          <w:sz w:val="28"/>
          <w:szCs w:val="28"/>
        </w:rPr>
        <w:t>г. Тобольск</w:t>
      </w:r>
      <w:r w:rsidR="00333B20">
        <w:rPr>
          <w:rFonts w:ascii="Times New Roman" w:hAnsi="Times New Roman" w:cs="Times New Roman"/>
          <w:bCs/>
          <w:sz w:val="28"/>
          <w:szCs w:val="28"/>
        </w:rPr>
        <w:t>, 2019</w:t>
      </w:r>
    </w:p>
    <w:p w:rsidR="003D0DDD" w:rsidRPr="00F75622" w:rsidRDefault="003D0DDD" w:rsidP="003D0DDD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учебной практики</w:t>
      </w: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75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13.02.11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3D0D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ехническая эксплуатация и обслуживание электрического и электромеханического оборудования (по отраслям)</w:t>
      </w:r>
      <w:r w:rsidR="00F75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(Приказ№</w:t>
      </w:r>
      <w:r w:rsidR="00F7562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196 </w:t>
      </w:r>
      <w:r w:rsidR="00F7562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07</w:t>
      </w:r>
      <w:r w:rsidR="00F7562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F7562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.201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F7562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зарегистрирован 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F7562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F7562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.201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F7562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49356</w:t>
      </w:r>
      <w:r w:rsid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F75622" w:rsidRPr="00F75622" w:rsidRDefault="003D0DDD" w:rsidP="00CA520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6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Организация-разработчик: </w:t>
      </w:r>
    </w:p>
    <w:p w:rsidR="003D0DDD" w:rsidRPr="00606E19" w:rsidRDefault="003D0DDD" w:rsidP="00CA5202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DDD">
        <w:rPr>
          <w:rFonts w:ascii="Times New Roman" w:eastAsia="Arial Unicode MS" w:hAnsi="Times New Roman" w:cs="Times New Roman"/>
          <w:color w:val="000000"/>
          <w:sz w:val="28"/>
          <w:szCs w:val="28"/>
        </w:rPr>
        <w:t>ГАПОУ ТО «</w:t>
      </w:r>
      <w:proofErr w:type="spellStart"/>
      <w:r w:rsidRPr="003D0DDD">
        <w:rPr>
          <w:rFonts w:ascii="Times New Roman" w:eastAsia="Arial Unicode MS" w:hAnsi="Times New Roman" w:cs="Times New Roman"/>
          <w:color w:val="000000"/>
          <w:sz w:val="28"/>
          <w:szCs w:val="28"/>
        </w:rPr>
        <w:t>Тобольский</w:t>
      </w:r>
      <w:proofErr w:type="spellEnd"/>
      <w:r w:rsidRPr="003D0D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многопрофильный техникум»</w:t>
      </w:r>
    </w:p>
    <w:p w:rsidR="00F75622" w:rsidRPr="00F75622" w:rsidRDefault="003D0DDD" w:rsidP="00CA520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6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Разработчики: </w:t>
      </w:r>
    </w:p>
    <w:p w:rsidR="00F75622" w:rsidRPr="00606E19" w:rsidRDefault="00333B20" w:rsidP="00CA5202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3D0DDD">
        <w:rPr>
          <w:rFonts w:ascii="Times New Roman" w:hAnsi="Times New Roman" w:cs="Times New Roman"/>
          <w:sz w:val="28"/>
          <w:szCs w:val="28"/>
        </w:rPr>
        <w:t>.,</w:t>
      </w:r>
      <w:r w:rsidR="00F75622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F75622" w:rsidRPr="003D0DDD">
        <w:rPr>
          <w:rFonts w:ascii="Times New Roman" w:eastAsia="Arial Unicode MS" w:hAnsi="Times New Roman" w:cs="Times New Roman"/>
          <w:color w:val="000000"/>
          <w:sz w:val="28"/>
          <w:szCs w:val="28"/>
        </w:rPr>
        <w:t>ГАПОУ ТО «Тобольский многопрофильный техникум»</w:t>
      </w:r>
    </w:p>
    <w:p w:rsidR="003D0DDD" w:rsidRDefault="003D0DDD" w:rsidP="00CA520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0DDD" w:rsidRPr="003D0DDD" w:rsidRDefault="003D0DDD" w:rsidP="00CA5202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D0DDD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Рассмотрена</w:t>
      </w:r>
      <w:proofErr w:type="gramEnd"/>
      <w:r w:rsidRPr="003D0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одобрена на заседании предметно-цикловой комиссии </w:t>
      </w:r>
    </w:p>
    <w:p w:rsidR="003D0DDD" w:rsidRPr="00606E19" w:rsidRDefault="003D0DDD" w:rsidP="00CA5202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___ от «___» _____________201__г.</w:t>
      </w:r>
    </w:p>
    <w:p w:rsidR="003D0DDD" w:rsidRPr="00606E19" w:rsidRDefault="003D0DDD" w:rsidP="00CA5202">
      <w:pPr>
        <w:shd w:val="clear" w:color="auto" w:fill="FFFFFF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</w:t>
      </w:r>
      <w:r w:rsidR="00CA5202">
        <w:rPr>
          <w:rFonts w:ascii="Times New Roman" w:hAnsi="Times New Roman" w:cs="Times New Roman"/>
          <w:bCs/>
          <w:color w:val="000000"/>
          <w:sz w:val="28"/>
          <w:szCs w:val="28"/>
        </w:rPr>
        <w:t>ЦК</w:t>
      </w: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 </w:t>
      </w:r>
      <w:r w:rsidR="00CA5202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Паршакова</w:t>
      </w:r>
      <w:proofErr w:type="spellEnd"/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Т.Ю</w:t>
      </w:r>
      <w:r w:rsidR="002E40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D0DDD" w:rsidRPr="00CA5202" w:rsidRDefault="003D0DDD" w:rsidP="00CA520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5202" w:rsidRPr="00CA5202" w:rsidRDefault="00CA5202" w:rsidP="00CA5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20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33B20" w:rsidRDefault="00CA5202" w:rsidP="00CA5202">
      <w:pPr>
        <w:spacing w:line="240" w:lineRule="auto"/>
      </w:pPr>
      <w:r w:rsidRPr="00CA5202">
        <w:rPr>
          <w:rFonts w:ascii="Times New Roman" w:hAnsi="Times New Roman" w:cs="Times New Roman"/>
          <w:sz w:val="28"/>
          <w:szCs w:val="28"/>
        </w:rPr>
        <w:t>Методист ____________</w:t>
      </w:r>
      <w:r>
        <w:rPr>
          <w:rFonts w:ascii="Times New Roman" w:hAnsi="Times New Roman" w:cs="Times New Roman"/>
          <w:sz w:val="28"/>
          <w:szCs w:val="28"/>
        </w:rPr>
        <w:t>__/</w:t>
      </w:r>
      <w:r w:rsidRPr="00CA5202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CA5202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="002E4055">
        <w:rPr>
          <w:rFonts w:ascii="Times New Roman" w:hAnsi="Times New Roman" w:cs="Times New Roman"/>
          <w:sz w:val="28"/>
          <w:szCs w:val="28"/>
        </w:rPr>
        <w:t>/</w:t>
      </w:r>
      <w:r w:rsidR="003D0DDD">
        <w:br w:type="page"/>
      </w:r>
    </w:p>
    <w:sdt>
      <w:sdtPr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id w:val="-1243025284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3D0DDD" w:rsidRPr="00C77DB0" w:rsidRDefault="003D0DDD">
          <w:pPr>
            <w:pStyle w:val="a3"/>
            <w:rPr>
              <w:rFonts w:cs="Times New Roman"/>
              <w:b/>
            </w:rPr>
          </w:pPr>
          <w:r w:rsidRPr="00C77DB0">
            <w:rPr>
              <w:rFonts w:cs="Times New Roman"/>
              <w:b/>
            </w:rPr>
            <w:t>Содержание</w:t>
          </w:r>
        </w:p>
        <w:p w:rsidR="00C77DB0" w:rsidRPr="00C77DB0" w:rsidRDefault="004358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358D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D0DDD" w:rsidRPr="00C77DB0">
            <w:rPr>
              <w:rFonts w:ascii="Times New Roman" w:hAnsi="Times New Roman" w:cs="Times New Roman"/>
              <w:sz w:val="28"/>
              <w:szCs w:val="28"/>
            </w:rPr>
            <w:instrText>TOC \o "1-3" \h \z \u</w:instrText>
          </w:r>
          <w:r w:rsidRPr="004358D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4691061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ПАСПОРТ ПРОГРАММЫ УЧЕБНОЙ ПРАКТИКИ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_Toc514691061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DB0" w:rsidRPr="00C77DB0" w:rsidRDefault="004358D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691062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Область применения программы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_Toc514691062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DB0" w:rsidRPr="00C77DB0" w:rsidRDefault="004358D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691063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Цели и задачи практики, требования к результатам освоения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_Toc514691063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DB0" w:rsidRPr="00C77DB0" w:rsidRDefault="004358D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691064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Рекомендуемое количество часов на освоение программы практики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_Toc514691064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DB0" w:rsidRPr="00C77DB0" w:rsidRDefault="004358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691065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РЕЗУЛЬТАТЫ ОСВОЕНИЯ ПРАКТИКИ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_Toc514691065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DB0" w:rsidRPr="00C77DB0" w:rsidRDefault="004358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691066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 ТЕМАТИЧЕСКИЙ ПЛАН И СОДЕРЖАНИЕ УЧЕБНОЙ ПРАКТИКИ (СПО)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_Toc514691066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DB0" w:rsidRPr="00C77DB0" w:rsidRDefault="004358D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691067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3.1. Тематический план учебной практики (СПО)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_Toc514691067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DB0" w:rsidRPr="00C77DB0" w:rsidRDefault="004358D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691068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3.2. Содержание обучения по программе учебной практики (СПО)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_Toc514691068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DB0" w:rsidRPr="00C77DB0" w:rsidRDefault="004358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691069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 УСЛОВИЯ РЕАЛИЗАЦИИ ПРАКТИКИ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_Toc514691069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DB0" w:rsidRPr="00C77DB0" w:rsidRDefault="004358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691070" w:history="1">
            <w:r w:rsidR="00C77DB0" w:rsidRPr="00C77DB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 Контроль и оценка результатов практики (вида профессиональной деятельности)</w:t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DB0"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_Toc514691070 \h </w:instrTex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4D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C7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0DDD" w:rsidRDefault="004358D0">
          <w:r w:rsidRPr="00C77DB0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3D0DDD" w:rsidRDefault="003D0DDD">
      <w:pPr>
        <w:spacing w:after="0" w:line="240" w:lineRule="auto"/>
      </w:pPr>
      <w:r>
        <w:br w:type="page"/>
      </w:r>
    </w:p>
    <w:p w:rsidR="005450F7" w:rsidRPr="005450F7" w:rsidRDefault="005450F7" w:rsidP="005450F7">
      <w:pPr>
        <w:pStyle w:val="1"/>
      </w:pPr>
      <w:bookmarkStart w:id="0" w:name="_Toc514691061"/>
      <w:r w:rsidRPr="005450F7">
        <w:lastRenderedPageBreak/>
        <w:t>1. ПАСПОРТ ПРОГРАММЫ УЧЕБНОЙ ПРАКТИКИ</w:t>
      </w:r>
      <w:bookmarkEnd w:id="0"/>
    </w:p>
    <w:p w:rsidR="005450F7" w:rsidRPr="003D0DDD" w:rsidRDefault="005450F7" w:rsidP="005450F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DDD">
        <w:rPr>
          <w:rFonts w:ascii="Times New Roman" w:hAnsi="Times New Roman" w:cs="Times New Roman"/>
          <w:bCs/>
          <w:sz w:val="28"/>
          <w:szCs w:val="28"/>
        </w:rPr>
        <w:t xml:space="preserve">ПМ.01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0DDD">
        <w:rPr>
          <w:rFonts w:ascii="Times New Roman" w:hAnsi="Times New Roman" w:cs="Times New Roman"/>
          <w:bCs/>
          <w:sz w:val="28"/>
          <w:szCs w:val="28"/>
        </w:rPr>
        <w:t>рганизация технического обслуживания и ремонта электрического и электромеханического оборудования</w:t>
      </w:r>
    </w:p>
    <w:p w:rsidR="005450F7" w:rsidRPr="005450F7" w:rsidRDefault="005450F7" w:rsidP="00F75622">
      <w:pPr>
        <w:pStyle w:val="2"/>
        <w:ind w:firstLine="709"/>
        <w:jc w:val="left"/>
      </w:pPr>
      <w:bookmarkStart w:id="1" w:name="_Toc514691062"/>
      <w:r w:rsidRPr="005450F7">
        <w:t>1.1. Область применения программы</w:t>
      </w:r>
      <w:bookmarkEnd w:id="1"/>
    </w:p>
    <w:p w:rsidR="005450F7" w:rsidRPr="000F0E4E" w:rsidRDefault="005450F7" w:rsidP="00CA5202">
      <w:pPr>
        <w:pStyle w:val="a6"/>
        <w:spacing w:before="0" w:beforeAutospacing="0" w:after="20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8C7819">
        <w:rPr>
          <w:color w:val="000000"/>
          <w:sz w:val="28"/>
          <w:szCs w:val="28"/>
        </w:rPr>
        <w:t>Практика является обязательным разделом ОП и представляет вид учебных занятий, обеспечивающих подготовку обучающихся</w:t>
      </w:r>
      <w:r>
        <w:rPr>
          <w:color w:val="000000"/>
          <w:sz w:val="28"/>
          <w:szCs w:val="28"/>
        </w:rPr>
        <w:t>, ориентированную на приобретение конкретного практического опыта и навыков по приобретаемой специальности.</w:t>
      </w:r>
      <w:r>
        <w:rPr>
          <w:sz w:val="28"/>
          <w:szCs w:val="28"/>
        </w:rPr>
        <w:tab/>
      </w:r>
      <w:proofErr w:type="gramEnd"/>
    </w:p>
    <w:p w:rsidR="00CA5202" w:rsidRPr="00F75622" w:rsidRDefault="005450F7" w:rsidP="00CA5202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BC5CBE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BC5CBE">
        <w:rPr>
          <w:rFonts w:ascii="Times New Roman" w:hAnsi="Times New Roman" w:cs="Times New Roman"/>
          <w:sz w:val="28"/>
          <w:szCs w:val="28"/>
        </w:rPr>
        <w:t xml:space="preserve"> является частью основной образовательной программы в соответствии с ФГОС СПО</w:t>
      </w:r>
      <w:r w:rsidR="00F75622">
        <w:rPr>
          <w:rFonts w:ascii="Times New Roman" w:hAnsi="Times New Roman" w:cs="Times New Roman"/>
          <w:sz w:val="28"/>
          <w:szCs w:val="28"/>
        </w:rPr>
        <w:t xml:space="preserve"> </w:t>
      </w:r>
      <w:r w:rsidRPr="00C654A9">
        <w:rPr>
          <w:rFonts w:ascii="Times New Roman" w:hAnsi="Times New Roman" w:cs="Times New Roman"/>
          <w:iCs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F7562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(Приказ№</w:t>
      </w:r>
      <w:r w:rsidR="00CA520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196 </w:t>
      </w:r>
      <w:r w:rsidR="00CA520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07</w:t>
      </w:r>
      <w:r w:rsidR="00CA520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CA520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.201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CA520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зарегистрирован 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CA520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CA520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.201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CA5202" w:rsidRPr="00F756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CA5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49356).</w:t>
      </w:r>
    </w:p>
    <w:p w:rsidR="005450F7" w:rsidRDefault="005450F7" w:rsidP="00CA5202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654A9">
        <w:rPr>
          <w:rFonts w:ascii="Times New Roman" w:hAnsi="Times New Roman" w:cs="Times New Roman"/>
          <w:iCs/>
          <w:sz w:val="28"/>
          <w:szCs w:val="28"/>
        </w:rPr>
        <w:t xml:space="preserve">Учебная практика </w:t>
      </w:r>
      <w:r>
        <w:rPr>
          <w:rFonts w:ascii="Times New Roman" w:hAnsi="Times New Roman" w:cs="Times New Roman"/>
          <w:iCs/>
          <w:sz w:val="28"/>
          <w:szCs w:val="28"/>
        </w:rPr>
        <w:t>формирует</w:t>
      </w:r>
      <w:r w:rsidRPr="00C654A9">
        <w:rPr>
          <w:rFonts w:ascii="Times New Roman" w:hAnsi="Times New Roman" w:cs="Times New Roman"/>
          <w:iCs/>
          <w:sz w:val="28"/>
          <w:szCs w:val="28"/>
        </w:rPr>
        <w:t xml:space="preserve"> у </w:t>
      </w:r>
      <w:r>
        <w:rPr>
          <w:rFonts w:ascii="Times New Roman" w:hAnsi="Times New Roman" w:cs="Times New Roman"/>
          <w:iCs/>
          <w:sz w:val="28"/>
          <w:szCs w:val="28"/>
        </w:rPr>
        <w:t>обучающихся практические умения</w:t>
      </w:r>
      <w:r w:rsidRPr="00C654A9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способствует приобретению</w:t>
      </w:r>
      <w:r w:rsidRPr="00C654A9">
        <w:rPr>
          <w:rFonts w:ascii="Times New Roman" w:hAnsi="Times New Roman" w:cs="Times New Roman"/>
          <w:iCs/>
          <w:sz w:val="28"/>
          <w:szCs w:val="28"/>
        </w:rPr>
        <w:t xml:space="preserve"> первоначального практического опыта и реализуется в рамках профессионального модуля ПМ.04 </w:t>
      </w:r>
      <w:r w:rsidRPr="00C654A9">
        <w:rPr>
          <w:rFonts w:ascii="Times New Roman" w:hAnsi="Times New Roman" w:cs="Times New Roman"/>
          <w:bCs/>
          <w:iCs/>
          <w:sz w:val="28"/>
          <w:szCs w:val="28"/>
        </w:rPr>
        <w:t>Выполнение работ по одной или нескольким профессиям рабочих</w:t>
      </w:r>
      <w:r w:rsidRPr="00C654A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654A9">
        <w:rPr>
          <w:rFonts w:ascii="Times New Roman" w:hAnsi="Times New Roman" w:cs="Times New Roman"/>
          <w:bCs/>
          <w:iCs/>
          <w:sz w:val="28"/>
          <w:szCs w:val="28"/>
        </w:rPr>
        <w:t>должностям служащих</w:t>
      </w:r>
      <w:r w:rsidRPr="00C654A9">
        <w:rPr>
          <w:rFonts w:ascii="Times New Roman" w:hAnsi="Times New Roman" w:cs="Times New Roman"/>
          <w:iCs/>
          <w:sz w:val="28"/>
          <w:szCs w:val="28"/>
        </w:rPr>
        <w:t> и соответствующих профессиональных компетенций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(далее ПК):</w:t>
      </w:r>
      <w:proofErr w:type="gramEnd"/>
    </w:p>
    <w:p w:rsidR="005450F7" w:rsidRPr="00554422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422">
        <w:rPr>
          <w:rFonts w:ascii="Times New Roman" w:hAnsi="Times New Roman" w:cs="Times New Roman"/>
          <w:iCs/>
          <w:sz w:val="28"/>
          <w:szCs w:val="28"/>
        </w:rPr>
        <w:t xml:space="preserve">ПК 1.1. Выполнять наладку, регулировку и проверку электрического и электромеханического оборудования. </w:t>
      </w:r>
    </w:p>
    <w:p w:rsidR="005450F7" w:rsidRPr="00554422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422">
        <w:rPr>
          <w:rFonts w:ascii="Times New Roman" w:hAnsi="Times New Roman" w:cs="Times New Roman"/>
          <w:iCs/>
          <w:sz w:val="28"/>
          <w:szCs w:val="28"/>
        </w:rPr>
        <w:t xml:space="preserve">ПК 1.2. Организовывать и выполнять техническое обслуживание и ремонт электрического и электромеханического оборудования. </w:t>
      </w:r>
    </w:p>
    <w:p w:rsidR="005450F7" w:rsidRPr="00554422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422">
        <w:rPr>
          <w:rFonts w:ascii="Times New Roman" w:hAnsi="Times New Roman" w:cs="Times New Roman"/>
          <w:iCs/>
          <w:sz w:val="28"/>
          <w:szCs w:val="28"/>
        </w:rPr>
        <w:t xml:space="preserve">ПК 1.3. Осуществлять диагностику и </w:t>
      </w:r>
      <w:proofErr w:type="spellStart"/>
      <w:r w:rsidRPr="00554422">
        <w:rPr>
          <w:rFonts w:ascii="Times New Roman" w:hAnsi="Times New Roman" w:cs="Times New Roman"/>
          <w:iCs/>
          <w:sz w:val="28"/>
          <w:szCs w:val="28"/>
        </w:rPr>
        <w:t>техническии</w:t>
      </w:r>
      <w:proofErr w:type="spellEnd"/>
      <w:r w:rsidRPr="00554422">
        <w:rPr>
          <w:rFonts w:ascii="Times New Roman" w:hAnsi="Times New Roman" w:cs="Times New Roman"/>
          <w:iCs/>
          <w:sz w:val="28"/>
          <w:szCs w:val="28"/>
        </w:rPr>
        <w:t xml:space="preserve">̆ контроль при эксплуатации электрического и электромеханического оборудования. </w:t>
      </w:r>
    </w:p>
    <w:p w:rsidR="005450F7" w:rsidRPr="00CD0F1B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422">
        <w:rPr>
          <w:rFonts w:ascii="Times New Roman" w:hAnsi="Times New Roman" w:cs="Times New Roman"/>
          <w:iCs/>
          <w:sz w:val="28"/>
          <w:szCs w:val="28"/>
        </w:rPr>
        <w:t xml:space="preserve">ПК 1.4. Составлять </w:t>
      </w:r>
      <w:proofErr w:type="spellStart"/>
      <w:proofErr w:type="gramStart"/>
      <w:r w:rsidRPr="00554422">
        <w:rPr>
          <w:rFonts w:ascii="Times New Roman" w:hAnsi="Times New Roman" w:cs="Times New Roman"/>
          <w:iCs/>
          <w:sz w:val="28"/>
          <w:szCs w:val="28"/>
        </w:rPr>
        <w:t>отчётную</w:t>
      </w:r>
      <w:proofErr w:type="spellEnd"/>
      <w:proofErr w:type="gramEnd"/>
      <w:r w:rsidRPr="00554422">
        <w:rPr>
          <w:rFonts w:ascii="Times New Roman" w:hAnsi="Times New Roman" w:cs="Times New Roman"/>
          <w:iCs/>
          <w:sz w:val="28"/>
          <w:szCs w:val="28"/>
        </w:rPr>
        <w:t xml:space="preserve"> документацию по техническому обслуживанию и ремонту электрического и электромеханического оборудования. </w:t>
      </w:r>
    </w:p>
    <w:p w:rsidR="005450F7" w:rsidRDefault="005450F7" w:rsidP="005450F7">
      <w:pPr>
        <w:pStyle w:val="2"/>
      </w:pPr>
      <w:bookmarkStart w:id="2" w:name="_Toc514691063"/>
      <w:r w:rsidRPr="00BC5CBE">
        <w:t xml:space="preserve">1.2. </w:t>
      </w:r>
      <w:r>
        <w:t xml:space="preserve">Цели и задачи практики, </w:t>
      </w:r>
      <w:r w:rsidRPr="00BC5CBE">
        <w:t>требования к результатам освоения</w:t>
      </w:r>
      <w:bookmarkEnd w:id="2"/>
    </w:p>
    <w:p w:rsidR="005450F7" w:rsidRPr="00BC5CBE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BE">
        <w:rPr>
          <w:rFonts w:ascii="Times New Roman" w:hAnsi="Times New Roman" w:cs="Times New Roman"/>
          <w:sz w:val="28"/>
          <w:szCs w:val="28"/>
        </w:rPr>
        <w:t>С целью о</w:t>
      </w:r>
      <w:r>
        <w:rPr>
          <w:rFonts w:ascii="Times New Roman" w:hAnsi="Times New Roman" w:cs="Times New Roman"/>
          <w:sz w:val="28"/>
          <w:szCs w:val="28"/>
        </w:rPr>
        <w:t>своения указанного вида</w:t>
      </w:r>
      <w:r w:rsidRPr="00BC5CBE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соответствующих профессиональных</w:t>
      </w:r>
      <w:r w:rsidRPr="00BC5CBE">
        <w:rPr>
          <w:rFonts w:ascii="Times New Roman" w:hAnsi="Times New Roman" w:cs="Times New Roman"/>
          <w:sz w:val="28"/>
          <w:szCs w:val="28"/>
        </w:rPr>
        <w:t xml:space="preserve"> компетенц</w:t>
      </w:r>
      <w:r>
        <w:rPr>
          <w:rFonts w:ascii="Times New Roman" w:hAnsi="Times New Roman" w:cs="Times New Roman"/>
          <w:sz w:val="28"/>
          <w:szCs w:val="28"/>
        </w:rPr>
        <w:t>ий обучающиеся должны</w:t>
      </w:r>
      <w:r w:rsidRPr="00BC5CBE">
        <w:rPr>
          <w:rFonts w:ascii="Times New Roman" w:hAnsi="Times New Roman" w:cs="Times New Roman"/>
          <w:sz w:val="28"/>
          <w:szCs w:val="28"/>
        </w:rPr>
        <w:t>: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выполнения работ по технической эксплуатации, обслуживанию и ремонту электрического и электромеханического оборудования;</w:t>
      </w:r>
    </w:p>
    <w:p w:rsidR="005450F7" w:rsidRPr="00554422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использования основных измерительных приборов.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t xml:space="preserve">- выполнять слесарные и слесарно-сборочные работы; 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4422">
        <w:rPr>
          <w:rFonts w:ascii="Times New Roman" w:hAnsi="Times New Roman" w:cs="Times New Roman"/>
          <w:bCs/>
          <w:sz w:val="28"/>
          <w:szCs w:val="28"/>
        </w:rPr>
        <w:t xml:space="preserve">выполнять разборку, ремонт и сборку простых узлов, аппаратов и арматуры электроосвещения с применением простых ручных приспособлений и инструментов; 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t xml:space="preserve">- выполнять очистку, промывку, протирку и продувку сжатым воздухом деталей и приборов электрооборудования; 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t>- изготовлять несложные детали из сортового мет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алла; 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t xml:space="preserve">- выполнять соединения деталей и узлов электромашин, электроприборов по простым электромонтажным схемам; </w:t>
      </w:r>
    </w:p>
    <w:p w:rsidR="005450F7" w:rsidRPr="00554422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t>- устанавливать соединительные муфты, тройники и коробки.</w:t>
      </w:r>
    </w:p>
    <w:p w:rsidR="005450F7" w:rsidRPr="00BC5CBE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CB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4422">
        <w:rPr>
          <w:rFonts w:ascii="Times New Roman" w:hAnsi="Times New Roman" w:cs="Times New Roman"/>
          <w:bCs/>
          <w:sz w:val="28"/>
          <w:szCs w:val="28"/>
        </w:rPr>
        <w:t xml:space="preserve">принцип работы обслуживаемых электромашин, электроприборов и электроаппаратов подвижного состава; 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t xml:space="preserve">- назначение и правила применения наиболее распространенных универсальных и специальных приспособлений и используемых контрольно- измерительных инструментов; 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t xml:space="preserve">- способы прокладки проводов; 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t xml:space="preserve">- простые электромонтажные схемы соединений деталей и узлов; </w:t>
      </w:r>
    </w:p>
    <w:p w:rsidR="005450F7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422">
        <w:rPr>
          <w:rFonts w:ascii="Times New Roman" w:hAnsi="Times New Roman" w:cs="Times New Roman"/>
          <w:bCs/>
          <w:sz w:val="28"/>
          <w:szCs w:val="28"/>
        </w:rPr>
        <w:t xml:space="preserve">- правила включения и выключения электрических машин и приборов; </w:t>
      </w:r>
    </w:p>
    <w:p w:rsidR="005450F7" w:rsidRPr="00554422" w:rsidRDefault="005450F7" w:rsidP="00545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4422">
        <w:rPr>
          <w:rFonts w:ascii="Times New Roman" w:hAnsi="Times New Roman" w:cs="Times New Roman"/>
          <w:bCs/>
          <w:sz w:val="28"/>
          <w:szCs w:val="28"/>
        </w:rPr>
        <w:t>основы электротехники и технологии металлов в объеме выполняемой работы.</w:t>
      </w:r>
    </w:p>
    <w:p w:rsidR="005450F7" w:rsidRPr="005450F7" w:rsidRDefault="005450F7" w:rsidP="005450F7">
      <w:pPr>
        <w:pStyle w:val="2"/>
      </w:pPr>
      <w:bookmarkStart w:id="3" w:name="_Toc514691064"/>
      <w:bookmarkStart w:id="4" w:name="_Toc511333698"/>
      <w:r w:rsidRPr="00BC5CBE">
        <w:t xml:space="preserve">1.3. Рекомендуемое количество часов на освоение программы </w:t>
      </w:r>
      <w:r>
        <w:t>практики</w:t>
      </w:r>
      <w:bookmarkEnd w:id="3"/>
    </w:p>
    <w:p w:rsidR="005450F7" w:rsidRDefault="005450F7" w:rsidP="00545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C38">
        <w:rPr>
          <w:rFonts w:ascii="Times New Roman" w:hAnsi="Times New Roman" w:cs="Times New Roman"/>
          <w:sz w:val="28"/>
          <w:szCs w:val="28"/>
        </w:rPr>
        <w:t>Учебная практика проходит: на 2 курсе (IV семестр) и имеет продолжительность 2 недели (72 ч).</w:t>
      </w:r>
      <w:bookmarkEnd w:id="4"/>
    </w:p>
    <w:p w:rsidR="005450F7" w:rsidRDefault="005450F7" w:rsidP="0054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0F7" w:rsidRDefault="005450F7" w:rsidP="0054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0F7" w:rsidRPr="005450F7" w:rsidRDefault="005450F7" w:rsidP="005450F7">
      <w:pPr>
        <w:pStyle w:val="1"/>
      </w:pPr>
      <w:bookmarkStart w:id="5" w:name="_Toc514691065"/>
      <w:r w:rsidRPr="00BC5CBE">
        <w:lastRenderedPageBreak/>
        <w:t xml:space="preserve">2. РЕЗУЛЬТАТЫ ОСВОЕНИЯ </w:t>
      </w:r>
      <w:r w:rsidR="00F75622">
        <w:t xml:space="preserve">УЧЕБНОЙ </w:t>
      </w:r>
      <w:r>
        <w:t>ПРАКТИКИ</w:t>
      </w:r>
      <w:bookmarkEnd w:id="5"/>
    </w:p>
    <w:p w:rsidR="00CA5202" w:rsidRPr="003D0DDD" w:rsidRDefault="00CA5202" w:rsidP="00CA52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DDD">
        <w:rPr>
          <w:rFonts w:ascii="Times New Roman" w:hAnsi="Times New Roman" w:cs="Times New Roman"/>
          <w:bCs/>
          <w:sz w:val="28"/>
          <w:szCs w:val="28"/>
        </w:rPr>
        <w:t xml:space="preserve">ПМ.01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0DDD">
        <w:rPr>
          <w:rFonts w:ascii="Times New Roman" w:hAnsi="Times New Roman" w:cs="Times New Roman"/>
          <w:bCs/>
          <w:sz w:val="28"/>
          <w:szCs w:val="28"/>
        </w:rPr>
        <w:t>рганизация технического обслуживания и ремонта электрического и электромеханического оборудования</w:t>
      </w:r>
    </w:p>
    <w:p w:rsidR="005450F7" w:rsidRPr="005450F7" w:rsidRDefault="005450F7" w:rsidP="001E1DE9">
      <w:pPr>
        <w:rPr>
          <w:rFonts w:ascii="Times New Roman" w:hAnsi="Times New Roman" w:cs="Times New Roman"/>
          <w:b/>
          <w:sz w:val="28"/>
          <w:szCs w:val="28"/>
        </w:rPr>
      </w:pPr>
      <w:r w:rsidRPr="005450F7">
        <w:rPr>
          <w:rFonts w:ascii="Times New Roman" w:hAnsi="Times New Roman" w:cs="Times New Roman"/>
          <w:sz w:val="28"/>
          <w:szCs w:val="28"/>
        </w:rPr>
        <w:t>Результатом освоения практики является:</w:t>
      </w:r>
    </w:p>
    <w:tbl>
      <w:tblPr>
        <w:tblStyle w:val="GridTable1LightAccent3"/>
        <w:tblW w:w="0" w:type="auto"/>
        <w:tblLook w:val="04A0"/>
      </w:tblPr>
      <w:tblGrid>
        <w:gridCol w:w="2093"/>
        <w:gridCol w:w="7478"/>
      </w:tblGrid>
      <w:tr w:rsidR="00CF4D11" w:rsidTr="00CF4D11">
        <w:trPr>
          <w:cnfStyle w:val="100000000000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CF4D11" w:rsidTr="00CF4D11"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ВД 01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технического обслуживания и ремонта электрического и электромеханического оборудования.</w:t>
            </w:r>
          </w:p>
        </w:tc>
      </w:tr>
      <w:tr w:rsidR="00CF4D11" w:rsidTr="00CF4D11"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01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CF4D11" w:rsidTr="00CF4D11"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02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CF4D11" w:rsidTr="00CF4D11"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03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CF4D11" w:rsidTr="00CF4D11"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04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autoSpaceDE w:val="0"/>
              <w:autoSpaceDN w:val="0"/>
              <w:adjustRightInd w:val="0"/>
              <w:spacing w:after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CF4D11" w:rsidTr="00CF4D11"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jc w:val="both"/>
              <w:cnfStyle w:val="000000000000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F4D11" w:rsidTr="00CF4D11">
        <w:trPr>
          <w:trHeight w:val="209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spacing w:after="0" w:line="240" w:lineRule="auto"/>
              <w:jc w:val="both"/>
              <w:cnfStyle w:val="00000000000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F4D11" w:rsidTr="00CF4D11">
        <w:trPr>
          <w:trHeight w:val="126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F4D11" w:rsidTr="00CF4D11">
        <w:trPr>
          <w:trHeight w:val="209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F4D11" w:rsidTr="00CF4D11">
        <w:trPr>
          <w:trHeight w:val="157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CF4D11" w:rsidTr="00CF4D11">
        <w:trPr>
          <w:trHeight w:val="157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F4D11" w:rsidTr="00CF4D11">
        <w:trPr>
          <w:trHeight w:val="157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07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F4D11" w:rsidTr="00CF4D11">
        <w:trPr>
          <w:trHeight w:val="157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08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F4D11" w:rsidTr="00CF4D11">
        <w:trPr>
          <w:trHeight w:val="157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CF4D11" w:rsidTr="00CF4D11">
        <w:trPr>
          <w:trHeight w:val="157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F4D11" w:rsidTr="00CF4D11">
        <w:trPr>
          <w:trHeight w:val="157"/>
        </w:trPr>
        <w:tc>
          <w:tcPr>
            <w:cnfStyle w:val="001000000000"/>
            <w:tcW w:w="20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ind w:left="113" w:righ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11</w:t>
            </w:r>
          </w:p>
        </w:tc>
        <w:tc>
          <w:tcPr>
            <w:tcW w:w="74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CF4D11" w:rsidRDefault="00CF4D11">
            <w:pPr>
              <w:suppressAutoHyphens/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CF4D11" w:rsidRDefault="00CF4D11" w:rsidP="005450F7">
      <w:pPr>
        <w:tabs>
          <w:tab w:val="left" w:pos="4112"/>
        </w:tabs>
        <w:ind w:firstLine="180"/>
        <w:rPr>
          <w:rFonts w:ascii="Times New Roman" w:hAnsi="Times New Roman" w:cs="Times New Roman"/>
          <w:b/>
          <w:caps/>
          <w:sz w:val="28"/>
          <w:szCs w:val="28"/>
        </w:rPr>
        <w:sectPr w:rsidR="00CF4D11" w:rsidSect="00CF7C9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450F7" w:rsidRDefault="005450F7" w:rsidP="005450F7">
      <w:pPr>
        <w:pStyle w:val="1"/>
        <w:rPr>
          <w:rFonts w:cs="Times New Roman"/>
        </w:rPr>
      </w:pPr>
      <w:bookmarkStart w:id="6" w:name="_Toc514691066"/>
      <w:bookmarkStart w:id="7" w:name="_Toc511333701"/>
      <w:r w:rsidRPr="00A036D4">
        <w:lastRenderedPageBreak/>
        <w:t>3. </w:t>
      </w:r>
      <w:r>
        <w:t xml:space="preserve">ТЕМАТИЧЕСКИЙ ПЛАН И СОДЕРЖАНИЕ УЧЕБНОЙ ПРАКТИКИ </w:t>
      </w:r>
      <w:bookmarkEnd w:id="6"/>
    </w:p>
    <w:p w:rsidR="00CA5202" w:rsidRPr="003D0DDD" w:rsidRDefault="00CA5202" w:rsidP="00CA52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Toc514691067"/>
      <w:r w:rsidRPr="003D0DDD">
        <w:rPr>
          <w:rFonts w:ascii="Times New Roman" w:hAnsi="Times New Roman" w:cs="Times New Roman"/>
          <w:bCs/>
          <w:sz w:val="28"/>
          <w:szCs w:val="28"/>
        </w:rPr>
        <w:t xml:space="preserve">ПМ.01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0DDD">
        <w:rPr>
          <w:rFonts w:ascii="Times New Roman" w:hAnsi="Times New Roman" w:cs="Times New Roman"/>
          <w:bCs/>
          <w:sz w:val="28"/>
          <w:szCs w:val="28"/>
        </w:rPr>
        <w:t>рганизация технического обслуживания и ремонта электрического и электромеханического оборудования</w:t>
      </w:r>
    </w:p>
    <w:p w:rsidR="005450F7" w:rsidRPr="008F3A10" w:rsidRDefault="005450F7" w:rsidP="005450F7">
      <w:pPr>
        <w:pStyle w:val="2"/>
      </w:pPr>
      <w:r w:rsidRPr="005450F7">
        <w:t xml:space="preserve">3.1. </w:t>
      </w:r>
      <w:r w:rsidRPr="008F3A10">
        <w:t xml:space="preserve">Тематический план учебной практики </w:t>
      </w:r>
      <w:bookmarkEnd w:id="7"/>
      <w:bookmarkEnd w:id="8"/>
    </w:p>
    <w:tbl>
      <w:tblPr>
        <w:tblStyle w:val="GridTable1LightAccent3"/>
        <w:tblW w:w="16013" w:type="dxa"/>
        <w:jc w:val="center"/>
        <w:tblLook w:val="04A0"/>
      </w:tblPr>
      <w:tblGrid>
        <w:gridCol w:w="2263"/>
        <w:gridCol w:w="12493"/>
        <w:gridCol w:w="1257"/>
      </w:tblGrid>
      <w:tr w:rsidR="005450F7" w:rsidRPr="001E1DE9" w:rsidTr="001E1DE9">
        <w:trPr>
          <w:cnfStyle w:val="100000000000"/>
          <w:trHeight w:val="921"/>
          <w:jc w:val="center"/>
        </w:trPr>
        <w:tc>
          <w:tcPr>
            <w:cnfStyle w:val="001000000000"/>
            <w:tcW w:w="2263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Коды выполняемых профессий</w:t>
            </w:r>
          </w:p>
        </w:tc>
        <w:tc>
          <w:tcPr>
            <w:tcW w:w="12493" w:type="dxa"/>
          </w:tcPr>
          <w:p w:rsidR="005450F7" w:rsidRPr="001E1DE9" w:rsidRDefault="005450F7" w:rsidP="00924AD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450F7" w:rsidRPr="001E1DE9" w:rsidTr="001E1DE9">
        <w:trPr>
          <w:trHeight w:val="144"/>
          <w:jc w:val="center"/>
        </w:trPr>
        <w:tc>
          <w:tcPr>
            <w:cnfStyle w:val="001000000000"/>
            <w:tcW w:w="2263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0F7" w:rsidRPr="001E1DE9" w:rsidTr="001E1DE9">
        <w:trPr>
          <w:trHeight w:val="132"/>
          <w:jc w:val="center"/>
        </w:trPr>
        <w:tc>
          <w:tcPr>
            <w:cnfStyle w:val="001000000000"/>
            <w:tcW w:w="2263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ПК 1.1 – ПК 1.4</w:t>
            </w: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1. Осуществление электротехнических работ.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0F7" w:rsidRPr="001E1DE9" w:rsidTr="001E1DE9">
        <w:trPr>
          <w:trHeight w:val="106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2. Разборка, ремонт и сборка простых узлов, аппаратов и арматуры электроосвещения с применением простых ручных приспособлений и инструментов.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0F7" w:rsidRPr="001E1DE9" w:rsidTr="001E1DE9">
        <w:trPr>
          <w:trHeight w:val="157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3. Очистка, промывка, протирка и продувка сжатым воздухом деталей и приборов электрооборудования.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0F7" w:rsidRPr="001E1DE9" w:rsidTr="001E1DE9">
        <w:trPr>
          <w:trHeight w:val="106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4. Соединение деталей и узлов электромашин, электроприборов по простым электромонтажным схемам.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0F7" w:rsidRPr="001E1DE9" w:rsidTr="001E1DE9">
        <w:trPr>
          <w:trHeight w:val="157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5. Установка соединительных муфт, тройников и коробок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0F7" w:rsidRPr="001E1DE9" w:rsidTr="001E1DE9">
        <w:trPr>
          <w:trHeight w:val="132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6. Организация работ, системы измерительных приборов, аналоговые и цифровые измерительные приборы.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0F7" w:rsidRPr="001E1DE9" w:rsidTr="001E1DE9">
        <w:trPr>
          <w:trHeight w:val="131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7. Изучение методики проведения проверок электроизмерительных приборов.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0F7" w:rsidRPr="001E1DE9" w:rsidTr="001E1DE9">
        <w:trPr>
          <w:trHeight w:val="132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8. Выбор резисторов и шунтов для расширения пределов измерения приборов магнитоэлектрической системы.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0F7" w:rsidRPr="001E1DE9" w:rsidTr="001E1DE9">
        <w:trPr>
          <w:trHeight w:val="747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9. Измерение параметров сигналов с применением генераторов и электронных осциллографов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0F7" w:rsidRPr="001E1DE9" w:rsidTr="001E1DE9">
        <w:trPr>
          <w:trHeight w:val="119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10. Измерение параметров цепей.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0F7" w:rsidRPr="001E1DE9" w:rsidTr="001E1DE9">
        <w:trPr>
          <w:trHeight w:val="93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11 Измерение параметров полупроводниковых приборов.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0F7" w:rsidRPr="001E1DE9" w:rsidTr="001E1DE9">
        <w:trPr>
          <w:trHeight w:val="132"/>
          <w:jc w:val="center"/>
        </w:trPr>
        <w:tc>
          <w:tcPr>
            <w:cnfStyle w:val="001000000000"/>
            <w:tcW w:w="2263" w:type="dxa"/>
            <w:vMerge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3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12. Измерение и расчет напряжения и сопротивления нагрузки.</w:t>
            </w:r>
          </w:p>
        </w:tc>
        <w:tc>
          <w:tcPr>
            <w:tcW w:w="1257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450F7" w:rsidRPr="002F586D" w:rsidRDefault="005450F7" w:rsidP="005450F7"/>
    <w:p w:rsidR="005450F7" w:rsidRDefault="005450F7" w:rsidP="005450F7">
      <w:pPr>
        <w:pStyle w:val="2"/>
      </w:pPr>
      <w:r>
        <w:br w:type="page"/>
      </w:r>
      <w:bookmarkStart w:id="9" w:name="_Toc514691068"/>
      <w:r w:rsidRPr="005450F7">
        <w:lastRenderedPageBreak/>
        <w:t xml:space="preserve">3.2. </w:t>
      </w:r>
      <w:r w:rsidRPr="00FD681E">
        <w:t xml:space="preserve">Содержание </w:t>
      </w:r>
      <w:proofErr w:type="gramStart"/>
      <w:r w:rsidRPr="00FD681E">
        <w:t>обучения по программе</w:t>
      </w:r>
      <w:proofErr w:type="gramEnd"/>
      <w:r w:rsidRPr="00FD681E">
        <w:t xml:space="preserve"> учебной практики </w:t>
      </w:r>
      <w:bookmarkEnd w:id="9"/>
    </w:p>
    <w:p w:rsidR="00CA5202" w:rsidRPr="003D0DDD" w:rsidRDefault="00CA5202" w:rsidP="00CA52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DDD">
        <w:rPr>
          <w:rFonts w:ascii="Times New Roman" w:hAnsi="Times New Roman" w:cs="Times New Roman"/>
          <w:bCs/>
          <w:sz w:val="28"/>
          <w:szCs w:val="28"/>
        </w:rPr>
        <w:t xml:space="preserve">ПМ.01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0DDD">
        <w:rPr>
          <w:rFonts w:ascii="Times New Roman" w:hAnsi="Times New Roman" w:cs="Times New Roman"/>
          <w:bCs/>
          <w:sz w:val="28"/>
          <w:szCs w:val="28"/>
        </w:rPr>
        <w:t>рганизация технического обслуживания и ремонта электрического и электромеханического оборудования</w:t>
      </w:r>
    </w:p>
    <w:tbl>
      <w:tblPr>
        <w:tblStyle w:val="GridTable1LightAccent3"/>
        <w:tblW w:w="15100" w:type="dxa"/>
        <w:tblLook w:val="04A0"/>
      </w:tblPr>
      <w:tblGrid>
        <w:gridCol w:w="3209"/>
        <w:gridCol w:w="9008"/>
        <w:gridCol w:w="9"/>
        <w:gridCol w:w="1390"/>
        <w:gridCol w:w="1484"/>
      </w:tblGrid>
      <w:tr w:rsidR="005450F7" w:rsidRPr="001E1DE9" w:rsidTr="001E1DE9">
        <w:trPr>
          <w:cnfStyle w:val="100000000000"/>
          <w:trHeight w:val="744"/>
        </w:trPr>
        <w:tc>
          <w:tcPr>
            <w:cnfStyle w:val="001000000000"/>
            <w:tcW w:w="3209" w:type="dxa"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 по видам работ</w:t>
            </w:r>
          </w:p>
        </w:tc>
        <w:tc>
          <w:tcPr>
            <w:tcW w:w="1390" w:type="dxa"/>
          </w:tcPr>
          <w:p w:rsidR="005450F7" w:rsidRPr="001E1DE9" w:rsidRDefault="005450F7" w:rsidP="00924AD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484" w:type="dxa"/>
          </w:tcPr>
          <w:p w:rsidR="005450F7" w:rsidRPr="001E1DE9" w:rsidRDefault="005450F7" w:rsidP="00924AD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Уровень освоение</w:t>
            </w:r>
          </w:p>
        </w:tc>
      </w:tr>
      <w:tr w:rsidR="005450F7" w:rsidRPr="001E1DE9" w:rsidTr="001E1DE9">
        <w:trPr>
          <w:trHeight w:val="1218"/>
        </w:trPr>
        <w:tc>
          <w:tcPr>
            <w:cnfStyle w:val="001000000000"/>
            <w:tcW w:w="3209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навыков слесаря-электрика по ремонту электрооборудования</w:t>
            </w:r>
          </w:p>
        </w:tc>
        <w:tc>
          <w:tcPr>
            <w:tcW w:w="9008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15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1. Осуществление электротехнических работ.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50F7" w:rsidRPr="001E1DE9" w:rsidTr="001E1DE9">
        <w:trPr>
          <w:trHeight w:val="241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осуществлении электротехнических работ.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22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Классификация электрооборудования по степени защиты от поражения электрическим током. Электробезопасность. Пожарная безопасность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37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Сборка схемы подключения светильника.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326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Подключение электрического счетчика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46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2. Разборка, ремонт и сборка простых узлов, аппаратов и арматуры электроосвещения с применением простых ручных приспособлений и инструментов.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0F7" w:rsidRPr="001E1DE9" w:rsidTr="001E1DE9">
        <w:trPr>
          <w:trHeight w:val="422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Технология монтажа.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703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Разборка и сборка простых узлов и аппаратов электроосвещения.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789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</w:t>
            </w:r>
            <w:proofErr w:type="gramStart"/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proofErr w:type="gramEnd"/>
            <w:r w:rsidRPr="001E1DE9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при сборке, разборке и ремонте электроосвещения.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44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 3. Очистка, </w:t>
            </w:r>
            <w:r w:rsidRPr="001E1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промывка, протирка и продувка сжатым воздухом деталей и приборов электрооборудования.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50F7" w:rsidRPr="001E1DE9" w:rsidTr="001E1DE9">
        <w:trPr>
          <w:trHeight w:val="438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Способы очистки и промывки деталей и приборов электрооборудования.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395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Обеспечение приспособленности деталей и приборов электрооборудования к эксплуатации.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531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Показатели и характеристики технического состояния деталей и приборов электрооборудования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339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4. Соединение деталей и узлов электромашин, электроприборов по простым электромонтажным схемам.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0F7" w:rsidRPr="001E1DE9" w:rsidTr="001E1DE9">
        <w:trPr>
          <w:trHeight w:val="652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Разборка и сборка контактора.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377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Разборка и сборка электрической машины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857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Прозвонка</w:t>
            </w:r>
            <w:proofErr w:type="spellEnd"/>
            <w:r w:rsidRPr="001E1DE9">
              <w:rPr>
                <w:rFonts w:ascii="Times New Roman" w:hAnsi="Times New Roman" w:cs="Times New Roman"/>
                <w:sz w:val="24"/>
                <w:szCs w:val="24"/>
              </w:rPr>
              <w:t xml:space="preserve"> обмоток электрической машины на соответствие электромонтажной схемы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07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5. Установка соединительных муфт, тройников и коробок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50F7" w:rsidRPr="001E1DE9" w:rsidTr="001E1DE9">
        <w:trPr>
          <w:trHeight w:val="326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Способы установки соединительных деталей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64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57"/>
        </w:trPr>
        <w:tc>
          <w:tcPr>
            <w:cnfStyle w:val="001000000000"/>
            <w:tcW w:w="3209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Электроизмерительная практика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tabs>
                <w:tab w:val="left" w:pos="943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0" w:type="dxa"/>
          </w:tcPr>
          <w:p w:rsidR="005450F7" w:rsidRPr="001E1DE9" w:rsidRDefault="005450F7" w:rsidP="00924ADD">
            <w:pPr>
              <w:tabs>
                <w:tab w:val="left" w:pos="943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4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73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6. Организация работ, системы измерительных приборов, аналоговые и цифровые измерительные приборы.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0F7" w:rsidRPr="001E1DE9" w:rsidTr="001E1DE9">
        <w:trPr>
          <w:trHeight w:val="635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Задачи электроизмерительной практики и правила внутреннего распорядка, режима работы в лаборатории.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946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Знакомство с электроизмерительными приборами. Аналоговые и цифровые приборы.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79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работ 7. Изучение методики проведения проверок электроизмерительных приборов.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50F7" w:rsidRPr="001E1DE9" w:rsidTr="001E1DE9">
        <w:trPr>
          <w:trHeight w:val="401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поверок вольтметров. Проведение поверок стендовых вольтметров.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41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Методика проведение поверок амперметров. Проведение поверок стендовых амперметров, составление аттестационной документации.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411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Методика проведение поверок ваттметров электрических счетчиков. Проведение поверок ваттметра, составление аттестационной документации.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97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8. Выбор резисторов и шунтов для расширения пределов измерения приборов магнитоэлектрической системы.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50F7" w:rsidRPr="001E1DE9" w:rsidTr="001E1DE9">
        <w:trPr>
          <w:trHeight w:val="510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Назначение расширения.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446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Класс точности после расширения.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634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Виды и типы добавочных резисторов и шунтов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68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9. Измерение параметров сигналов с применением генераторов и электронных осциллографов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50F7" w:rsidRPr="001E1DE9" w:rsidTr="001E1DE9">
        <w:trPr>
          <w:trHeight w:val="806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генераторов и электронных осциллографов.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823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Изучение современных типов осциллографов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07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Вид работ 10. Измерение параметров цепей.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0F7" w:rsidRPr="001E1DE9" w:rsidTr="001E1DE9">
        <w:trPr>
          <w:trHeight w:val="196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сопротивлений прямым и косвенным методом.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88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Измерение активного сопротивления прямым и косвенным методом.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89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Измерение реактивного сопротивления прямым и косвенным методом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61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работ 11. Измерение параметров полупроводниковых приборов.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50F7" w:rsidRPr="001E1DE9" w:rsidTr="001E1DE9">
        <w:trPr>
          <w:trHeight w:val="326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Типы и назначение полупроводниковых приборов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72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Измерение основных параметров диодов, тиристоров, транзисторов.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91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Изучение способов проверки на работоспособность диодов, тиристоров, транзисторов.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237"/>
        </w:trPr>
        <w:tc>
          <w:tcPr>
            <w:cnfStyle w:val="001000000000"/>
            <w:tcW w:w="3209" w:type="dxa"/>
            <w:vMerge w:val="restart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90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4" w:type="dxa"/>
            <w:vMerge w:val="restart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50F7" w:rsidRPr="001E1DE9" w:rsidTr="001E1DE9">
        <w:trPr>
          <w:trHeight w:val="137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Комплексное измерение параметров сети, цепи.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22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производстве электроизмерительных приборов.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37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Измерение напряжения на нагрузке и потребляемого тока.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22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1E1DE9">
              <w:rPr>
                <w:rFonts w:ascii="Times New Roman" w:hAnsi="Times New Roman" w:cs="Times New Roman"/>
                <w:sz w:val="24"/>
                <w:szCs w:val="24"/>
              </w:rPr>
              <w:t xml:space="preserve"> работы: Расчет сопротивления нагрузки. Измерение сопротивления нагрузки. Сравнение расчетного и измеренного сопротивления.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37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схем для измерения.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42"/>
        </w:trPr>
        <w:tc>
          <w:tcPr>
            <w:cnfStyle w:val="001000000000"/>
            <w:tcW w:w="3209" w:type="dxa"/>
            <w:vMerge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приборов для измерения и их предел измерения.</w:t>
            </w:r>
          </w:p>
        </w:tc>
        <w:tc>
          <w:tcPr>
            <w:tcW w:w="1390" w:type="dxa"/>
            <w:vMerge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F7" w:rsidRPr="001E1DE9" w:rsidTr="001E1DE9">
        <w:trPr>
          <w:trHeight w:val="124"/>
        </w:trPr>
        <w:tc>
          <w:tcPr>
            <w:cnfStyle w:val="001000000000"/>
            <w:tcW w:w="3209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17" w:type="dxa"/>
            <w:gridSpan w:val="2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450F7" w:rsidRPr="001E1DE9" w:rsidRDefault="005450F7" w:rsidP="00924AD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84" w:type="dxa"/>
          </w:tcPr>
          <w:p w:rsidR="005450F7" w:rsidRPr="001E1DE9" w:rsidRDefault="005450F7" w:rsidP="00924AD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0F7" w:rsidRDefault="005450F7" w:rsidP="005450F7">
      <w:pPr>
        <w:jc w:val="both"/>
        <w:rPr>
          <w:rFonts w:ascii="Times New Roman" w:hAnsi="Times New Roman" w:cs="Times New Roman"/>
          <w:i/>
        </w:rPr>
      </w:pPr>
    </w:p>
    <w:p w:rsidR="005450F7" w:rsidRDefault="005450F7" w:rsidP="005450F7">
      <w:pPr>
        <w:jc w:val="both"/>
        <w:rPr>
          <w:rFonts w:ascii="Times New Roman" w:hAnsi="Times New Roman" w:cs="Times New Roman"/>
          <w:i/>
        </w:rPr>
      </w:pPr>
    </w:p>
    <w:p w:rsidR="005450F7" w:rsidRDefault="005450F7" w:rsidP="005450F7">
      <w:pPr>
        <w:rPr>
          <w:rFonts w:ascii="Times New Roman" w:hAnsi="Times New Roman" w:cs="Times New Roman"/>
          <w:i/>
        </w:rPr>
      </w:pPr>
    </w:p>
    <w:p w:rsidR="005450F7" w:rsidRDefault="005450F7" w:rsidP="005450F7">
      <w:pPr>
        <w:rPr>
          <w:rFonts w:ascii="Times New Roman" w:hAnsi="Times New Roman" w:cs="Times New Roman"/>
          <w:i/>
        </w:rPr>
        <w:sectPr w:rsidR="005450F7" w:rsidSect="001E1DE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77DB0" w:rsidRPr="00BF4620" w:rsidRDefault="00C77DB0" w:rsidP="00C77DB0">
      <w:pPr>
        <w:pStyle w:val="1"/>
      </w:pPr>
      <w:bookmarkStart w:id="10" w:name="_Toc514691069"/>
      <w:r w:rsidRPr="00BF4620">
        <w:lastRenderedPageBreak/>
        <w:t xml:space="preserve">4. УСЛОВИЯ РЕАЛИЗАЦИИ </w:t>
      </w:r>
      <w:r w:rsidR="00F75622">
        <w:t xml:space="preserve">УЧЕБНОЙ </w:t>
      </w:r>
      <w:r>
        <w:t>ПРАКТИКИ</w:t>
      </w:r>
      <w:bookmarkEnd w:id="10"/>
    </w:p>
    <w:p w:rsidR="00CA5202" w:rsidRPr="003D0DDD" w:rsidRDefault="00CA5202" w:rsidP="00CA52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DDD">
        <w:rPr>
          <w:rFonts w:ascii="Times New Roman" w:hAnsi="Times New Roman" w:cs="Times New Roman"/>
          <w:bCs/>
          <w:sz w:val="28"/>
          <w:szCs w:val="28"/>
        </w:rPr>
        <w:t xml:space="preserve">ПМ.01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0DDD">
        <w:rPr>
          <w:rFonts w:ascii="Times New Roman" w:hAnsi="Times New Roman" w:cs="Times New Roman"/>
          <w:bCs/>
          <w:sz w:val="28"/>
          <w:szCs w:val="28"/>
        </w:rPr>
        <w:t>рганизация технического обслуживания и ремонта электрического и электромеханического оборудования</w:t>
      </w:r>
    </w:p>
    <w:p w:rsidR="005450F7" w:rsidRPr="0035389A" w:rsidRDefault="005450F7" w:rsidP="005450F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89A">
        <w:rPr>
          <w:rFonts w:ascii="Times New Roman" w:hAnsi="Times New Roman" w:cs="Times New Roman"/>
          <w:i/>
          <w:sz w:val="28"/>
          <w:szCs w:val="28"/>
        </w:rPr>
        <w:t>При реализации учебной практики предъявляются следующие требования к минимальному материально-техническому обеспечению практики: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монтажного инструмента;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технологической документации;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натуральные образцы изделий;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макеты, модели, тренажеры и образцы оборудования;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лабораторные стенды;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пособия.</w:t>
      </w:r>
    </w:p>
    <w:p w:rsidR="005450F7" w:rsidRPr="0035389A" w:rsidRDefault="005450F7" w:rsidP="005450F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89A">
        <w:rPr>
          <w:rFonts w:ascii="Times New Roman" w:hAnsi="Times New Roman" w:cs="Times New Roman"/>
          <w:i/>
          <w:sz w:val="28"/>
          <w:szCs w:val="28"/>
        </w:rPr>
        <w:t>Необходим следующий перечень документов для проведения учебной практики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практики студентов;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учебной практики;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инструкция по охране труда и техники безопасности;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указания по выполнению практических работ;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материал.</w:t>
      </w:r>
    </w:p>
    <w:p w:rsidR="005450F7" w:rsidRPr="0035389A" w:rsidRDefault="005450F7" w:rsidP="005450F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89A">
        <w:rPr>
          <w:rFonts w:ascii="Times New Roman" w:hAnsi="Times New Roman" w:cs="Times New Roman"/>
          <w:i/>
          <w:sz w:val="28"/>
          <w:szCs w:val="28"/>
        </w:rPr>
        <w:t xml:space="preserve">Для прохождения практики и формирования отчета </w:t>
      </w:r>
      <w:proofErr w:type="gramStart"/>
      <w:r w:rsidRPr="0035389A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3538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5389A">
        <w:rPr>
          <w:rFonts w:ascii="Times New Roman" w:hAnsi="Times New Roman" w:cs="Times New Roman"/>
          <w:i/>
          <w:sz w:val="28"/>
          <w:szCs w:val="28"/>
        </w:rPr>
        <w:t>учебной</w:t>
      </w:r>
      <w:proofErr w:type="gramEnd"/>
      <w:r w:rsidRPr="0035389A">
        <w:rPr>
          <w:rFonts w:ascii="Times New Roman" w:hAnsi="Times New Roman" w:cs="Times New Roman"/>
          <w:i/>
          <w:sz w:val="28"/>
          <w:szCs w:val="28"/>
        </w:rPr>
        <w:t xml:space="preserve"> практики обучающийся должен иметь: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задание на практику;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аттестационный лист;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указания по прохождению учебной практики;</w:t>
      </w:r>
    </w:p>
    <w:p w:rsidR="005450F7" w:rsidRDefault="005450F7" w:rsidP="00545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инструкции.</w:t>
      </w:r>
    </w:p>
    <w:p w:rsidR="005450F7" w:rsidRDefault="005450F7" w:rsidP="005450F7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Обязательным условием организации учебной практики является ознакомление практиканта с методикой выполнения работ, предварительное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изучение основных теоретических вопросов по выполняемым видам работ. При выполнении практических работ оказывается консультационная помощь со стороны руководителя практики.</w:t>
      </w:r>
    </w:p>
    <w:p w:rsidR="005450F7" w:rsidRDefault="005450F7" w:rsidP="005450F7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Перед изучением модуля необходимым условием является изучение следующих дисциплин: Электрические машины и аппараты, Основы технической эксплуатации и обслуживания электрического и электромеханического оборудования, Электрическое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электрамеханическое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оборудование, Техническое регулирование и контроль качества электрического и электромеханического оборудования.</w:t>
      </w:r>
    </w:p>
    <w:p w:rsidR="005450F7" w:rsidRDefault="005450F7" w:rsidP="005450F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1E1DE9" w:rsidRDefault="00C77DB0" w:rsidP="00C77DB0">
      <w:pPr>
        <w:pStyle w:val="1"/>
      </w:pPr>
      <w:bookmarkStart w:id="11" w:name="_Toc514691070"/>
      <w:r w:rsidRPr="00401C6D">
        <w:lastRenderedPageBreak/>
        <w:t xml:space="preserve">5. </w:t>
      </w:r>
      <w:r w:rsidR="00CA5202" w:rsidRPr="00401C6D">
        <w:t xml:space="preserve">КОНТРОЛЬ И ОЦЕНКА РЕЗУЛЬТАТОВ </w:t>
      </w:r>
      <w:r w:rsidR="00CA5202">
        <w:t>УЧЕБНОЙ ПРАКТИКИ</w:t>
      </w:r>
    </w:p>
    <w:p w:rsidR="00CA5202" w:rsidRPr="003D0DDD" w:rsidRDefault="00CA5202" w:rsidP="00CA52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DDD">
        <w:rPr>
          <w:rFonts w:ascii="Times New Roman" w:hAnsi="Times New Roman" w:cs="Times New Roman"/>
          <w:bCs/>
          <w:sz w:val="28"/>
          <w:szCs w:val="28"/>
        </w:rPr>
        <w:t xml:space="preserve">ПМ.01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0DDD">
        <w:rPr>
          <w:rFonts w:ascii="Times New Roman" w:hAnsi="Times New Roman" w:cs="Times New Roman"/>
          <w:bCs/>
          <w:sz w:val="28"/>
          <w:szCs w:val="28"/>
        </w:rPr>
        <w:t>рганизация технического обслуживания и ремонта электрического и электромеханического оборудования</w:t>
      </w:r>
    </w:p>
    <w:tbl>
      <w:tblPr>
        <w:tblStyle w:val="a5"/>
        <w:tblW w:w="0" w:type="auto"/>
        <w:tblLook w:val="04A0"/>
      </w:tblPr>
      <w:tblGrid>
        <w:gridCol w:w="4365"/>
        <w:gridCol w:w="5200"/>
      </w:tblGrid>
      <w:tr w:rsidR="005450F7" w:rsidRPr="001E1DE9" w:rsidTr="00CA5202">
        <w:tc>
          <w:tcPr>
            <w:tcW w:w="4365" w:type="dxa"/>
          </w:tcPr>
          <w:bookmarkEnd w:id="11"/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Результаты </w:t>
            </w:r>
          </w:p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(освоенные профессиональные и общие компетенции)</w:t>
            </w:r>
          </w:p>
        </w:tc>
        <w:tc>
          <w:tcPr>
            <w:tcW w:w="5200" w:type="dxa"/>
          </w:tcPr>
          <w:p w:rsidR="005450F7" w:rsidRPr="001E1DE9" w:rsidRDefault="005450F7" w:rsidP="00924A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5450F7" w:rsidRPr="001E1DE9" w:rsidTr="00CA5202">
        <w:tc>
          <w:tcPr>
            <w:tcW w:w="4365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ПК 1.1. Выполнять наладку, регулировку и проверку электрического и электромеханического оборудования.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ОК 2. Организовывать собственную деятельность, выбирать типовые методы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 способы выполнения профессиональных задач, оценивать их эффективность и качество.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ОК 4. Осуществлять поиск и использование информации, </w:t>
            </w:r>
            <w:proofErr w:type="spell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необходимои</w:t>
            </w:r>
            <w:proofErr w:type="spell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̆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200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последовательная реализация этапов выполнения наладки, регулировки и проверки электрического и электромеханического оборудования, в соответствии с нормативно-техническими документами и согласно заданным условиям с соблюдением правил технической безопасности;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организация рабочего места в соответствии с выполняемой работой и требованиями охраны труда;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выбор оборудования, материалов, инструментов в соответствии с требованиями техники безопасности и видами работ;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применение методов профессиональной профилактики своего здоровья;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самостоятельная оценка эффективности и качества выполнения профессиональных задач;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владение профессиональными определениями, техническими терминами, обозначениями и др.;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владение различными методиками поиска информации;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использование различных источников информации, включая электронные</w:t>
            </w:r>
          </w:p>
        </w:tc>
      </w:tr>
      <w:tr w:rsidR="005450F7" w:rsidRPr="001E1DE9" w:rsidTr="00CA5202">
        <w:tc>
          <w:tcPr>
            <w:tcW w:w="4365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ПК 1.2. Организовывать и выполнять техническое обслуживание и ремонт электрического и электромеханического оборудования.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ОК 1. Понимать сущность и социальную значимость </w:t>
            </w:r>
            <w:proofErr w:type="spell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своеи</w:t>
            </w:r>
            <w:proofErr w:type="spell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̆ </w:t>
            </w:r>
            <w:proofErr w:type="spell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будущеи</w:t>
            </w:r>
            <w:proofErr w:type="spell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̆ профессии, проявлять к </w:t>
            </w:r>
            <w:proofErr w:type="spell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неи</w:t>
            </w:r>
            <w:proofErr w:type="spell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̆ </w:t>
            </w:r>
            <w:proofErr w:type="spell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устойчивыи</w:t>
            </w:r>
            <w:proofErr w:type="spell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̆ интерес.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ОК 3. Принимать решения в стандартных и нестандартных ситуациях и нести за них ответственность.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ОК 5. Использовать информационно-коммуникационные технологии в </w:t>
            </w:r>
            <w:proofErr w:type="spell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профессиональнои</w:t>
            </w:r>
            <w:proofErr w:type="spell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̆ деятельности.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ОК 7. Брать на себя ответственность за работу членов команды (подчиненных), результат выполнения заданий.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5200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- организация и выполнение технического обслуживания и ремонта электрического и электромеханического оборудования;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выявление и устранение причин вызывающих нарушения работы электрического и электромеханического оборудования в соответствии с нормативно-техническими документами  и согласно заданным условиям с </w:t>
            </w: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соблюдением правил технической безопасности;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владение информацией о профессиональной области, о профессии и основных видах деятельности техника-электрика;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постановка цели дальнейшего профессионального роста и развития;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адекватное оценивание своих образовательных и профессиональных достижений;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выполнение заданий по алгоритму и в нестандартных ситуациях, применяя интегрированные знания в профессиональной области;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применение компьютерных технологий </w:t>
            </w:r>
            <w:proofErr w:type="gram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</w:t>
            </w:r>
            <w:proofErr w:type="gram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выполнение технического обслуживания и ремонта электрического и электромеханического оборудования;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постановка цели команде;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мотивация деятельности подчиненных;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организация и </w:t>
            </w:r>
            <w:proofErr w:type="gram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 за</w:t>
            </w:r>
            <w:proofErr w:type="gram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работой с принятием на себя ответственности за результат выполнения заданий;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самоанализ и коррекция результатов собственной работы.</w:t>
            </w:r>
          </w:p>
        </w:tc>
      </w:tr>
      <w:tr w:rsidR="005450F7" w:rsidRPr="001E1DE9" w:rsidTr="00CA5202">
        <w:tc>
          <w:tcPr>
            <w:tcW w:w="4365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ПК 1.3. Осуществлять диагностику и технический контроль при эксплуатации электрического и электромеханического оборудования.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</w:tc>
        <w:tc>
          <w:tcPr>
            <w:tcW w:w="5200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обоснование выбора диагностики или технического контроля при эксплуатации электрического и электромеханического оборудования;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диагностика и технический контроль при эксплуатации электрического и электромеханического оборудования;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определение неисправностей в работе основного и вспомогательного электрического и электромеханического оборудования в соответствии с нормативно-техническими документами и согласно заданным условиям с соблюдением правил технической </w:t>
            </w: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безопасности;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установление адекватных профессиональных взаимоотношений с участниками образовательного процесса;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установление позитивного стиля общения;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владение диалоговыми формами общения;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аргументирование и обоснование своей точки зрения.</w:t>
            </w:r>
          </w:p>
        </w:tc>
        <w:bookmarkStart w:id="12" w:name="_GoBack"/>
        <w:bookmarkEnd w:id="12"/>
      </w:tr>
      <w:tr w:rsidR="005450F7" w:rsidRPr="001E1DE9" w:rsidTr="00CA5202">
        <w:tc>
          <w:tcPr>
            <w:tcW w:w="4365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ПК 1.4. Составлять </w:t>
            </w:r>
            <w:proofErr w:type="spellStart"/>
            <w:proofErr w:type="gram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отчётную</w:t>
            </w:r>
            <w:proofErr w:type="spellEnd"/>
            <w:proofErr w:type="gram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документацию по техническому обслуживанию и ремонту электрического и электромеханического оборудования. 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ОК 9. Ориентироваться в условиях </w:t>
            </w:r>
            <w:proofErr w:type="spell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частои</w:t>
            </w:r>
            <w:proofErr w:type="spell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̆ смены технологий в </w:t>
            </w:r>
            <w:proofErr w:type="spellStart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профессиональнои</w:t>
            </w:r>
            <w:proofErr w:type="spellEnd"/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̆ деятельности. </w:t>
            </w:r>
          </w:p>
        </w:tc>
        <w:tc>
          <w:tcPr>
            <w:tcW w:w="5200" w:type="dxa"/>
          </w:tcPr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отчетная документация по техническому обслуживанию, составленная в соответствии с унифицированными формами и согласно заданным условиям;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5450F7" w:rsidRPr="001E1DE9" w:rsidRDefault="005450F7" w:rsidP="00924A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E1D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владение и использование современных технологий в профессиональной деятельности.</w:t>
            </w:r>
          </w:p>
        </w:tc>
      </w:tr>
    </w:tbl>
    <w:p w:rsidR="005450F7" w:rsidRDefault="005450F7" w:rsidP="005450F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E05EE" w:rsidRDefault="00AE05EE"/>
    <w:sectPr w:rsidR="00AE05EE" w:rsidSect="001D60B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DDD"/>
    <w:rsid w:val="001D60B4"/>
    <w:rsid w:val="001E1DE9"/>
    <w:rsid w:val="002721FE"/>
    <w:rsid w:val="002E4055"/>
    <w:rsid w:val="00333B20"/>
    <w:rsid w:val="003D0DDD"/>
    <w:rsid w:val="004358D0"/>
    <w:rsid w:val="005450F7"/>
    <w:rsid w:val="0066138B"/>
    <w:rsid w:val="006F14F2"/>
    <w:rsid w:val="00876D2A"/>
    <w:rsid w:val="009001C8"/>
    <w:rsid w:val="0098166E"/>
    <w:rsid w:val="00AE05EE"/>
    <w:rsid w:val="00C77DB0"/>
    <w:rsid w:val="00CA5202"/>
    <w:rsid w:val="00CF4D11"/>
    <w:rsid w:val="00E50815"/>
    <w:rsid w:val="00F7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22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0F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50F7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0F7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3D0DDD"/>
    <w:pPr>
      <w:spacing w:before="480"/>
      <w:outlineLvl w:val="9"/>
    </w:pPr>
    <w:rPr>
      <w:b w:val="0"/>
      <w:bCs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D0DDD"/>
    <w:pPr>
      <w:spacing w:after="100"/>
    </w:pPr>
  </w:style>
  <w:style w:type="character" w:styleId="a4">
    <w:name w:val="Hyperlink"/>
    <w:basedOn w:val="a0"/>
    <w:uiPriority w:val="99"/>
    <w:unhideWhenUsed/>
    <w:rsid w:val="003D0DD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50F7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table" w:styleId="a5">
    <w:name w:val="Table Grid"/>
    <w:basedOn w:val="a1"/>
    <w:uiPriority w:val="59"/>
    <w:rsid w:val="005450F7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a1"/>
    <w:uiPriority w:val="46"/>
    <w:rsid w:val="005450F7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Normal (Web)"/>
    <w:basedOn w:val="a"/>
    <w:uiPriority w:val="99"/>
    <w:unhideWhenUsed/>
    <w:rsid w:val="0054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link w:val="a8"/>
    <w:rsid w:val="005450F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5450F7"/>
    <w:pPr>
      <w:shd w:val="clear" w:color="auto" w:fill="FFFFFF"/>
      <w:spacing w:after="0" w:line="240" w:lineRule="atLeast"/>
      <w:ind w:hanging="68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5450F7"/>
    <w:rPr>
      <w:rFonts w:eastAsiaTheme="minorEastAsia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450F7"/>
    <w:pPr>
      <w:spacing w:after="100"/>
      <w:ind w:left="220"/>
    </w:pPr>
  </w:style>
  <w:style w:type="paragraph" w:styleId="22">
    <w:name w:val="List 2"/>
    <w:basedOn w:val="a"/>
    <w:rsid w:val="005450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6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22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0F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50F7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0F7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3D0DDD"/>
    <w:pPr>
      <w:spacing w:before="480"/>
      <w:outlineLvl w:val="9"/>
    </w:pPr>
    <w:rPr>
      <w:b w:val="0"/>
      <w:bCs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D0DDD"/>
    <w:pPr>
      <w:spacing w:after="100"/>
    </w:pPr>
  </w:style>
  <w:style w:type="character" w:styleId="a4">
    <w:name w:val="Hyperlink"/>
    <w:basedOn w:val="a0"/>
    <w:uiPriority w:val="99"/>
    <w:unhideWhenUsed/>
    <w:rsid w:val="003D0DD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50F7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table" w:styleId="a5">
    <w:name w:val="Table Grid"/>
    <w:basedOn w:val="a1"/>
    <w:uiPriority w:val="59"/>
    <w:rsid w:val="005450F7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a1"/>
    <w:uiPriority w:val="46"/>
    <w:rsid w:val="005450F7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Normal (Web)"/>
    <w:basedOn w:val="a"/>
    <w:uiPriority w:val="99"/>
    <w:unhideWhenUsed/>
    <w:rsid w:val="0054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link w:val="a8"/>
    <w:rsid w:val="005450F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5450F7"/>
    <w:pPr>
      <w:shd w:val="clear" w:color="auto" w:fill="FFFFFF"/>
      <w:spacing w:after="0" w:line="240" w:lineRule="atLeast"/>
      <w:ind w:hanging="68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5450F7"/>
    <w:rPr>
      <w:rFonts w:eastAsiaTheme="minorEastAsia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450F7"/>
    <w:pPr>
      <w:spacing w:after="100"/>
      <w:ind w:left="220"/>
    </w:pPr>
  </w:style>
  <w:style w:type="paragraph" w:styleId="22">
    <w:name w:val="List 2"/>
    <w:basedOn w:val="a"/>
    <w:rsid w:val="005450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6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560BA-4DCE-4460-900B-E4721BCF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 Утяшева</dc:creator>
  <cp:keywords/>
  <dc:description/>
  <cp:lastModifiedBy>Препод</cp:lastModifiedBy>
  <cp:revision>9</cp:revision>
  <cp:lastPrinted>2020-01-03T07:23:00Z</cp:lastPrinted>
  <dcterms:created xsi:type="dcterms:W3CDTF">2019-06-06T17:02:00Z</dcterms:created>
  <dcterms:modified xsi:type="dcterms:W3CDTF">2020-01-03T07:24:00Z</dcterms:modified>
</cp:coreProperties>
</file>