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691" w:rsidRPr="006F71AA" w:rsidRDefault="00FB2691" w:rsidP="00FB2691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Приложение 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1</w:t>
      </w:r>
      <w:r w:rsidR="00BB1E31">
        <w:rPr>
          <w:rFonts w:ascii="Times New Roman" w:hAnsi="Times New Roman" w:cs="Times New Roman"/>
          <w:color w:val="1F497D" w:themeColor="text2"/>
          <w:sz w:val="24"/>
          <w:szCs w:val="24"/>
        </w:rPr>
        <w:t>8</w:t>
      </w:r>
    </w:p>
    <w:p w:rsidR="00FB2691" w:rsidRPr="006F71AA" w:rsidRDefault="00FB2691" w:rsidP="00FB2691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к ООП СПО по профессии </w:t>
      </w:r>
    </w:p>
    <w:p w:rsidR="00FB2691" w:rsidRPr="006F71AA" w:rsidRDefault="00FB2691" w:rsidP="00FB2691">
      <w:pPr>
        <w:ind w:left="226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71AA">
        <w:rPr>
          <w:rFonts w:ascii="Times New Roman" w:hAnsi="Times New Roman" w:cs="Times New Roman"/>
          <w:i/>
          <w:sz w:val="24"/>
          <w:szCs w:val="24"/>
        </w:rPr>
        <w:t>13.01.10 Электромонтер по ремонту и обслуживанию электрооборудования (по отраслям)</w:t>
      </w:r>
    </w:p>
    <w:p w:rsidR="00FB2691" w:rsidRPr="006F71AA" w:rsidRDefault="00FB2691" w:rsidP="00FB2691">
      <w:pPr>
        <w:pStyle w:val="ae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2691" w:rsidRPr="006F71AA" w:rsidRDefault="00FB2691" w:rsidP="00FB2691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91" w:rsidRPr="006F71AA" w:rsidRDefault="00FB2691" w:rsidP="00FB2691">
      <w:pPr>
        <w:tabs>
          <w:tab w:val="left" w:pos="576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FB2691" w:rsidRPr="006F71AA" w:rsidRDefault="00FB2691" w:rsidP="00FB269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71AA">
        <w:rPr>
          <w:rFonts w:ascii="Times New Roman" w:hAnsi="Times New Roman" w:cs="Times New Roman"/>
          <w:sz w:val="24"/>
          <w:szCs w:val="24"/>
        </w:rPr>
        <w:t xml:space="preserve">ГАПОУ ТО «Тобольский многопрофильный техникум» </w:t>
      </w:r>
    </w:p>
    <w:p w:rsidR="00FB2691" w:rsidRPr="006F71AA" w:rsidRDefault="00FB2691" w:rsidP="00FB2691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FB2691" w:rsidRDefault="00FB2691" w:rsidP="00FB26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FB26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A2CD0" w:rsidRPr="007B25B1" w:rsidRDefault="001A2CD0" w:rsidP="001A2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1A2CD0" w:rsidRPr="007B25B1" w:rsidRDefault="001A2CD0" w:rsidP="001A2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Директор ООО «СимПромСтрой»</w:t>
      </w:r>
    </w:p>
    <w:p w:rsidR="001A2CD0" w:rsidRDefault="001A2CD0" w:rsidP="001A2C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5B1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__________/О.С.Смирнова/</w:t>
      </w:r>
      <w:r>
        <w:rPr>
          <w:rFonts w:ascii="Times New Roman" w:hAnsi="Times New Roman" w:cs="Times New Roman"/>
          <w:sz w:val="24"/>
          <w:szCs w:val="24"/>
        </w:rPr>
        <w:br/>
        <w:t>«_____</w:t>
      </w:r>
      <w:r w:rsidRPr="007B25B1">
        <w:rPr>
          <w:rFonts w:ascii="Times New Roman" w:hAnsi="Times New Roman" w:cs="Times New Roman"/>
          <w:sz w:val="24"/>
          <w:szCs w:val="24"/>
        </w:rPr>
        <w:t>» _______________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B27DA">
        <w:rPr>
          <w:rFonts w:ascii="Times New Roman" w:hAnsi="Times New Roman" w:cs="Times New Roman"/>
          <w:sz w:val="24"/>
          <w:szCs w:val="24"/>
        </w:rPr>
        <w:t>2</w:t>
      </w:r>
      <w:r w:rsidRPr="007B25B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BB1E31" w:rsidP="00E36C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РАБОЧАЯ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 xml:space="preserve"> ПРОИЗВОДСТВЕННОЙ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="00E36CE8" w:rsidRPr="00A81093">
        <w:rPr>
          <w:rFonts w:ascii="Times New Roman" w:hAnsi="Times New Roman" w:cs="Times New Roman"/>
          <w:sz w:val="24"/>
          <w:szCs w:val="24"/>
        </w:rPr>
        <w:br/>
      </w:r>
      <w:r w:rsidR="009728FB">
        <w:rPr>
          <w:rFonts w:ascii="Times New Roman" w:hAnsi="Times New Roman" w:cs="Times New Roman"/>
          <w:b/>
          <w:sz w:val="24"/>
          <w:szCs w:val="24"/>
        </w:rPr>
        <w:t>ПП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174A97">
        <w:rPr>
          <w:rFonts w:ascii="Times New Roman" w:hAnsi="Times New Roman" w:cs="Times New Roman"/>
          <w:b/>
          <w:sz w:val="24"/>
          <w:szCs w:val="24"/>
        </w:rPr>
        <w:t>3</w:t>
      </w:r>
      <w:r w:rsidR="00E36CE8" w:rsidRPr="00A81093">
        <w:rPr>
          <w:rFonts w:ascii="Times New Roman" w:hAnsi="Times New Roman" w:cs="Times New Roman"/>
          <w:b/>
          <w:sz w:val="24"/>
          <w:szCs w:val="24"/>
        </w:rPr>
        <w:t>.</w:t>
      </w:r>
      <w:r w:rsidR="00E36CE8"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="00174A97"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A97" w:rsidRPr="00A81093" w:rsidRDefault="00174A97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4076" w:rsidRDefault="00BC4076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Тобольск,  20</w:t>
      </w:r>
      <w:r w:rsidR="001A2CD0">
        <w:rPr>
          <w:rFonts w:ascii="Times New Roman" w:hAnsi="Times New Roman" w:cs="Times New Roman"/>
          <w:sz w:val="24"/>
          <w:szCs w:val="24"/>
        </w:rPr>
        <w:t>2</w:t>
      </w:r>
      <w:r w:rsidR="007B27DA">
        <w:rPr>
          <w:rFonts w:ascii="Times New Roman" w:hAnsi="Times New Roman" w:cs="Times New Roman"/>
          <w:sz w:val="24"/>
          <w:szCs w:val="24"/>
        </w:rPr>
        <w:t>2</w:t>
      </w:r>
    </w:p>
    <w:p w:rsidR="00FD6E95" w:rsidRDefault="00FD6E9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6E95" w:rsidRPr="00A81093" w:rsidRDefault="00FD6E95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1659" w:rsidRDefault="00A11659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FB2691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рограмма </w:t>
      </w:r>
      <w:r w:rsidR="00FD6E95">
        <w:rPr>
          <w:rFonts w:ascii="Times New Roman" w:hAnsi="Times New Roman" w:cs="Times New Roman"/>
          <w:sz w:val="24"/>
          <w:szCs w:val="24"/>
        </w:rPr>
        <w:t xml:space="preserve">производственной </w:t>
      </w:r>
      <w:r w:rsidR="00E36CE8" w:rsidRPr="00A81093">
        <w:rPr>
          <w:rFonts w:ascii="Times New Roman" w:hAnsi="Times New Roman" w:cs="Times New Roman"/>
          <w:sz w:val="24"/>
          <w:szCs w:val="24"/>
        </w:rPr>
        <w:t>практики</w:t>
      </w:r>
      <w:r w:rsidR="007756E8">
        <w:rPr>
          <w:rFonts w:ascii="Times New Roman" w:hAnsi="Times New Roman" w:cs="Times New Roman"/>
          <w:sz w:val="24"/>
          <w:szCs w:val="24"/>
        </w:rPr>
        <w:t xml:space="preserve"> </w:t>
      </w:r>
      <w:r w:rsidR="00E36CE8"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:rsidR="00E36CE8" w:rsidRPr="004A48AE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48AE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среднего профессионального образования по 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r w:rsidR="006E48D0">
        <w:rPr>
          <w:rFonts w:ascii="Times New Roman" w:hAnsi="Times New Roman" w:cs="Times New Roman"/>
          <w:sz w:val="24"/>
          <w:szCs w:val="24"/>
        </w:rPr>
        <w:t>.</w:t>
      </w:r>
      <w:r w:rsidRPr="00E36CE8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</w:t>
      </w:r>
      <w:r>
        <w:rPr>
          <w:rFonts w:ascii="Times New Roman" w:hAnsi="Times New Roman" w:cs="Times New Roman"/>
          <w:sz w:val="24"/>
          <w:szCs w:val="24"/>
        </w:rPr>
        <w:t xml:space="preserve">ектрооборудования (по отраслям)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r w:rsidRPr="00E36CE8">
        <w:rPr>
          <w:rFonts w:ascii="Times New Roman" w:hAnsi="Times New Roman" w:cs="Times New Roman"/>
          <w:sz w:val="24"/>
          <w:szCs w:val="24"/>
        </w:rPr>
        <w:t>Минобрн</w:t>
      </w:r>
      <w:r w:rsidR="0042568A">
        <w:rPr>
          <w:rFonts w:ascii="Times New Roman" w:hAnsi="Times New Roman" w:cs="Times New Roman"/>
          <w:sz w:val="24"/>
          <w:szCs w:val="24"/>
        </w:rPr>
        <w:t>ауки России от 02.08.2013 N 802</w:t>
      </w:r>
      <w:r w:rsidR="00FD6E95">
        <w:rPr>
          <w:rFonts w:ascii="Times New Roman" w:hAnsi="Times New Roman" w:cs="Times New Roman"/>
          <w:sz w:val="24"/>
          <w:szCs w:val="24"/>
        </w:rPr>
        <w:t>)</w:t>
      </w:r>
      <w:r w:rsidR="0042568A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Профессионального стандарта  «</w:t>
      </w:r>
      <w:r w:rsidR="00B00E50" w:rsidRPr="00B00E50">
        <w:rPr>
          <w:rFonts w:ascii="Times New Roman" w:hAnsi="Times New Roman" w:cs="Times New Roman"/>
          <w:sz w:val="24"/>
          <w:szCs w:val="24"/>
        </w:rPr>
        <w:t>Слесарь-электрик</w:t>
      </w:r>
      <w:r w:rsidRPr="00A81093">
        <w:rPr>
          <w:rFonts w:ascii="Times New Roman" w:hAnsi="Times New Roman" w:cs="Times New Roman"/>
          <w:sz w:val="24"/>
          <w:szCs w:val="24"/>
        </w:rPr>
        <w:t>» (утв. </w:t>
      </w:r>
      <w:hyperlink r:id="rId7" w:anchor="/document/71299182/entry/0" w:history="1">
        <w:r w:rsidR="00FD6E95">
          <w:rPr>
            <w:rFonts w:ascii="Times New Roman" w:hAnsi="Times New Roman" w:cs="Times New Roman"/>
            <w:sz w:val="24"/>
            <w:szCs w:val="24"/>
          </w:rPr>
          <w:t>П</w:t>
        </w:r>
        <w:r w:rsidRPr="00A81093">
          <w:rPr>
            <w:rFonts w:ascii="Times New Roman" w:hAnsi="Times New Roman" w:cs="Times New Roman"/>
            <w:sz w:val="24"/>
            <w:szCs w:val="24"/>
          </w:rPr>
          <w:t>риказом</w:t>
        </w:r>
      </w:hyperlink>
      <w:r w:rsidRPr="00A81093">
        <w:rPr>
          <w:rFonts w:ascii="Times New Roman" w:hAnsi="Times New Roman" w:cs="Times New Roman"/>
          <w:sz w:val="24"/>
          <w:szCs w:val="24"/>
        </w:rPr>
        <w:t> </w:t>
      </w:r>
      <w:r w:rsidR="00B00E50" w:rsidRPr="00B00E50">
        <w:rPr>
          <w:rFonts w:ascii="Times New Roman" w:hAnsi="Times New Roman" w:cs="Times New Roman"/>
          <w:sz w:val="24"/>
          <w:szCs w:val="24"/>
        </w:rPr>
        <w:t>Министерства труда и социальной за</w:t>
      </w:r>
      <w:r w:rsidR="0042568A">
        <w:rPr>
          <w:rFonts w:ascii="Times New Roman" w:hAnsi="Times New Roman" w:cs="Times New Roman"/>
          <w:sz w:val="24"/>
          <w:szCs w:val="24"/>
        </w:rPr>
        <w:t>щиты Российской Федерации</w:t>
      </w:r>
      <w:r w:rsidR="00A73926">
        <w:rPr>
          <w:rFonts w:ascii="Times New Roman" w:hAnsi="Times New Roman" w:cs="Times New Roman"/>
          <w:sz w:val="24"/>
          <w:szCs w:val="24"/>
        </w:rPr>
        <w:t xml:space="preserve"> </w:t>
      </w:r>
      <w:r w:rsidR="0042568A">
        <w:rPr>
          <w:rFonts w:ascii="Times New Roman" w:hAnsi="Times New Roman" w:cs="Times New Roman"/>
          <w:sz w:val="24"/>
          <w:szCs w:val="24"/>
        </w:rPr>
        <w:t>от «</w:t>
      </w:r>
      <w:r w:rsidR="00D34D16">
        <w:rPr>
          <w:rFonts w:ascii="Times New Roman" w:hAnsi="Times New Roman" w:cs="Times New Roman"/>
          <w:sz w:val="24"/>
          <w:szCs w:val="24"/>
        </w:rPr>
        <w:t>28</w:t>
      </w:r>
      <w:r w:rsidR="00B00E50" w:rsidRPr="00B00E50">
        <w:rPr>
          <w:rFonts w:ascii="Times New Roman" w:hAnsi="Times New Roman" w:cs="Times New Roman"/>
          <w:sz w:val="24"/>
          <w:szCs w:val="24"/>
        </w:rPr>
        <w:t>» сентября 20</w:t>
      </w:r>
      <w:r w:rsidR="00D34D16">
        <w:rPr>
          <w:rFonts w:ascii="Times New Roman" w:hAnsi="Times New Roman" w:cs="Times New Roman"/>
          <w:sz w:val="24"/>
          <w:szCs w:val="24"/>
        </w:rPr>
        <w:t>20 г. №6</w:t>
      </w:r>
      <w:r w:rsidR="00B00E50" w:rsidRPr="00B00E50">
        <w:rPr>
          <w:rFonts w:ascii="Times New Roman" w:hAnsi="Times New Roman" w:cs="Times New Roman"/>
          <w:sz w:val="24"/>
          <w:szCs w:val="24"/>
        </w:rPr>
        <w:t>6</w:t>
      </w:r>
      <w:r w:rsidR="00D34D16">
        <w:rPr>
          <w:rFonts w:ascii="Times New Roman" w:hAnsi="Times New Roman" w:cs="Times New Roman"/>
          <w:sz w:val="24"/>
          <w:szCs w:val="24"/>
        </w:rPr>
        <w:t>0</w:t>
      </w:r>
      <w:r w:rsidR="00B00E50" w:rsidRPr="00B00E50">
        <w:rPr>
          <w:rFonts w:ascii="Times New Roman" w:hAnsi="Times New Roman" w:cs="Times New Roman"/>
          <w:sz w:val="24"/>
          <w:szCs w:val="24"/>
        </w:rPr>
        <w:t>н</w:t>
      </w:r>
      <w:r w:rsidRPr="00A81093">
        <w:rPr>
          <w:rFonts w:ascii="Times New Roman" w:hAnsi="Times New Roman" w:cs="Times New Roman"/>
          <w:sz w:val="24"/>
          <w:szCs w:val="24"/>
        </w:rPr>
        <w:t>).</w:t>
      </w:r>
    </w:p>
    <w:p w:rsidR="00E36CE8" w:rsidRPr="00A81093" w:rsidRDefault="00E36CE8" w:rsidP="00E36CE8">
      <w:pPr>
        <w:widowControl w:val="0"/>
        <w:numPr>
          <w:ilvl w:val="0"/>
          <w:numId w:val="4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</w:t>
      </w:r>
      <w:r w:rsidR="00B00E50">
        <w:rPr>
          <w:rFonts w:ascii="Times New Roman" w:hAnsi="Times New Roman" w:cs="Times New Roman"/>
          <w:sz w:val="24"/>
          <w:szCs w:val="24"/>
        </w:rPr>
        <w:t>Электромонтаж</w:t>
      </w:r>
      <w:r w:rsidRPr="00A81093">
        <w:rPr>
          <w:rFonts w:ascii="Times New Roman" w:hAnsi="Times New Roman" w:cs="Times New Roman"/>
          <w:sz w:val="24"/>
          <w:szCs w:val="24"/>
        </w:rPr>
        <w:t>».</w:t>
      </w: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A81093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E36CE8" w:rsidRPr="00A81093" w:rsidRDefault="00B00E50" w:rsidP="00E36CE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Тартаимов К.А</w:t>
      </w:r>
      <w:r w:rsidR="00E36CE8" w:rsidRPr="004A48AE">
        <w:rPr>
          <w:rFonts w:ascii="Times New Roman" w:hAnsi="Times New Roman" w:cs="Times New Roman"/>
          <w:sz w:val="24"/>
          <w:szCs w:val="24"/>
        </w:rPr>
        <w:t>, мастер ПО</w:t>
      </w:r>
      <w:r w:rsidR="001A2CD0">
        <w:rPr>
          <w:rFonts w:ascii="Times New Roman" w:hAnsi="Times New Roman" w:cs="Times New Roman"/>
          <w:sz w:val="24"/>
          <w:szCs w:val="24"/>
        </w:rPr>
        <w:t xml:space="preserve">    </w:t>
      </w:r>
      <w:r w:rsidR="00E36CE8" w:rsidRPr="00A81093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:rsidR="00E36CE8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6E8" w:rsidRPr="00A81093" w:rsidRDefault="007756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C29DE" w:rsidRPr="00A81093" w:rsidRDefault="004C29DE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Рассмотрена </w:t>
      </w:r>
      <w:r w:rsidR="00FD6E95">
        <w:rPr>
          <w:rFonts w:ascii="Times New Roman" w:hAnsi="Times New Roman" w:cs="Times New Roman"/>
          <w:sz w:val="24"/>
          <w:szCs w:val="24"/>
        </w:rPr>
        <w:t xml:space="preserve">и утверждена </w:t>
      </w:r>
      <w:r w:rsidRPr="00A81093">
        <w:rPr>
          <w:rFonts w:ascii="Times New Roman" w:hAnsi="Times New Roman" w:cs="Times New Roman"/>
          <w:sz w:val="24"/>
          <w:szCs w:val="24"/>
        </w:rPr>
        <w:t xml:space="preserve">на заседании цикловой комиссии педагогических работников технического направления 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Протокол №</w:t>
      </w:r>
      <w:r w:rsidR="007B27DA">
        <w:rPr>
          <w:rFonts w:ascii="Times New Roman" w:hAnsi="Times New Roman" w:cs="Times New Roman"/>
          <w:sz w:val="24"/>
          <w:szCs w:val="24"/>
        </w:rPr>
        <w:t>9</w:t>
      </w:r>
      <w:r w:rsidRPr="00A81093">
        <w:rPr>
          <w:rFonts w:ascii="Times New Roman" w:hAnsi="Times New Roman" w:cs="Times New Roman"/>
          <w:sz w:val="24"/>
          <w:szCs w:val="24"/>
        </w:rPr>
        <w:t xml:space="preserve"> от «</w:t>
      </w:r>
      <w:r w:rsidR="007B27DA">
        <w:rPr>
          <w:rFonts w:ascii="Times New Roman" w:hAnsi="Times New Roman" w:cs="Times New Roman"/>
          <w:sz w:val="24"/>
          <w:szCs w:val="24"/>
        </w:rPr>
        <w:t>31</w:t>
      </w:r>
      <w:r w:rsidRPr="00A81093">
        <w:rPr>
          <w:rFonts w:ascii="Times New Roman" w:hAnsi="Times New Roman" w:cs="Times New Roman"/>
          <w:sz w:val="24"/>
          <w:szCs w:val="24"/>
        </w:rPr>
        <w:t xml:space="preserve">» </w:t>
      </w:r>
      <w:r w:rsidR="00FB2691">
        <w:rPr>
          <w:rFonts w:ascii="Times New Roman" w:hAnsi="Times New Roman" w:cs="Times New Roman"/>
          <w:sz w:val="24"/>
          <w:szCs w:val="24"/>
        </w:rPr>
        <w:t>ма</w:t>
      </w:r>
      <w:r w:rsidR="00FD6E95">
        <w:rPr>
          <w:rFonts w:ascii="Times New Roman" w:hAnsi="Times New Roman" w:cs="Times New Roman"/>
          <w:sz w:val="24"/>
          <w:szCs w:val="24"/>
        </w:rPr>
        <w:t>я</w:t>
      </w:r>
      <w:r w:rsidRPr="00A81093">
        <w:rPr>
          <w:rFonts w:ascii="Times New Roman" w:hAnsi="Times New Roman" w:cs="Times New Roman"/>
          <w:sz w:val="24"/>
          <w:szCs w:val="24"/>
        </w:rPr>
        <w:t xml:space="preserve"> 20</w:t>
      </w:r>
      <w:r w:rsidR="001A2CD0">
        <w:rPr>
          <w:rFonts w:ascii="Times New Roman" w:hAnsi="Times New Roman" w:cs="Times New Roman"/>
          <w:sz w:val="24"/>
          <w:szCs w:val="24"/>
        </w:rPr>
        <w:t>2</w:t>
      </w:r>
      <w:r w:rsidR="007B27DA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A81093">
        <w:rPr>
          <w:rFonts w:ascii="Times New Roman" w:hAnsi="Times New Roman" w:cs="Times New Roman"/>
          <w:sz w:val="24"/>
          <w:szCs w:val="24"/>
        </w:rPr>
        <w:t>г.</w:t>
      </w:r>
    </w:p>
    <w:p w:rsidR="00E36CE8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r w:rsidR="001A2CD0">
        <w:rPr>
          <w:rFonts w:ascii="Times New Roman" w:hAnsi="Times New Roman" w:cs="Times New Roman"/>
          <w:sz w:val="24"/>
          <w:szCs w:val="24"/>
        </w:rPr>
        <w:t>М.Г. Смирных</w:t>
      </w:r>
      <w:r w:rsidRPr="00A81093">
        <w:rPr>
          <w:rFonts w:ascii="Times New Roman" w:hAnsi="Times New Roman" w:cs="Times New Roman"/>
          <w:sz w:val="24"/>
          <w:szCs w:val="24"/>
        </w:rPr>
        <w:t>/</w:t>
      </w:r>
    </w:p>
    <w:p w:rsidR="00FD6E95" w:rsidRDefault="00FD6E95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6E95" w:rsidRDefault="00FD6E95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FD6E95" w:rsidRPr="00A81093" w:rsidRDefault="00FD6E95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Методист____________/И.Н. Симанова/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95" w:rsidRDefault="00FD6E95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6E95" w:rsidRPr="00A81093" w:rsidRDefault="00FD6E95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FB2691" w:rsidP="00E36CE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 w:firstRow="0" w:lastRow="0" w:firstColumn="0" w:lastColumn="0" w:noHBand="0" w:noVBand="0"/>
      </w:tblPr>
      <w:tblGrid>
        <w:gridCol w:w="9720"/>
        <w:gridCol w:w="600"/>
      </w:tblGrid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……………………………………………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программы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план и содержание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600" w:type="dxa"/>
          </w:tcPr>
          <w:p w:rsidR="00E36CE8" w:rsidRPr="00A81093" w:rsidRDefault="00536260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Условия реализации программы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…………………………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6CE8" w:rsidRPr="00A81093" w:rsidTr="006A6293">
        <w:trPr>
          <w:trHeight w:val="90"/>
        </w:trPr>
        <w:tc>
          <w:tcPr>
            <w:tcW w:w="9720" w:type="dxa"/>
          </w:tcPr>
          <w:p w:rsidR="00E36CE8" w:rsidRPr="00A81093" w:rsidRDefault="00E36CE8" w:rsidP="009728FB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результатов освоения </w:t>
            </w:r>
            <w:r w:rsidR="009728FB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728FB"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600" w:type="dxa"/>
          </w:tcPr>
          <w:p w:rsidR="00E36CE8" w:rsidRPr="00A81093" w:rsidRDefault="00E36CE8" w:rsidP="006A629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36CE8" w:rsidRPr="00A81093" w:rsidRDefault="00E36CE8" w:rsidP="00E36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3926" w:rsidRPr="00A81093" w:rsidRDefault="00A73926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ПАСПОРТ  ПРОГРАММЫ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. Область применения программы 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552" w:rsidRPr="00E40552" w:rsidRDefault="00E36CE8" w:rsidP="00E405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9728F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="00602FD7">
        <w:rPr>
          <w:rFonts w:ascii="Times New Roman" w:hAnsi="Times New Roman" w:cs="Times New Roman"/>
          <w:sz w:val="24"/>
          <w:szCs w:val="24"/>
        </w:rPr>
        <w:t>13.01.10</w:t>
      </w:r>
      <w:r w:rsidR="00E40552" w:rsidRPr="00E40552">
        <w:rPr>
          <w:rFonts w:ascii="Times New Roman" w:hAnsi="Times New Roman" w:cs="Times New Roman"/>
          <w:sz w:val="24"/>
          <w:szCs w:val="24"/>
        </w:rPr>
        <w:t xml:space="preserve"> Электромонтер по ремонту и обслуживанию электрооборудования (по отраслям)</w:t>
      </w:r>
      <w:r w:rsidR="00E40552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1.2. Цели и задачи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 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="00FD6E95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результатам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практики: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 результате прохождения </w:t>
      </w:r>
      <w:r w:rsidR="009728F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по видам деятельности обучающийся должен уметь: </w:t>
      </w: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9"/>
        <w:gridCol w:w="7581"/>
      </w:tblGrid>
      <w:tr w:rsidR="00E36CE8" w:rsidRPr="00A81093" w:rsidTr="006A6293">
        <w:trPr>
          <w:trHeight w:val="90"/>
        </w:trPr>
        <w:tc>
          <w:tcPr>
            <w:tcW w:w="2160" w:type="dxa"/>
          </w:tcPr>
          <w:p w:rsidR="00E36CE8" w:rsidRPr="007F7218" w:rsidRDefault="00FD6E95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1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E36CE8" w:rsidRPr="007F7218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7920" w:type="dxa"/>
          </w:tcPr>
          <w:p w:rsidR="00E36CE8" w:rsidRPr="007F7218" w:rsidRDefault="00E36CE8" w:rsidP="00174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7218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умениям</w:t>
            </w:r>
          </w:p>
        </w:tc>
      </w:tr>
      <w:tr w:rsidR="00E36CE8" w:rsidRPr="00A81093" w:rsidTr="006A6293">
        <w:trPr>
          <w:trHeight w:val="90"/>
        </w:trPr>
        <w:tc>
          <w:tcPr>
            <w:tcW w:w="2160" w:type="dxa"/>
          </w:tcPr>
          <w:p w:rsidR="00174A97" w:rsidRPr="00DB2AC9" w:rsidRDefault="00FD6E95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74A97" w:rsidRPr="00DB2AC9">
              <w:rPr>
                <w:rFonts w:ascii="Times New Roman" w:hAnsi="Times New Roman"/>
                <w:sz w:val="24"/>
                <w:szCs w:val="24"/>
              </w:rPr>
              <w:t>.3. Устранение и предупреждение аварий и неполадок электрооборудования.</w:t>
            </w:r>
          </w:p>
          <w:p w:rsidR="00E36CE8" w:rsidRPr="00A81093" w:rsidRDefault="00E36CE8" w:rsidP="006A6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</w:tcPr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разбираться в графиках ТО и ремонта электрооборудования и проводить плановый предупредительный ремонт (ППР) в соответствии с графиком;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техническое обслуживание электрооборудования;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оформлять ремонтные нормативы, категории ремонтной сложности и определять их;</w:t>
            </w:r>
          </w:p>
          <w:p w:rsidR="00174A97" w:rsidRPr="00174A97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устранять неполадки электрооборудования во время межремонтного цикла;</w:t>
            </w:r>
          </w:p>
          <w:p w:rsidR="00174A97" w:rsidRPr="00A81093" w:rsidRDefault="00174A97" w:rsidP="00174A97">
            <w:pPr>
              <w:pStyle w:val="ConsPlusNormal"/>
              <w:numPr>
                <w:ilvl w:val="0"/>
                <w:numId w:val="5"/>
              </w:num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174A97">
              <w:rPr>
                <w:rFonts w:ascii="Times New Roman" w:hAnsi="Times New Roman" w:cs="Times New Roman"/>
                <w:sz w:val="24"/>
                <w:szCs w:val="24"/>
              </w:rPr>
              <w:t>производить межремонтное обслуживание электродвигателей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40B1" w:rsidRPr="003440B1" w:rsidRDefault="003440B1" w:rsidP="003440B1">
      <w:pPr>
        <w:widowControl w:val="0"/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40B1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рабочей программы формируются </w:t>
      </w:r>
      <w:r w:rsidRPr="003440B1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3440B1" w:rsidRPr="003440B1" w:rsidTr="003440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1" w:name="_Hlk73632186"/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4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3440B1" w:rsidRPr="003440B1" w:rsidTr="003440B1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3440B1" w:rsidRPr="003440B1" w:rsidTr="003440B1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3440B1" w:rsidRPr="003440B1" w:rsidTr="003440B1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0B1" w:rsidRPr="003440B1" w:rsidRDefault="003440B1" w:rsidP="003440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0B1" w:rsidRPr="003440B1" w:rsidRDefault="003440B1" w:rsidP="00344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440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  <w:bookmarkEnd w:id="1"/>
    </w:tbl>
    <w:p w:rsidR="003440B1" w:rsidRDefault="003440B1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D6E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. Количество часов на освоение рабочей программы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77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</w:t>
      </w:r>
      <w:r w:rsidR="009728FB">
        <w:rPr>
          <w:rFonts w:ascii="Times New Roman" w:hAnsi="Times New Roman" w:cs="Times New Roman"/>
          <w:sz w:val="24"/>
          <w:szCs w:val="24"/>
        </w:rPr>
        <w:t>–</w:t>
      </w:r>
      <w:r w:rsidRPr="00A81093">
        <w:rPr>
          <w:rFonts w:ascii="Times New Roman" w:hAnsi="Times New Roman" w:cs="Times New Roman"/>
          <w:sz w:val="24"/>
          <w:szCs w:val="24"/>
        </w:rPr>
        <w:t> </w:t>
      </w:r>
      <w:r w:rsidR="007F7218">
        <w:rPr>
          <w:rFonts w:ascii="Times New Roman" w:hAnsi="Times New Roman" w:cs="Times New Roman"/>
          <w:sz w:val="24"/>
          <w:szCs w:val="24"/>
        </w:rPr>
        <w:t>144</w:t>
      </w:r>
      <w:r w:rsidR="009728FB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2. РЕЗУЛЬТАТЫ ОСВОЕНИЯ ПРОГРАММЫ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7756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E36CE8" w:rsidRPr="00FB2691" w:rsidRDefault="00E36CE8" w:rsidP="00E36C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 xml:space="preserve">Результатом освоения рабочей </w:t>
      </w:r>
      <w:r w:rsidR="009728FB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практики является сформированност</w:t>
      </w:r>
      <w:r w:rsidR="00FD6E95">
        <w:rPr>
          <w:rFonts w:ascii="Times New Roman" w:hAnsi="Times New Roman" w:cs="Times New Roman"/>
          <w:sz w:val="24"/>
          <w:szCs w:val="24"/>
        </w:rPr>
        <w:t>ь</w:t>
      </w:r>
      <w:r w:rsidRPr="00A81093">
        <w:rPr>
          <w:rFonts w:ascii="Times New Roman" w:hAnsi="Times New Roman" w:cs="Times New Roman"/>
          <w:sz w:val="24"/>
          <w:szCs w:val="24"/>
        </w:rPr>
        <w:t xml:space="preserve"> у обучающихся </w:t>
      </w:r>
      <w:r w:rsidRPr="00FD6E95">
        <w:rPr>
          <w:rFonts w:ascii="Times New Roman" w:hAnsi="Times New Roman" w:cs="Times New Roman"/>
          <w:b/>
          <w:sz w:val="24"/>
          <w:szCs w:val="24"/>
        </w:rPr>
        <w:t xml:space="preserve">профессиональных </w:t>
      </w:r>
      <w:r w:rsidR="00E40552" w:rsidRPr="00FD6E95">
        <w:rPr>
          <w:rFonts w:ascii="Times New Roman" w:hAnsi="Times New Roman" w:cs="Times New Roman"/>
          <w:b/>
          <w:sz w:val="24"/>
          <w:szCs w:val="24"/>
        </w:rPr>
        <w:t>компетенций</w:t>
      </w:r>
      <w:r w:rsidRPr="00A81093">
        <w:rPr>
          <w:rFonts w:ascii="Times New Roman" w:hAnsi="Times New Roman" w:cs="Times New Roman"/>
          <w:sz w:val="24"/>
          <w:szCs w:val="24"/>
        </w:rPr>
        <w:t xml:space="preserve"> в рамках модулей по основным </w:t>
      </w:r>
      <w:r w:rsidRPr="00FB2691">
        <w:rPr>
          <w:rFonts w:ascii="Times New Roman" w:hAnsi="Times New Roman" w:cs="Times New Roman"/>
          <w:b/>
          <w:sz w:val="24"/>
          <w:szCs w:val="24"/>
        </w:rPr>
        <w:t xml:space="preserve">видам </w:t>
      </w:r>
      <w:r w:rsidR="00FD6E95" w:rsidRPr="00FB2691">
        <w:rPr>
          <w:rFonts w:ascii="Times New Roman" w:hAnsi="Times New Roman" w:cs="Times New Roman"/>
          <w:b/>
          <w:sz w:val="24"/>
          <w:szCs w:val="24"/>
        </w:rPr>
        <w:t>деятельности (В</w:t>
      </w:r>
      <w:r w:rsidRPr="00FB2691">
        <w:rPr>
          <w:rFonts w:ascii="Times New Roman" w:hAnsi="Times New Roman" w:cs="Times New Roman"/>
          <w:b/>
          <w:sz w:val="24"/>
          <w:szCs w:val="24"/>
        </w:rPr>
        <w:t>Д)</w:t>
      </w:r>
    </w:p>
    <w:p w:rsidR="00FD6E95" w:rsidRPr="00A81093" w:rsidRDefault="00FD6E95" w:rsidP="00E36C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8804"/>
      </w:tblGrid>
      <w:tr w:rsidR="00E36CE8" w:rsidRPr="00A81093" w:rsidTr="00174A97">
        <w:trPr>
          <w:trHeight w:val="90"/>
        </w:trPr>
        <w:tc>
          <w:tcPr>
            <w:tcW w:w="1276" w:type="dxa"/>
            <w:vAlign w:val="center"/>
          </w:tcPr>
          <w:p w:rsidR="00E36CE8" w:rsidRPr="00A81093" w:rsidRDefault="00E36CE8" w:rsidP="006A6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804" w:type="dxa"/>
          </w:tcPr>
          <w:p w:rsidR="00E36CE8" w:rsidRPr="00A81093" w:rsidRDefault="00E36CE8" w:rsidP="006A6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174A97" w:rsidRPr="00A81093" w:rsidTr="00174A97">
        <w:trPr>
          <w:trHeight w:val="25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3.1.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Проводить плановые и внеочередные осмотры электрооборудования.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3.2.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Производить техническое обслуживание электрооборудования согласно технологическим картам.</w:t>
            </w:r>
          </w:p>
        </w:tc>
      </w:tr>
      <w:tr w:rsidR="00174A97" w:rsidRPr="00A81093" w:rsidTr="00174A97">
        <w:trPr>
          <w:trHeight w:val="90"/>
        </w:trPr>
        <w:tc>
          <w:tcPr>
            <w:tcW w:w="1276" w:type="dxa"/>
          </w:tcPr>
          <w:p w:rsidR="00174A97" w:rsidRPr="006F29B5" w:rsidRDefault="00174A97" w:rsidP="00174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 xml:space="preserve">ПК 3.3. </w:t>
            </w:r>
          </w:p>
        </w:tc>
        <w:tc>
          <w:tcPr>
            <w:tcW w:w="8804" w:type="dxa"/>
          </w:tcPr>
          <w:p w:rsidR="00174A97" w:rsidRPr="006149CB" w:rsidRDefault="00174A97" w:rsidP="006149C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9B5">
              <w:rPr>
                <w:rFonts w:ascii="Times New Roman" w:hAnsi="Times New Roman"/>
                <w:sz w:val="24"/>
                <w:szCs w:val="24"/>
              </w:rPr>
              <w:t>Выполнять замену электрооборудования, не подлежащего ремонту, в случае обнаружения его неисправностей.</w:t>
            </w:r>
          </w:p>
        </w:tc>
      </w:tr>
    </w:tbl>
    <w:p w:rsidR="00FB2691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 ТЕМАТИЧЕСКИЙ ПЛАН И СОДЕРЖАНИЕ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FB2691" w:rsidRDefault="00FB2691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3.1.Тематический план </w:t>
      </w:r>
      <w:r w:rsidR="009728FB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2592"/>
        <w:gridCol w:w="1417"/>
        <w:gridCol w:w="3487"/>
        <w:gridCol w:w="1417"/>
      </w:tblGrid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A7392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9728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Наименования тем </w:t>
            </w:r>
            <w:r w:rsidR="009728FB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производственной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E36CE8" w:rsidRPr="00A81093" w:rsidTr="006A6293">
        <w:tc>
          <w:tcPr>
            <w:tcW w:w="125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F7218" w:rsidRPr="00A81093" w:rsidTr="006A6293">
        <w:tc>
          <w:tcPr>
            <w:tcW w:w="1252" w:type="dxa"/>
            <w:vMerge w:val="restart"/>
            <w:vAlign w:val="center"/>
          </w:tcPr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.2.</w:t>
            </w:r>
          </w:p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ПК 3</w:t>
            </w:r>
            <w:r w:rsidRPr="00BE3A57">
              <w:rPr>
                <w:rFonts w:ascii="Times New Roman" w:hAnsi="Times New Roman" w:cs="Times New Roman"/>
                <w:bCs/>
                <w:sz w:val="24"/>
                <w:szCs w:val="24"/>
              </w:rPr>
              <w:t>.3.</w:t>
            </w:r>
          </w:p>
          <w:p w:rsidR="007F7218" w:rsidRPr="00A81093" w:rsidRDefault="007F7218" w:rsidP="00A7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7F7218" w:rsidRPr="005B719F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719F">
              <w:rPr>
                <w:rFonts w:ascii="Times New Roman" w:hAnsi="Times New Roman" w:cs="Times New Roman"/>
                <w:sz w:val="24"/>
                <w:szCs w:val="24"/>
              </w:rPr>
              <w:t>П 03.01. Устранение и предупреждение аварий и неполадок электрооборудования</w:t>
            </w:r>
          </w:p>
          <w:p w:rsidR="007F7218" w:rsidRPr="00A81093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87" w:type="dxa"/>
            <w:vAlign w:val="center"/>
          </w:tcPr>
          <w:p w:rsidR="007F7218" w:rsidRPr="00A81093" w:rsidRDefault="007F7218" w:rsidP="007F7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Ознакомление  с предприятием, техникой безопасности и охраной труда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c>
          <w:tcPr>
            <w:tcW w:w="1252" w:type="dxa"/>
            <w:vMerge/>
            <w:vAlign w:val="center"/>
          </w:tcPr>
          <w:p w:rsidR="007F7218" w:rsidRPr="00A81093" w:rsidRDefault="007F7218" w:rsidP="00A73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Pr="00A81093" w:rsidRDefault="007F7218" w:rsidP="002D3D4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кабельных и воздушных ЛЭП.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435"/>
        </w:trPr>
        <w:tc>
          <w:tcPr>
            <w:tcW w:w="1252" w:type="dxa"/>
            <w:vMerge/>
            <w:vAlign w:val="center"/>
          </w:tcPr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3.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электрических машин.</w:t>
            </w:r>
          </w:p>
        </w:tc>
        <w:tc>
          <w:tcPr>
            <w:tcW w:w="1417" w:type="dxa"/>
            <w:vMerge w:val="restart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378"/>
        </w:trPr>
        <w:tc>
          <w:tcPr>
            <w:tcW w:w="1252" w:type="dxa"/>
            <w:vMerge/>
            <w:vAlign w:val="center"/>
          </w:tcPr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трансформаторов.</w:t>
            </w: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18" w:rsidRPr="00A81093" w:rsidTr="00A11659">
        <w:trPr>
          <w:trHeight w:val="1005"/>
        </w:trPr>
        <w:tc>
          <w:tcPr>
            <w:tcW w:w="1252" w:type="dxa"/>
            <w:vMerge/>
            <w:vAlign w:val="center"/>
          </w:tcPr>
          <w:p w:rsidR="007F7218" w:rsidRPr="00BE3A57" w:rsidRDefault="007F7218" w:rsidP="002D3D4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Default="007F7218" w:rsidP="002D3D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5.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электрических аппаратов.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345"/>
        </w:trPr>
        <w:tc>
          <w:tcPr>
            <w:tcW w:w="1252" w:type="dxa"/>
            <w:vMerge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резервных электростанций.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480"/>
        </w:trPr>
        <w:tc>
          <w:tcPr>
            <w:tcW w:w="1252" w:type="dxa"/>
            <w:vMerge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7.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автоматических выключателей.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7F7218" w:rsidRPr="00A81093" w:rsidTr="00A11659">
        <w:trPr>
          <w:trHeight w:val="348"/>
        </w:trPr>
        <w:tc>
          <w:tcPr>
            <w:tcW w:w="1252" w:type="dxa"/>
            <w:vMerge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:rsidR="007F7218" w:rsidRPr="00A81093" w:rsidRDefault="007F7218" w:rsidP="002D3D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</w:tcPr>
          <w:p w:rsidR="007F7218" w:rsidRPr="002D3D4D" w:rsidRDefault="007F7218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8.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контакторов и магнитных пускателей.</w:t>
            </w:r>
          </w:p>
        </w:tc>
        <w:tc>
          <w:tcPr>
            <w:tcW w:w="1417" w:type="dxa"/>
            <w:vAlign w:val="center"/>
          </w:tcPr>
          <w:p w:rsidR="007F7218" w:rsidRPr="00A81093" w:rsidRDefault="007F7218" w:rsidP="002D3D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36CE8" w:rsidRPr="00A81093" w:rsidTr="006A6293">
        <w:tc>
          <w:tcPr>
            <w:tcW w:w="8748" w:type="dxa"/>
            <w:gridSpan w:val="4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формедифференцированного зачета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CE8" w:rsidRPr="00A81093" w:rsidTr="006A6293">
        <w:tc>
          <w:tcPr>
            <w:tcW w:w="1252" w:type="dxa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:rsidR="00E36CE8" w:rsidRPr="00A81093" w:rsidRDefault="00E36CE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:rsidR="00E36CE8" w:rsidRPr="00A81093" w:rsidRDefault="00E36CE8" w:rsidP="006A62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:rsidR="00E36CE8" w:rsidRPr="00A81093" w:rsidRDefault="007F7218" w:rsidP="006A62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</w:tbl>
    <w:p w:rsidR="00E36CE8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FD6E95" w:rsidP="00E36CE8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</w:t>
      </w:r>
      <w:r w:rsidR="007756E8">
        <w:rPr>
          <w:rFonts w:ascii="Times New Roman" w:hAnsi="Times New Roman" w:cs="Times New Roman"/>
          <w:b/>
          <w:bCs/>
          <w:sz w:val="24"/>
          <w:szCs w:val="24"/>
        </w:rPr>
        <w:t>производствен</w:t>
      </w:r>
      <w:r w:rsidR="00E36CE8"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ной практики </w:t>
      </w:r>
    </w:p>
    <w:p w:rsidR="00E36CE8" w:rsidRPr="00A81093" w:rsidRDefault="00E36CE8" w:rsidP="00E36CE8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30"/>
        <w:gridCol w:w="3780"/>
        <w:gridCol w:w="960"/>
        <w:gridCol w:w="1200"/>
      </w:tblGrid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E36CE8" w:rsidRPr="00A81093" w:rsidTr="00C838FA">
        <w:tc>
          <w:tcPr>
            <w:tcW w:w="2518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E36CE8" w:rsidRPr="00A81093" w:rsidRDefault="00E36CE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D6E95" w:rsidRPr="00A81093" w:rsidTr="00A11659">
        <w:trPr>
          <w:trHeight w:val="1473"/>
        </w:trPr>
        <w:tc>
          <w:tcPr>
            <w:tcW w:w="8028" w:type="dxa"/>
            <w:gridSpan w:val="3"/>
            <w:vAlign w:val="center"/>
          </w:tcPr>
          <w:p w:rsidR="00FD6E95" w:rsidRPr="00A81093" w:rsidRDefault="00FD6E95" w:rsidP="00FD6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49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719F">
              <w:rPr>
                <w:rFonts w:ascii="Times New Roman" w:hAnsi="Times New Roman" w:cs="Times New Roman"/>
                <w:sz w:val="24"/>
                <w:szCs w:val="24"/>
              </w:rPr>
              <w:t>Устранение и предупреждение аварий и неполадок электрооборудования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:rsidR="00FD6E95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FD6E95" w:rsidRPr="00A81093" w:rsidRDefault="00FD6E95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218" w:rsidRPr="00A81093" w:rsidTr="007F7218">
        <w:trPr>
          <w:trHeight w:val="1156"/>
        </w:trPr>
        <w:tc>
          <w:tcPr>
            <w:tcW w:w="8028" w:type="dxa"/>
            <w:gridSpan w:val="3"/>
            <w:vAlign w:val="center"/>
          </w:tcPr>
          <w:p w:rsidR="007F7218" w:rsidRDefault="007F7218" w:rsidP="007F7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 Ознакомление  с предприятием, техникой безопасности и охраной труда</w:t>
            </w:r>
          </w:p>
        </w:tc>
        <w:tc>
          <w:tcPr>
            <w:tcW w:w="960" w:type="dxa"/>
            <w:vAlign w:val="center"/>
          </w:tcPr>
          <w:p w:rsidR="007F7218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7F7218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8FB" w:rsidRPr="00A81093" w:rsidTr="00C838FA">
        <w:tc>
          <w:tcPr>
            <w:tcW w:w="2518" w:type="dxa"/>
            <w:vMerge w:val="restart"/>
          </w:tcPr>
          <w:p w:rsidR="009728FB" w:rsidRPr="00A81093" w:rsidRDefault="002D3D4D" w:rsidP="007F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кабельных и воздушных ЛЭП.</w:t>
            </w:r>
          </w:p>
        </w:tc>
        <w:tc>
          <w:tcPr>
            <w:tcW w:w="1730" w:type="dxa"/>
            <w:vMerge w:val="restart"/>
          </w:tcPr>
          <w:p w:rsidR="009728FB" w:rsidRPr="00A81093" w:rsidRDefault="009728FB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9728FB" w:rsidRPr="00E2278B" w:rsidRDefault="009728FB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9728FB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9728FB" w:rsidRPr="00A81093" w:rsidRDefault="009728FB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rPr>
          <w:trHeight w:val="284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обходов и осмотров воздушных линий;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330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контроля состояния опор, проводов, подвесных и натяжных гирлянд изоляторов, грозозащитных тросов, ограничителей перенапряжений, фундаментов;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225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замены отдельных элементов воздушных линий и опор;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137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контроля за работами, проводимыми вблизи линий сторонними организациями;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165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измерений и испытаний, направленных на повышение уровня технического обслуживания воздушных линий;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A11659">
        <w:trPr>
          <w:trHeight w:val="195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мероприятий по охране линий, чистке изоляции и др.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7756E8">
        <w:trPr>
          <w:trHeight w:val="1940"/>
        </w:trPr>
        <w:tc>
          <w:tcPr>
            <w:tcW w:w="2518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27250" w:rsidRPr="002D3D4D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контроля состояния опор, проводов, подвесных и натяжных гирлянд изоляторов, грозозащитных тросов, ограничителей перенапряжений, фундаментов;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 w:val="restart"/>
          </w:tcPr>
          <w:p w:rsidR="00F27250" w:rsidRPr="00A81093" w:rsidRDefault="00F27250" w:rsidP="007F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несложный ремонт электрических машин.</w:t>
            </w:r>
          </w:p>
        </w:tc>
        <w:tc>
          <w:tcPr>
            <w:tcW w:w="1730" w:type="dxa"/>
            <w:vMerge w:val="restart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7250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 xml:space="preserve">Внешний осмотр, </w:t>
            </w:r>
          </w:p>
        </w:tc>
        <w:tc>
          <w:tcPr>
            <w:tcW w:w="960" w:type="dxa"/>
            <w:vMerge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Оценка  технического состояния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исправности заземления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изоляции выходных концов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контактных соединений в коробке выводов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состояния щеточного механизма электродвигателей с фазным ротором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C838FA">
        <w:tc>
          <w:tcPr>
            <w:tcW w:w="2518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Проверка работы электродвигателя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 w:val="restart"/>
          </w:tcPr>
          <w:p w:rsidR="0049571F" w:rsidRPr="00A81093" w:rsidRDefault="0049571F" w:rsidP="007F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трансформаторов.</w:t>
            </w:r>
          </w:p>
        </w:tc>
        <w:tc>
          <w:tcPr>
            <w:tcW w:w="1730" w:type="dxa"/>
            <w:vMerge w:val="restart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6A13DD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9571F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7756E8">
        <w:trPr>
          <w:trHeight w:val="398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визуальный осмотр;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8A35E6">
        <w:trPr>
          <w:trHeight w:val="559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осуществление замеров электротехнических параметров;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F27250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проверку состояния керамических изоляторов, контура заземления ТП и заземлителей;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замеры сопротивления изоляции;</w:t>
            </w:r>
            <w:r w:rsidR="00A7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контроль автоматических выключателей;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измерения петли «фаза-ноль» и тока КЗ;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контроль срабатывания устройств автоматического ввода резервного питания;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60"/>
        </w:trPr>
        <w:tc>
          <w:tcPr>
            <w:tcW w:w="2518" w:type="dxa"/>
            <w:vMerge w:val="restart"/>
          </w:tcPr>
          <w:p w:rsidR="002D3D4D" w:rsidRPr="00A81093" w:rsidRDefault="002D3D4D" w:rsidP="007F72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электрических аппаратов.</w:t>
            </w:r>
          </w:p>
        </w:tc>
        <w:tc>
          <w:tcPr>
            <w:tcW w:w="1730" w:type="dxa"/>
            <w:vMerge w:val="restart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49571F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D4D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контроль нагрева контактов, катушек и других токопроводящих элементов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2D3D4D">
        <w:trPr>
          <w:trHeight w:val="210"/>
        </w:trPr>
        <w:tc>
          <w:tcPr>
            <w:tcW w:w="2518" w:type="dxa"/>
            <w:vMerge/>
          </w:tcPr>
          <w:p w:rsidR="00F27250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зачистку контактов от загрязнений, окислов, подплавлений и регулировку одновременности их замыкания и размыкания;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замену плавких вставок и неисправных предохранителей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проверку целости пломб на реле, наличия надписей, указывающих назначение, на аппаратах и щитках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210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проверку работы устройств сигнализации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C838FA">
        <w:trPr>
          <w:trHeight w:val="1005"/>
        </w:trPr>
        <w:tc>
          <w:tcPr>
            <w:tcW w:w="2518" w:type="dxa"/>
            <w:vMerge/>
          </w:tcPr>
          <w:p w:rsidR="002D3D4D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250">
              <w:rPr>
                <w:rFonts w:ascii="Times New Roman" w:hAnsi="Times New Roman" w:cs="Times New Roman"/>
                <w:sz w:val="24"/>
                <w:szCs w:val="24"/>
              </w:rPr>
              <w:t>проверку исправности электропроводки, заземляющих устройств, кожухов, рукояток и т. п.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00"/>
        </w:trPr>
        <w:tc>
          <w:tcPr>
            <w:tcW w:w="2518" w:type="dxa"/>
            <w:vMerge w:val="restart"/>
          </w:tcPr>
          <w:p w:rsidR="002D3D4D" w:rsidRPr="002D3D4D" w:rsidRDefault="002D3D4D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резервных электростанций.</w:t>
            </w:r>
          </w:p>
        </w:tc>
        <w:tc>
          <w:tcPr>
            <w:tcW w:w="1730" w:type="dxa"/>
            <w:vMerge w:val="restart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D4D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Выполнить операции, предшествующие вводу генератора резервной электростанции в работу.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Выполнить ТО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Выполнить ТР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00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Провести испытание и наладку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A11659">
        <w:trPr>
          <w:trHeight w:val="375"/>
        </w:trPr>
        <w:tc>
          <w:tcPr>
            <w:tcW w:w="2518" w:type="dxa"/>
            <w:vMerge/>
          </w:tcPr>
          <w:p w:rsidR="0049571F" w:rsidRDefault="0049571F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Провести испытание и наладку генератора.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8A35E6">
        <w:trPr>
          <w:trHeight w:val="346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Оформить отчет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 w:val="restart"/>
          </w:tcPr>
          <w:p w:rsidR="002D3D4D" w:rsidRPr="002D3D4D" w:rsidRDefault="002D3D4D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автоматических выключателей.</w:t>
            </w:r>
          </w:p>
        </w:tc>
        <w:tc>
          <w:tcPr>
            <w:tcW w:w="1730" w:type="dxa"/>
            <w:vMerge w:val="restart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49571F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2D3D4D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Очистка автоматического выключателя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Проверка механической системы выключателя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45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Проверка состояния дугогасительных камер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250" w:rsidRPr="00A81093" w:rsidTr="002D3D4D">
        <w:trPr>
          <w:trHeight w:val="345"/>
        </w:trPr>
        <w:tc>
          <w:tcPr>
            <w:tcW w:w="2518" w:type="dxa"/>
            <w:vMerge/>
          </w:tcPr>
          <w:p w:rsidR="00F27250" w:rsidRDefault="00F27250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F27250" w:rsidRPr="00A81093" w:rsidRDefault="00F27250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F27250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Проверка состояния контактных соединений</w:t>
            </w:r>
          </w:p>
        </w:tc>
        <w:tc>
          <w:tcPr>
            <w:tcW w:w="960" w:type="dxa"/>
            <w:vMerge/>
            <w:vAlign w:val="center"/>
          </w:tcPr>
          <w:p w:rsidR="00F27250" w:rsidRPr="00A81093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F27250" w:rsidRDefault="00F27250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2D3D4D">
        <w:trPr>
          <w:trHeight w:val="360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Измерение сопротивления изоляции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C838FA">
        <w:trPr>
          <w:trHeight w:val="660"/>
        </w:trPr>
        <w:tc>
          <w:tcPr>
            <w:tcW w:w="2518" w:type="dxa"/>
            <w:vMerge/>
          </w:tcPr>
          <w:p w:rsidR="002D3D4D" w:rsidRDefault="002D3D4D" w:rsidP="008A3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2D3D4D" w:rsidRPr="005674DA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Проверка работы автоматического выключателя</w:t>
            </w:r>
          </w:p>
        </w:tc>
        <w:tc>
          <w:tcPr>
            <w:tcW w:w="960" w:type="dxa"/>
            <w:vMerge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2D3D4D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 w:val="restart"/>
          </w:tcPr>
          <w:p w:rsidR="0049571F" w:rsidRPr="002D3D4D" w:rsidRDefault="0049571F" w:rsidP="007F72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7F72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3D4D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несложный ремонт контакторов и магнитных пускателей.</w:t>
            </w:r>
          </w:p>
        </w:tc>
        <w:tc>
          <w:tcPr>
            <w:tcW w:w="1730" w:type="dxa"/>
            <w:vMerge w:val="restart"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:rsidR="0049571F" w:rsidRPr="00A81093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Внешний осмотр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Ревизия механической части.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Зачистка контактов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Тщательному осмотру подвергается катушка пускателя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C838FA">
        <w:trPr>
          <w:trHeight w:val="232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При наличии теплового реле перегрузки должна проверяться его уставка</w:t>
            </w:r>
            <w:r w:rsidRPr="004957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71F" w:rsidRPr="00A81093" w:rsidTr="008A35E6">
        <w:trPr>
          <w:trHeight w:val="326"/>
        </w:trPr>
        <w:tc>
          <w:tcPr>
            <w:tcW w:w="2518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</w:tcPr>
          <w:p w:rsidR="0049571F" w:rsidRPr="00A81093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:rsidR="0049571F" w:rsidRPr="0049571F" w:rsidRDefault="0049571F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71F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магнитного пускателя</w:t>
            </w:r>
          </w:p>
        </w:tc>
        <w:tc>
          <w:tcPr>
            <w:tcW w:w="960" w:type="dxa"/>
            <w:vMerge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:rsidR="0049571F" w:rsidRPr="00A81093" w:rsidRDefault="0049571F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D4D" w:rsidRPr="00A81093" w:rsidTr="006A6293">
        <w:tc>
          <w:tcPr>
            <w:tcW w:w="8028" w:type="dxa"/>
            <w:gridSpan w:val="3"/>
            <w:vAlign w:val="center"/>
          </w:tcPr>
          <w:p w:rsidR="002D3D4D" w:rsidRPr="00A81093" w:rsidRDefault="002D3D4D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2D3D4D" w:rsidRPr="00A81093" w:rsidRDefault="002D3D4D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E95" w:rsidRPr="00A81093" w:rsidTr="006A6293">
        <w:tc>
          <w:tcPr>
            <w:tcW w:w="8028" w:type="dxa"/>
            <w:gridSpan w:val="3"/>
            <w:vAlign w:val="center"/>
          </w:tcPr>
          <w:p w:rsidR="00FD6E95" w:rsidRPr="00A81093" w:rsidRDefault="00FD6E95" w:rsidP="008A35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60" w:type="dxa"/>
            <w:vAlign w:val="center"/>
          </w:tcPr>
          <w:p w:rsidR="00FD6E95" w:rsidRDefault="007F7218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200" w:type="dxa"/>
            <w:vAlign w:val="center"/>
          </w:tcPr>
          <w:p w:rsidR="00FD6E95" w:rsidRPr="00A81093" w:rsidRDefault="00FD6E95" w:rsidP="008A35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6CE8" w:rsidRPr="00A81093" w:rsidRDefault="00E36CE8" w:rsidP="00E36CE8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E36CE8" w:rsidRPr="00EA4F90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D3" w:rsidRDefault="00492D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92DD3" w:rsidRPr="00EA4F90" w:rsidRDefault="00492DD3" w:rsidP="00492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F1705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ПРОГРАММЫ ПРОИЗВОДСТВЕННОЙ 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FD6E95" w:rsidRDefault="00FD6E95" w:rsidP="00492DD3">
      <w:pPr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</w:p>
    <w:p w:rsidR="00492DD3" w:rsidRPr="006D64E2" w:rsidRDefault="00492DD3" w:rsidP="00492DD3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6D64E2">
        <w:rPr>
          <w:rFonts w:ascii="Times New Roman" w:hAnsi="Times New Roman" w:cs="Times New Roman"/>
          <w:b/>
          <w:caps/>
          <w:sz w:val="24"/>
          <w:szCs w:val="24"/>
        </w:rPr>
        <w:t>.1 Т</w:t>
      </w:r>
      <w:r w:rsidRPr="006D64E2">
        <w:rPr>
          <w:rFonts w:ascii="Times New Roman" w:hAnsi="Times New Roman" w:cs="Times New Roman"/>
          <w:b/>
          <w:sz w:val="24"/>
          <w:szCs w:val="24"/>
        </w:rPr>
        <w:t>ребования к матер</w:t>
      </w:r>
      <w:r>
        <w:rPr>
          <w:rFonts w:ascii="Times New Roman" w:hAnsi="Times New Roman" w:cs="Times New Roman"/>
          <w:b/>
          <w:sz w:val="24"/>
          <w:szCs w:val="24"/>
        </w:rPr>
        <w:t>иально-техническому обеспечению</w:t>
      </w:r>
    </w:p>
    <w:p w:rsidR="00492DD3" w:rsidRDefault="00492DD3" w:rsidP="00492DD3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 xml:space="preserve">Обучающиеся проходят производственную практику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предприятиях города, </w:t>
      </w:r>
      <w:r w:rsidRPr="006D64E2">
        <w:rPr>
          <w:rFonts w:ascii="Times New Roman" w:hAnsi="Times New Roman" w:cs="Times New Roman"/>
          <w:bCs/>
          <w:sz w:val="24"/>
          <w:szCs w:val="24"/>
        </w:rPr>
        <w:t>в цехах предприятия ООО «СИБУР Тобольск». Обучающимся выдается спецодежда, спецобувь,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средства индивидуальной защиты, а также инструмент.</w:t>
      </w:r>
    </w:p>
    <w:p w:rsidR="00492DD3" w:rsidRPr="006D64E2" w:rsidRDefault="00492DD3" w:rsidP="00492DD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4E2">
        <w:rPr>
          <w:rFonts w:ascii="Times New Roman" w:hAnsi="Times New Roman" w:cs="Times New Roman"/>
          <w:bCs/>
          <w:sz w:val="24"/>
          <w:szCs w:val="24"/>
        </w:rPr>
        <w:t>Для полноценного прохождения производственной практики необходимо рабочее место на предприятии или в организации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соответствующие действующим санитарным и противопожарным нормам, а также требованиям техники безопасности и оснащенное </w:t>
      </w:r>
      <w:r>
        <w:rPr>
          <w:rFonts w:ascii="Times New Roman" w:hAnsi="Times New Roman" w:cs="Times New Roman"/>
          <w:sz w:val="24"/>
          <w:szCs w:val="24"/>
        </w:rPr>
        <w:t>инструментами</w:t>
      </w:r>
      <w:r w:rsidRPr="006D64E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инструкциями, электрооборудованием</w:t>
      </w:r>
      <w:r w:rsidRPr="006D64E2">
        <w:rPr>
          <w:rFonts w:ascii="Times New Roman" w:hAnsi="Times New Roman" w:cs="Times New Roman"/>
          <w:sz w:val="24"/>
          <w:szCs w:val="24"/>
        </w:rPr>
        <w:t xml:space="preserve"> и схемами </w:t>
      </w:r>
      <w:r>
        <w:rPr>
          <w:rFonts w:ascii="Times New Roman" w:hAnsi="Times New Roman" w:cs="Times New Roman"/>
          <w:sz w:val="24"/>
          <w:szCs w:val="24"/>
        </w:rPr>
        <w:t>электроснабжения</w:t>
      </w:r>
      <w:r w:rsidRPr="006D64E2">
        <w:rPr>
          <w:rFonts w:ascii="Times New Roman" w:hAnsi="Times New Roman" w:cs="Times New Roman"/>
          <w:sz w:val="24"/>
          <w:szCs w:val="24"/>
        </w:rPr>
        <w:t>.</w:t>
      </w:r>
    </w:p>
    <w:p w:rsidR="00492DD3" w:rsidRPr="006D64E2" w:rsidRDefault="00492DD3" w:rsidP="00492DD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Проведение работ по проверке и наладке электрооборудования проводится под наблюдением наставника - электромонтера 5-6 разряда.</w:t>
      </w:r>
    </w:p>
    <w:p w:rsidR="00492DD3" w:rsidRPr="00396A13" w:rsidRDefault="00492DD3" w:rsidP="00492D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Cs w:val="24"/>
        </w:rPr>
      </w:pPr>
      <w:r>
        <w:rPr>
          <w:b/>
          <w:szCs w:val="24"/>
        </w:rPr>
        <w:t>4</w:t>
      </w:r>
      <w:r w:rsidRPr="00396A13">
        <w:rPr>
          <w:b/>
          <w:szCs w:val="24"/>
        </w:rPr>
        <w:t>.2. Информационное обеспечение обучения</w:t>
      </w: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Акимова Н.А. Монтаж, техническая эксплуатация и ремонт электрического и электромеханического оборудования: учебник для студ. учреждений СПО / Н.А. Акимова, Н.Ф. Котелец, Н.И. Сентюрихин, под общ. ред. Н.Ф. Котеленца.–12-е изд., стер.–М.: Академия, 201</w:t>
      </w:r>
      <w:r w:rsidR="00D34D16">
        <w:rPr>
          <w:rFonts w:ascii="Times New Roman" w:hAnsi="Times New Roman" w:cs="Times New Roman"/>
          <w:bCs/>
          <w:sz w:val="24"/>
          <w:szCs w:val="24"/>
        </w:rPr>
        <w:t>9</w:t>
      </w:r>
      <w:r w:rsidRPr="00396A13">
        <w:rPr>
          <w:rFonts w:ascii="Times New Roman" w:hAnsi="Times New Roman" w:cs="Times New Roman"/>
          <w:bCs/>
          <w:sz w:val="24"/>
          <w:szCs w:val="24"/>
        </w:rPr>
        <w:t>.–304с.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Сибикин, Ю. Д. Техническое обслуживание, ремонт электрооборудования и сетей промышленных предприятий: В 2 кн. Кн 1: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 Д. Сибикин. – 9-е изд., стер. – М.: Академия, 201</w:t>
      </w:r>
      <w:r w:rsidR="00D34D16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.- 208 с. 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Сибикин, Ю. Д. Техническое обслуживание, ремонт электрооборудования и сетей промышленных предприятий: В 2 кн. Кн 2: 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</w:t>
      </w:r>
      <w:r w:rsidRPr="00396A13">
        <w:rPr>
          <w:rFonts w:ascii="Times New Roman" w:hAnsi="Times New Roman" w:cs="Times New Roman"/>
          <w:sz w:val="24"/>
          <w:szCs w:val="24"/>
        </w:rPr>
        <w:t xml:space="preserve"> Ю. Д. Сибикин. – 9-е изд., стер. – М.: Академия, 201</w:t>
      </w:r>
      <w:r w:rsidR="00D34D16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.- 256 с. 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Соколова Е.М. Электрическое и электромеханическое оборудование: Общепромышленные механизмы и бытовая техника: </w:t>
      </w:r>
      <w:r w:rsidRPr="00396A13">
        <w:rPr>
          <w:rFonts w:ascii="Times New Roman" w:hAnsi="Times New Roman" w:cs="Times New Roman"/>
          <w:sz w:val="24"/>
          <w:szCs w:val="24"/>
        </w:rPr>
        <w:t xml:space="preserve">Учебник для </w:t>
      </w:r>
      <w:r w:rsidRPr="00396A13">
        <w:rPr>
          <w:rFonts w:ascii="Times New Roman" w:hAnsi="Times New Roman" w:cs="Times New Roman"/>
          <w:bCs/>
          <w:sz w:val="24"/>
          <w:szCs w:val="24"/>
        </w:rPr>
        <w:t>студ. учреждений СПО /Е.М.Соколова.–</w:t>
      </w:r>
      <w:r w:rsidRPr="00396A13">
        <w:rPr>
          <w:rFonts w:ascii="Times New Roman" w:hAnsi="Times New Roman" w:cs="Times New Roman"/>
          <w:sz w:val="24"/>
          <w:szCs w:val="24"/>
        </w:rPr>
        <w:t xml:space="preserve"> –9-е изд., стер. – М.: Академия, 201</w:t>
      </w:r>
      <w:r w:rsidR="00D34D16">
        <w:rPr>
          <w:rFonts w:ascii="Times New Roman" w:hAnsi="Times New Roman" w:cs="Times New Roman"/>
          <w:sz w:val="24"/>
          <w:szCs w:val="24"/>
        </w:rPr>
        <w:t>8</w:t>
      </w:r>
      <w:r w:rsidRPr="00396A13">
        <w:rPr>
          <w:rFonts w:ascii="Times New Roman" w:hAnsi="Times New Roman" w:cs="Times New Roman"/>
          <w:sz w:val="24"/>
          <w:szCs w:val="24"/>
        </w:rPr>
        <w:t xml:space="preserve">.- 224 с. </w:t>
      </w: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Нестеренко В.М., Мысьянов А.М. Технология электромонтажных работ: учеб. пособие для студ. учреждений СПО/ В.М.Нестеренко, А.М. Мысьянов.–12-е изд., стер.–М.: Академия, 2015.–592с.</w:t>
      </w: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tabs>
          <w:tab w:val="num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Записки электрика. Форма доступа :</w:t>
      </w:r>
      <w:hyperlink r:id="rId8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http://podvi.ru/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Корпорация "возрождение". Форма доступа: </w:t>
      </w:r>
      <w:hyperlink r:id="rId9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http://www.rns-group.ru/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Практикум по электромонтажу [Электронный ресурс]. Учебное электронное издание. МарГТУ, Лаборатория систем мультимедиа, г.Йошкар-Ола. – 1 электр. опт. диск (СД-ROM). – Загл. с экр.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Сам себе электрик/ Всё об электричестве. Форма доступа: </w:t>
      </w:r>
      <w:hyperlink r:id="rId10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http://trigada.ucoz.com/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Сетевая версия обучающей программы «Электротехника и электроника» [Электронный ресурс];  Учебно- методический компьютерный комплекс. – Саратов. Корпорация  «Диполь», - 2012. – 1 электрон. диск (CD-ROM).  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Система моделирования электрических схем Multisim. – Форма доступа: </w:t>
      </w:r>
      <w:hyperlink r:id="rId11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http://www.ni.com/academic/multisim.htm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LTspice IV. – Форма доступа:  </w:t>
      </w:r>
      <w:hyperlink r:id="rId12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http://www.linear.com/designtools/software/ltspice.jsp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Система моделирования электрических схем PSIM. - Форма доступа: </w:t>
      </w:r>
      <w:hyperlink r:id="rId13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http://www.powersimtech.com/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ФЦИОР. – Форма доступа: http://fcior.edu.ru/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Школа для электрика. – Форма доступа: </w:t>
      </w:r>
      <w:hyperlink r:id="rId14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http://electricalschool.info/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Электрические сети. Форма доступа: </w:t>
      </w:r>
      <w:hyperlink r:id="rId15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http://leg.co.ua/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Электричество дома и на даче. Библиотека обучающей и информационной литературы. – Форма доступа: </w:t>
      </w:r>
      <w:hyperlink r:id="rId16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http://www.razlib.ru/sdelai_sam/yelektrichestvo_doma_i_na_dache/</w:t>
        </w:r>
      </w:hyperlink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Энергетика: Оборудование документация. Форма доступа: </w:t>
      </w:r>
      <w:hyperlink r:id="rId17" w:history="1">
        <w:r w:rsidRPr="00396A13">
          <w:rPr>
            <w:rFonts w:ascii="Times New Roman" w:hAnsi="Times New Roman" w:cs="Times New Roman"/>
            <w:bCs/>
            <w:sz w:val="24"/>
            <w:szCs w:val="24"/>
          </w:rPr>
          <w:t>http://forca.ru/</w:t>
        </w:r>
      </w:hyperlink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6A13">
        <w:rPr>
          <w:rFonts w:ascii="Times New Roman" w:hAnsi="Times New Roman" w:cs="Times New Roman"/>
          <w:b/>
          <w:bCs/>
          <w:sz w:val="24"/>
          <w:szCs w:val="24"/>
        </w:rPr>
        <w:t>Нормативные и директивные документы: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ПОТ Р М-016-2001; РД 153-34.0-03.150-00. Межотраслевые правила по охране труда (правила безопасности) при эксплуатации электроустановок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Правила устройства электроустановок. – 2002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РД 34.03.604-81. Руководящие указания по защите персонала, обслуживающего РУ и ВЛ электропередачи напряжением 400, 500 и 750 кВ, от воздействия электрического поля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12.0.02 и изменения к нему ССБТ. Термины и определения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12.1.009-88. ССБТ. Электробезопасность. Термины и определения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12.1.019 и изменения к нему. ССБТ. Электробезопасность. Общие требования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1516.2-95. Межотраслевой стандарт «Электрооборудование и электроустановки переменного тока на напряжение 3 кВ и выше. Общие методы испытаний электрической прочности изоляции»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15.16.3-84. Межотраслевой стандарт «Электрооборудование переменного тока на напряжение от 1 до 750 кВ. Требования к электрической прочности изоляции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10434 и изменения к нему. Соединения контактные электрические. Классификация. Общие технические требования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ГОСТ11516. Межгосударственный стандарт «Ручные инструменты для работ под напряжением до 1000 В переменного тока и 1500 В постоянного тока. Общие требования и методы испытаний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20493-2000. Указатели напряжения. Общие технические условия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51853-94. Заземления переносные для электроустановок. Общие технические условия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12.4.155-85. Устройства защитного отключения. Классификация. Общие требования.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50571.16-99 (МЭК 60364-6-61-86). Электроустановки зданий. Приемосдаточные испытания</w:t>
      </w:r>
    </w:p>
    <w:p w:rsidR="00492DD3" w:rsidRPr="00396A13" w:rsidRDefault="00492DD3" w:rsidP="00492DD3">
      <w:pPr>
        <w:numPr>
          <w:ilvl w:val="0"/>
          <w:numId w:val="16"/>
        </w:numPr>
        <w:tabs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ГОСТ Р 50699-94. Электроснабжение и электробезопасность</w:t>
      </w:r>
    </w:p>
    <w:p w:rsidR="00492DD3" w:rsidRDefault="00492DD3" w:rsidP="00492DD3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>МЭК 1200-53. Требования к устройству электроустановок зданий</w:t>
      </w:r>
    </w:p>
    <w:p w:rsidR="00492DD3" w:rsidRDefault="00492DD3" w:rsidP="00492DD3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spacing w:after="0" w:line="240" w:lineRule="auto"/>
        <w:ind w:firstLine="567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4</w:t>
      </w:r>
      <w:r w:rsidRPr="00396A13">
        <w:rPr>
          <w:rFonts w:ascii="Times New Roman" w:hAnsi="Times New Roman" w:cs="Times New Roman"/>
          <w:b/>
          <w:caps/>
          <w:sz w:val="24"/>
          <w:szCs w:val="24"/>
        </w:rPr>
        <w:t>.3 О</w:t>
      </w:r>
      <w:r w:rsidRPr="00396A13">
        <w:rPr>
          <w:rFonts w:ascii="Times New Roman" w:hAnsi="Times New Roman" w:cs="Times New Roman"/>
          <w:b/>
          <w:sz w:val="24"/>
          <w:szCs w:val="24"/>
        </w:rPr>
        <w:t>бщие требования к организации производственной практики</w:t>
      </w:r>
    </w:p>
    <w:p w:rsidR="00492DD3" w:rsidRPr="00396A13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DD3" w:rsidRPr="00396A13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Реализация программы производственной практики предполагает проведение производ</w:t>
      </w:r>
      <w:r>
        <w:rPr>
          <w:rFonts w:ascii="Times New Roman" w:hAnsi="Times New Roman" w:cs="Times New Roman"/>
          <w:sz w:val="24"/>
          <w:szCs w:val="24"/>
        </w:rPr>
        <w:t xml:space="preserve">ственной практики на предприятиях </w:t>
      </w:r>
      <w:r w:rsidRPr="00396A13">
        <w:rPr>
          <w:rFonts w:ascii="Times New Roman" w:hAnsi="Times New Roman" w:cs="Times New Roman"/>
          <w:sz w:val="24"/>
          <w:szCs w:val="24"/>
        </w:rPr>
        <w:t>и в организа</w:t>
      </w:r>
      <w:r>
        <w:rPr>
          <w:rFonts w:ascii="Times New Roman" w:hAnsi="Times New Roman" w:cs="Times New Roman"/>
          <w:sz w:val="24"/>
          <w:szCs w:val="24"/>
        </w:rPr>
        <w:t>циях города и Тюменской области, а также в</w:t>
      </w:r>
      <w:r w:rsidRPr="00396A13">
        <w:rPr>
          <w:rFonts w:ascii="Times New Roman" w:hAnsi="Times New Roman" w:cs="Times New Roman"/>
          <w:sz w:val="24"/>
          <w:szCs w:val="24"/>
        </w:rPr>
        <w:t xml:space="preserve"> ООО «СИБУР Тобольск», осуществляющее переработку легких углеводородов и получение бутадиена, изобутилена, метил-трет-бутилового эфира, полипропилена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DD3" w:rsidRPr="00396A13" w:rsidRDefault="00492DD3" w:rsidP="00492D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Для обучающихся предоставляется возможность выбора места прохождения практики.</w:t>
      </w:r>
    </w:p>
    <w:p w:rsidR="00492DD3" w:rsidRPr="00396A13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bCs/>
          <w:sz w:val="24"/>
          <w:szCs w:val="24"/>
        </w:rPr>
        <w:t xml:space="preserve">Производственная практика проводится непосредственно на рабочем месте на предприятии, в ходе которой выпускник является стажёром и работает самостоятельно при </w:t>
      </w:r>
      <w:r w:rsidRPr="00396A1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организации систематического контроля со стороны наставника, назначенного распоряжением начальника цеха. </w:t>
      </w:r>
    </w:p>
    <w:p w:rsidR="00492DD3" w:rsidRPr="00396A13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 xml:space="preserve">Руководство производственной практикой осуществляют преподаватели и мастера производственного обучения, а также работники предприятий/организаций, закрепленные за обучающимися. </w:t>
      </w:r>
    </w:p>
    <w:p w:rsidR="00492DD3" w:rsidRPr="00396A13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6A13">
        <w:rPr>
          <w:rFonts w:ascii="Times New Roman" w:hAnsi="Times New Roman" w:cs="Times New Roman"/>
          <w:sz w:val="24"/>
          <w:szCs w:val="24"/>
        </w:rPr>
        <w:t>Мастера производственного обучения, осуществляющие непосредственное руководство производственной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:rsidR="00492DD3" w:rsidRPr="00A81093" w:rsidRDefault="00492DD3" w:rsidP="00492DD3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691" w:rsidRDefault="00FB2691" w:rsidP="00492DD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DD3" w:rsidRPr="00A81093" w:rsidRDefault="00492DD3" w:rsidP="00492D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КОНТРОЛЬ И ОЦЕНКА РЕЗУЛЬТАТОВ ОСВОЕНИЯ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FB2691" w:rsidRPr="00A81093" w:rsidRDefault="00FB2691" w:rsidP="00FB269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ПП</w:t>
      </w:r>
      <w:r w:rsidRPr="00A81093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810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01. </w:t>
      </w:r>
      <w:r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</w:p>
    <w:p w:rsidR="00492DD3" w:rsidRPr="00A81093" w:rsidRDefault="00492DD3" w:rsidP="00492D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2DD3" w:rsidRPr="005A39EB" w:rsidRDefault="00492DD3" w:rsidP="00492DD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По завершению производственной практики по </w:t>
      </w:r>
      <w:r w:rsidRPr="005A39EB">
        <w:rPr>
          <w:rFonts w:ascii="Times New Roman" w:hAnsi="Times New Roman" w:cs="Times New Roman"/>
          <w:b/>
          <w:sz w:val="24"/>
          <w:szCs w:val="24"/>
        </w:rPr>
        <w:t>ПМ.</w:t>
      </w:r>
      <w:r w:rsidR="00FD6E95">
        <w:rPr>
          <w:rFonts w:ascii="Times New Roman" w:hAnsi="Times New Roman" w:cs="Times New Roman"/>
          <w:b/>
          <w:sz w:val="24"/>
          <w:szCs w:val="24"/>
        </w:rPr>
        <w:t xml:space="preserve">03 </w:t>
      </w:r>
      <w:r w:rsidR="00FD6E95" w:rsidRPr="00174A97">
        <w:rPr>
          <w:rFonts w:ascii="Times New Roman" w:hAnsi="Times New Roman" w:cs="Times New Roman"/>
          <w:b/>
          <w:sz w:val="24"/>
          <w:szCs w:val="24"/>
        </w:rPr>
        <w:t>Устранение и предупреждение аварий и неполадок электрооборудования</w:t>
      </w:r>
      <w:r w:rsidRPr="005A39EB">
        <w:rPr>
          <w:rFonts w:ascii="Times New Roman" w:hAnsi="Times New Roman" w:cs="Times New Roman"/>
          <w:bCs/>
          <w:sz w:val="24"/>
          <w:szCs w:val="24"/>
        </w:rPr>
        <w:t>,</w:t>
      </w:r>
      <w:r w:rsidRPr="005A39EB">
        <w:rPr>
          <w:rFonts w:ascii="Times New Roman" w:hAnsi="Times New Roman" w:cs="Times New Roman"/>
          <w:sz w:val="24"/>
          <w:szCs w:val="24"/>
        </w:rPr>
        <w:t xml:space="preserve"> обучающийся сдает дифференцированны</w:t>
      </w:r>
      <w:r>
        <w:rPr>
          <w:rFonts w:ascii="Times New Roman" w:hAnsi="Times New Roman" w:cs="Times New Roman"/>
          <w:sz w:val="24"/>
          <w:szCs w:val="24"/>
        </w:rPr>
        <w:t>й зачет</w:t>
      </w:r>
      <w:r w:rsidRPr="005A39EB">
        <w:rPr>
          <w:rFonts w:ascii="Times New Roman" w:hAnsi="Times New Roman" w:cs="Times New Roman"/>
          <w:sz w:val="24"/>
          <w:szCs w:val="24"/>
        </w:rPr>
        <w:t xml:space="preserve"> и квалиф</w:t>
      </w:r>
      <w:r>
        <w:rPr>
          <w:rFonts w:ascii="Times New Roman" w:hAnsi="Times New Roman" w:cs="Times New Roman"/>
          <w:sz w:val="24"/>
          <w:szCs w:val="24"/>
        </w:rPr>
        <w:t>икационный экзамен</w:t>
      </w:r>
      <w:r w:rsidRPr="005A39E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2DD3" w:rsidRPr="005A39EB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Дифференцированный зачет включает тестовые задания, выполнение практической работы, вопросы, технологические ситуации, которые обучающийся должен осмыслить, проанализировать, решить и логически пояснить.</w:t>
      </w:r>
    </w:p>
    <w:p w:rsidR="00492DD3" w:rsidRPr="005A39EB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 xml:space="preserve">Квалификационные экзамены проводятся по экзаменационным билетам, а также в форме выполнения практической квалификационной работы. Содержание работы должно соответствовать определенному виду профессиональной деятельности, сложность работы должна соответствовать уровню получаемой квалификации. </w:t>
      </w:r>
    </w:p>
    <w:p w:rsidR="00492DD3" w:rsidRPr="005A39EB" w:rsidRDefault="00492DD3" w:rsidP="00492DD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Для оценки выполнения квалификационных экзаменов формируется комиссия, в состав которой включаются представители образовательного учреждения и предприятия, результаты экзамена оформляются протоколом.</w:t>
      </w:r>
    </w:p>
    <w:p w:rsidR="00492DD3" w:rsidRPr="005A39EB" w:rsidRDefault="00492DD3" w:rsidP="00492DD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A39EB">
        <w:rPr>
          <w:rFonts w:ascii="Times New Roman" w:hAnsi="Times New Roman" w:cs="Times New Roman"/>
          <w:bCs/>
          <w:sz w:val="24"/>
          <w:szCs w:val="24"/>
        </w:rPr>
        <w:t xml:space="preserve">Формой аттестации производственной практики является выполнение практической работы, результаты которой оформляются в </w:t>
      </w:r>
      <w:r>
        <w:rPr>
          <w:rFonts w:ascii="Times New Roman" w:hAnsi="Times New Roman" w:cs="Times New Roman"/>
          <w:bCs/>
          <w:sz w:val="24"/>
          <w:szCs w:val="24"/>
        </w:rPr>
        <w:t>аттестационном листе, отзыве</w:t>
      </w:r>
      <w:r w:rsidRPr="005A39EB">
        <w:rPr>
          <w:rFonts w:ascii="Times New Roman" w:hAnsi="Times New Roman" w:cs="Times New Roman"/>
          <w:bCs/>
          <w:sz w:val="24"/>
          <w:szCs w:val="24"/>
        </w:rPr>
        <w:t xml:space="preserve"> о её выполнении с приложением дневника производственной практики, копии приказа о прохождении практики на предприятии.</w:t>
      </w:r>
    </w:p>
    <w:p w:rsidR="00492DD3" w:rsidRPr="005A39EB" w:rsidRDefault="00492DD3" w:rsidP="00492DD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t>Практическая</w:t>
      </w:r>
      <w:r w:rsidR="00D343B8">
        <w:rPr>
          <w:rFonts w:ascii="Times New Roman" w:hAnsi="Times New Roman" w:cs="Times New Roman"/>
          <w:sz w:val="24"/>
          <w:szCs w:val="24"/>
        </w:rPr>
        <w:t xml:space="preserve"> </w:t>
      </w:r>
      <w:r w:rsidRPr="005A39EB">
        <w:rPr>
          <w:rFonts w:ascii="Times New Roman" w:hAnsi="Times New Roman" w:cs="Times New Roman"/>
          <w:sz w:val="24"/>
          <w:szCs w:val="24"/>
        </w:rPr>
        <w:t>работа по производственной практике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A39EB">
        <w:rPr>
          <w:rFonts w:ascii="Times New Roman" w:hAnsi="Times New Roman" w:cs="Times New Roman"/>
          <w:sz w:val="24"/>
          <w:szCs w:val="24"/>
        </w:rPr>
        <w:t>тся и провод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A39EB">
        <w:rPr>
          <w:rFonts w:ascii="Times New Roman" w:hAnsi="Times New Roman" w:cs="Times New Roman"/>
          <w:sz w:val="24"/>
          <w:szCs w:val="24"/>
        </w:rPr>
        <w:t>тся наставник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5A39EB">
        <w:rPr>
          <w:rFonts w:ascii="Times New Roman" w:hAnsi="Times New Roman" w:cs="Times New Roman"/>
          <w:sz w:val="24"/>
          <w:szCs w:val="24"/>
        </w:rPr>
        <w:t>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39EB">
        <w:rPr>
          <w:rFonts w:ascii="Times New Roman" w:hAnsi="Times New Roman" w:cs="Times New Roman"/>
          <w:sz w:val="24"/>
          <w:szCs w:val="24"/>
        </w:rPr>
        <w:t xml:space="preserve"> в соответствии с программой производственной практики за счет учебного времени, отведенного программой.</w:t>
      </w:r>
    </w:p>
    <w:p w:rsidR="00492DD3" w:rsidRPr="005A39EB" w:rsidRDefault="00492DD3" w:rsidP="00492D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3402"/>
      </w:tblGrid>
      <w:tr w:rsidR="00492DD3" w:rsidRPr="005A39EB" w:rsidTr="007F7218">
        <w:tc>
          <w:tcPr>
            <w:tcW w:w="2802" w:type="dxa"/>
            <w:shd w:val="clear" w:color="auto" w:fill="auto"/>
            <w:vAlign w:val="center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492DD3" w:rsidRPr="005A39EB" w:rsidTr="007F7218">
        <w:trPr>
          <w:trHeight w:val="253"/>
        </w:trPr>
        <w:tc>
          <w:tcPr>
            <w:tcW w:w="2802" w:type="dxa"/>
            <w:shd w:val="clear" w:color="auto" w:fill="auto"/>
          </w:tcPr>
          <w:p w:rsidR="00492DD3" w:rsidRPr="000D3541" w:rsidRDefault="00D343B8" w:rsidP="00D343B8">
            <w:pPr>
              <w:pStyle w:val="Default"/>
              <w:rPr>
                <w:rFonts w:ascii="Times New Roman" w:hAnsi="Times New Roman" w:cs="Times New Roman"/>
              </w:rPr>
            </w:pPr>
            <w:r w:rsidRPr="00D343B8">
              <w:rPr>
                <w:rFonts w:ascii="Times New Roman" w:hAnsi="Times New Roman" w:cs="Times New Roman"/>
              </w:rPr>
              <w:t xml:space="preserve">ПК 1.1. Выполнять слесарную обработку, пригонку и пайку деталей и узлов различной сложности в процессе сборки. </w:t>
            </w:r>
          </w:p>
        </w:tc>
        <w:tc>
          <w:tcPr>
            <w:tcW w:w="3827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инструментов, оборудования; материалов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проверка принимаемого в эксплуатацию электрооборудования на соответствие чертежам и схемам;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проверка соответствия принятого в эксплуатацию электрооборудования утвержденным нормативам его эксплуатации;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демонстрация навыков работы с технологической документацией;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 выполнение технологического процесса приемки в эксплуатацию отремонтированного электрооборудования  и включения его в работу;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техники безопасности при выполнении работ по приемке в эксплуатацию отремонтированного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электрооборудования и включении его в работу</w:t>
            </w:r>
          </w:p>
        </w:tc>
        <w:tc>
          <w:tcPr>
            <w:tcW w:w="3402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экспертная оценка деятельности и результатов при выполнении практических работ;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492DD3" w:rsidRPr="005A39EB" w:rsidTr="007F7218">
        <w:trPr>
          <w:trHeight w:val="637"/>
        </w:trPr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:rsidR="00492DD3" w:rsidRPr="000D3541" w:rsidRDefault="00D343B8" w:rsidP="00D343B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1.2. Изготовлять приспособления для сборки и ремонта.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приборов, оборудования для проведения испытаний, пробного пуска машин;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обоснованный выбор технико-технологических параметров электрооборудования для проведения испытаний и пробного пуска машин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правильной последовательности выполнения рабочих операций при испытаниях и пробном пуске электрических машин. 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соблюдение правил и норм проведения испытаний.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проведение своевременных и правильных снятий показаний приборов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 ТБ при выполнении испытаний и пробном пуске электрических машин.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492DD3" w:rsidRPr="005A39EB" w:rsidTr="007F7218">
        <w:trPr>
          <w:trHeight w:val="63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D3" w:rsidRPr="000D3541" w:rsidRDefault="00D343B8" w:rsidP="00D3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1.3. Выявлять и устранять дефекты во время эксплуатации оборудования и при проверке его в процессе ремонта.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соответствие настройки и регулировки контрольно-измерительных приборов условиям эксплуатации. 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соответствие настройки и регулировки измерительного прибора цели проводимых измерений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соблюдение правил охраны труда, ТБ при работе с контрольно-измерительными приборами.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деятельности и результатов при выполнении практических работ;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прохождения учебной и производственной практик;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  <w:tr w:rsidR="00D343B8" w:rsidRPr="005A39EB" w:rsidTr="007F7218">
        <w:trPr>
          <w:trHeight w:val="87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B8" w:rsidRPr="00D343B8" w:rsidRDefault="00D343B8" w:rsidP="00D343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B8">
              <w:rPr>
                <w:rFonts w:ascii="Times New Roman" w:hAnsi="Times New Roman" w:cs="Times New Roman"/>
                <w:sz w:val="24"/>
                <w:szCs w:val="24"/>
              </w:rPr>
              <w:t>ПК 1.4. Составлять дефектные ведомости на ремонт электрооборудования.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94D" w:rsidRPr="005A39EB" w:rsidRDefault="001B194D" w:rsidP="001B19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составление дефектной ведомости на ремонт электрооборудования;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343B8" w:rsidRPr="005A39EB" w:rsidRDefault="00D343B8" w:rsidP="001B194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3B8" w:rsidRPr="005A39EB" w:rsidRDefault="001B194D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</w:t>
            </w:r>
          </w:p>
        </w:tc>
      </w:tr>
    </w:tbl>
    <w:p w:rsidR="00492DD3" w:rsidRPr="005A39EB" w:rsidRDefault="00492DD3" w:rsidP="00492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2DD3" w:rsidRDefault="00492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92DD3" w:rsidRPr="005A39EB" w:rsidRDefault="00492DD3" w:rsidP="00492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39EB">
        <w:rPr>
          <w:rFonts w:ascii="Times New Roman" w:hAnsi="Times New Roman" w:cs="Times New Roman"/>
          <w:sz w:val="24"/>
          <w:szCs w:val="24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умения.</w:t>
      </w:r>
    </w:p>
    <w:p w:rsidR="00492DD3" w:rsidRPr="005A39EB" w:rsidRDefault="00492DD3" w:rsidP="00492DD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3260"/>
      </w:tblGrid>
      <w:tr w:rsidR="00492DD3" w:rsidRPr="005A39EB" w:rsidTr="007F7218">
        <w:tc>
          <w:tcPr>
            <w:tcW w:w="26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</w:t>
            </w:r>
          </w:p>
        </w:tc>
      </w:tr>
      <w:tr w:rsidR="00492DD3" w:rsidRPr="005A39EB" w:rsidTr="007F7218">
        <w:trPr>
          <w:trHeight w:val="494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активность, инициативность, самостоятельность в процессе освоения профессиональной деятельности;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результативное участие в конкурсах профессионального мастерства;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участия в конкурсах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наличие положительных отзывов от мастера производственного обучения;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экспертная оценка  прохождения практики</w:t>
            </w:r>
          </w:p>
        </w:tc>
      </w:tr>
      <w:tr w:rsidR="00492DD3" w:rsidRPr="005A39EB" w:rsidTr="007F7218">
        <w:trPr>
          <w:trHeight w:val="1072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правильная последовательность выполнения действий на лабораторных и практических работах и во время учебной, производственной практики в соответствии с инструкциями, указаниями, технологическими картами и т. д.;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492DD3" w:rsidRPr="005A39EB" w:rsidTr="007F7218">
        <w:trPr>
          <w:trHeight w:val="226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обоснованность выбора и применения методов и способов решения профессиональных задач при проверке и наладке электрооборудования; 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экспертная оценка  прохождения практики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3. 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адекватность оценки рабочей ситуации в соответствии с поставленными целями и задачами;</w:t>
            </w: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наблюдение и экспертная оценка  выполнения лабораторных и практических работ, видов работ учебной и производственной практик;</w:t>
            </w:r>
          </w:p>
        </w:tc>
      </w:tr>
      <w:tr w:rsidR="00492DD3" w:rsidRPr="005A39EB" w:rsidTr="007F7218">
        <w:trPr>
          <w:trHeight w:val="1020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самоанализ и корректировка результатов собственной работы;</w:t>
            </w: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492DD3" w:rsidRPr="005A39EB" w:rsidTr="007F7218">
        <w:trPr>
          <w:trHeight w:val="1590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полнота представлений за последствия некачественно и несвоевременно выполненной работы;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письменного опроса;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интерпретация результатов наблюдений за деятельностью обучающегося при освоении образовательной программы</w:t>
            </w:r>
          </w:p>
        </w:tc>
      </w:tr>
      <w:tr w:rsidR="00492DD3" w:rsidRPr="005A39EB" w:rsidTr="007F7218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ОК 4. Осуществлять поиск информации,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 эффективного выполнения профессиональных задач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демонстрация оперативности поиска необходимой информации,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обеспечивающей наиболее быстрое, полное и эффективное выполнение профессиональных задач;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наблюдение и экспертная оценка оперативности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поиска информации</w:t>
            </w:r>
          </w:p>
        </w:tc>
      </w:tr>
      <w:tr w:rsidR="00492DD3" w:rsidRPr="005A39EB" w:rsidTr="007F7218">
        <w:trPr>
          <w:trHeight w:val="1035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владение различными способами поиска информации;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результатов тестирования;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владения способами поиска информации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демонстрация адекватности оценки полезности информации;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экспертная оценка на основе наблюдения</w:t>
            </w:r>
          </w:p>
        </w:tc>
      </w:tr>
      <w:tr w:rsidR="00492DD3" w:rsidRPr="005A39EB" w:rsidTr="007F7218">
        <w:trPr>
          <w:trHeight w:val="285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5. 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демонстрация навыков использования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информационно-коммуникационных технологий в профессиональной деятельности;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экспертное наблюдение и оценка на практических и лабораторных занятиях при выполнении работ</w:t>
            </w:r>
          </w:p>
        </w:tc>
      </w:tr>
      <w:tr w:rsidR="00492DD3" w:rsidRPr="005A39EB" w:rsidTr="007F7218">
        <w:trPr>
          <w:trHeight w:val="120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различными  прикладными  программами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</w:t>
            </w:r>
          </w:p>
        </w:tc>
      </w:tr>
      <w:tr w:rsidR="00492DD3" w:rsidRPr="005A39EB" w:rsidTr="007F7218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6. Работать в команде, эффективно общаться с коллегами, руководством, клиентами.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степень развития и успешность применения коммуникационных способностей на практике (в общении с сокурсниками, ИПР ОУ, потенциальными работодателями в ходе обучения);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экспертная оценка использования  коммуникации при освоении образовательной программы</w:t>
            </w:r>
          </w:p>
        </w:tc>
      </w:tr>
      <w:tr w:rsidR="00492DD3" w:rsidRPr="005A39EB" w:rsidTr="007F7218">
        <w:trPr>
          <w:trHeight w:val="301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 полнота понимания и четкость представлений того, что успешность и результативность выполненной работы зависит от согласованности действий всех участников команды работающих;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опроса;</w:t>
            </w:r>
          </w:p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экспертная оценка </w:t>
            </w: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прохождения практики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владение способами бесконфликтного общения и саморегуляции в коллективе; 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характеристика с производственной практики;</w:t>
            </w:r>
          </w:p>
        </w:tc>
      </w:tr>
      <w:tr w:rsidR="00492DD3" w:rsidRPr="005A39EB" w:rsidTr="007F7218">
        <w:trPr>
          <w:trHeight w:val="57"/>
        </w:trPr>
        <w:tc>
          <w:tcPr>
            <w:tcW w:w="2660" w:type="dxa"/>
            <w:vMerge w:val="restart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sz w:val="24"/>
                <w:szCs w:val="24"/>
              </w:rPr>
              <w:t>ОК 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самостоятельный выбор учетно-военной специальности родственной полученной профессии;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vMerge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профессиональных знаний в ходе прохождения воинской службы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 и экспертная оценка результатов социологического опроса</w:t>
            </w:r>
          </w:p>
        </w:tc>
      </w:tr>
      <w:tr w:rsidR="00492DD3" w:rsidRPr="005A39EB" w:rsidTr="007F7218">
        <w:trPr>
          <w:trHeight w:val="77"/>
        </w:trPr>
        <w:tc>
          <w:tcPr>
            <w:tcW w:w="2660" w:type="dxa"/>
            <w:shd w:val="clear" w:color="auto" w:fill="auto"/>
          </w:tcPr>
          <w:p w:rsidR="00492DD3" w:rsidRPr="005A39EB" w:rsidRDefault="00492DD3" w:rsidP="00A1165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969" w:type="dxa"/>
            <w:shd w:val="clear" w:color="auto" w:fill="auto"/>
          </w:tcPr>
          <w:p w:rsidR="00492DD3" w:rsidRPr="005A39EB" w:rsidRDefault="00492DD3" w:rsidP="00A1165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i/>
                <w:sz w:val="24"/>
                <w:szCs w:val="24"/>
              </w:rPr>
              <w:t>- работает с объектами информатизации соблюдая требования информационной безопасности.</w:t>
            </w:r>
          </w:p>
        </w:tc>
        <w:tc>
          <w:tcPr>
            <w:tcW w:w="3260" w:type="dxa"/>
            <w:shd w:val="clear" w:color="auto" w:fill="auto"/>
          </w:tcPr>
          <w:p w:rsidR="00492DD3" w:rsidRPr="005A39EB" w:rsidRDefault="00492DD3" w:rsidP="00A116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39E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Экспертное наблюдение и оценка на практических занятиях.</w:t>
            </w:r>
          </w:p>
        </w:tc>
      </w:tr>
    </w:tbl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Pr="00A81093" w:rsidRDefault="00E36CE8" w:rsidP="00E36C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6CE8" w:rsidRDefault="00E36CE8" w:rsidP="00E36CE8"/>
    <w:p w:rsidR="00E92898" w:rsidRDefault="00E92898"/>
    <w:sectPr w:rsidR="00E92898" w:rsidSect="006A6293">
      <w:footerReference w:type="even" r:id="rId18"/>
      <w:footerReference w:type="default" r:id="rId19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EB3" w:rsidRDefault="00273EB3" w:rsidP="00E139CA">
      <w:pPr>
        <w:spacing w:after="0" w:line="240" w:lineRule="auto"/>
      </w:pPr>
      <w:r>
        <w:separator/>
      </w:r>
    </w:p>
  </w:endnote>
  <w:endnote w:type="continuationSeparator" w:id="0">
    <w:p w:rsidR="00273EB3" w:rsidRDefault="00273EB3" w:rsidP="00E1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E31" w:rsidRDefault="003D709A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1E3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B1E31" w:rsidRDefault="00BB1E31" w:rsidP="006A62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E31" w:rsidRDefault="003D709A" w:rsidP="006A62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B1E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27DA">
      <w:rPr>
        <w:rStyle w:val="a5"/>
        <w:noProof/>
      </w:rPr>
      <w:t>2</w:t>
    </w:r>
    <w:r>
      <w:rPr>
        <w:rStyle w:val="a5"/>
      </w:rPr>
      <w:fldChar w:fldCharType="end"/>
    </w:r>
  </w:p>
  <w:p w:rsidR="00BB1E31" w:rsidRDefault="00BB1E31" w:rsidP="006A629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EB3" w:rsidRDefault="00273EB3" w:rsidP="00E139CA">
      <w:pPr>
        <w:spacing w:after="0" w:line="240" w:lineRule="auto"/>
      </w:pPr>
      <w:r>
        <w:separator/>
      </w:r>
    </w:p>
  </w:footnote>
  <w:footnote w:type="continuationSeparator" w:id="0">
    <w:p w:rsidR="00273EB3" w:rsidRDefault="00273EB3" w:rsidP="00E1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326B71"/>
    <w:multiLevelType w:val="multilevel"/>
    <w:tmpl w:val="4E4E5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63C2F"/>
    <w:multiLevelType w:val="hybridMultilevel"/>
    <w:tmpl w:val="A0C2B412"/>
    <w:lvl w:ilvl="0" w:tplc="B4BC23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9B115A"/>
    <w:multiLevelType w:val="multilevel"/>
    <w:tmpl w:val="B9AE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63806"/>
    <w:multiLevelType w:val="hybridMultilevel"/>
    <w:tmpl w:val="07EC5E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419FA"/>
    <w:multiLevelType w:val="multilevel"/>
    <w:tmpl w:val="8BFE2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157C94"/>
    <w:multiLevelType w:val="multilevel"/>
    <w:tmpl w:val="3D32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9A21BF"/>
    <w:multiLevelType w:val="hybridMultilevel"/>
    <w:tmpl w:val="0C14C402"/>
    <w:lvl w:ilvl="0" w:tplc="363AB2D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87237"/>
    <w:multiLevelType w:val="hybridMultilevel"/>
    <w:tmpl w:val="0EFC4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D563C"/>
    <w:multiLevelType w:val="multilevel"/>
    <w:tmpl w:val="EE42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F96C28"/>
    <w:multiLevelType w:val="multilevel"/>
    <w:tmpl w:val="18387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  <w:num w:numId="9">
    <w:abstractNumId w:val="12"/>
  </w:num>
  <w:num w:numId="10">
    <w:abstractNumId w:val="9"/>
  </w:num>
  <w:num w:numId="11">
    <w:abstractNumId w:val="10"/>
  </w:num>
  <w:num w:numId="12">
    <w:abstractNumId w:val="15"/>
  </w:num>
  <w:num w:numId="13">
    <w:abstractNumId w:val="14"/>
  </w:num>
  <w:num w:numId="14">
    <w:abstractNumId w:val="3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6CE8"/>
    <w:rsid w:val="0000446E"/>
    <w:rsid w:val="000620FF"/>
    <w:rsid w:val="00096157"/>
    <w:rsid w:val="00115C12"/>
    <w:rsid w:val="00167B58"/>
    <w:rsid w:val="00174A97"/>
    <w:rsid w:val="001852B9"/>
    <w:rsid w:val="001A2CD0"/>
    <w:rsid w:val="001A7AEA"/>
    <w:rsid w:val="001B194D"/>
    <w:rsid w:val="00235F95"/>
    <w:rsid w:val="00273EB3"/>
    <w:rsid w:val="002828E4"/>
    <w:rsid w:val="00291A2D"/>
    <w:rsid w:val="002A2B23"/>
    <w:rsid w:val="002A7C40"/>
    <w:rsid w:val="002D3D4D"/>
    <w:rsid w:val="003226F9"/>
    <w:rsid w:val="003440B1"/>
    <w:rsid w:val="00381744"/>
    <w:rsid w:val="003B5FEF"/>
    <w:rsid w:val="003D709A"/>
    <w:rsid w:val="003E4B55"/>
    <w:rsid w:val="0042568A"/>
    <w:rsid w:val="00446D3E"/>
    <w:rsid w:val="00476DAE"/>
    <w:rsid w:val="00492DD3"/>
    <w:rsid w:val="0049571F"/>
    <w:rsid w:val="004B243F"/>
    <w:rsid w:val="004C29DE"/>
    <w:rsid w:val="00531E1C"/>
    <w:rsid w:val="00536260"/>
    <w:rsid w:val="005674DA"/>
    <w:rsid w:val="005721FC"/>
    <w:rsid w:val="005B2710"/>
    <w:rsid w:val="005B719F"/>
    <w:rsid w:val="00602FD7"/>
    <w:rsid w:val="006149CB"/>
    <w:rsid w:val="00647A6B"/>
    <w:rsid w:val="0066700A"/>
    <w:rsid w:val="00674ECB"/>
    <w:rsid w:val="006A6293"/>
    <w:rsid w:val="006E48D0"/>
    <w:rsid w:val="007756E8"/>
    <w:rsid w:val="0079153C"/>
    <w:rsid w:val="007B27DA"/>
    <w:rsid w:val="007F6B6A"/>
    <w:rsid w:val="007F7218"/>
    <w:rsid w:val="00816C28"/>
    <w:rsid w:val="00876BCE"/>
    <w:rsid w:val="00890755"/>
    <w:rsid w:val="008A35E6"/>
    <w:rsid w:val="008D1197"/>
    <w:rsid w:val="009728FB"/>
    <w:rsid w:val="009D6262"/>
    <w:rsid w:val="00A11659"/>
    <w:rsid w:val="00A320DB"/>
    <w:rsid w:val="00A73926"/>
    <w:rsid w:val="00A837DE"/>
    <w:rsid w:val="00AA4A17"/>
    <w:rsid w:val="00AE5536"/>
    <w:rsid w:val="00B00E50"/>
    <w:rsid w:val="00B421E0"/>
    <w:rsid w:val="00B80F73"/>
    <w:rsid w:val="00BB1E31"/>
    <w:rsid w:val="00BC4076"/>
    <w:rsid w:val="00C80B3A"/>
    <w:rsid w:val="00C838FA"/>
    <w:rsid w:val="00C97976"/>
    <w:rsid w:val="00D343B8"/>
    <w:rsid w:val="00D34D16"/>
    <w:rsid w:val="00D71A37"/>
    <w:rsid w:val="00D729C6"/>
    <w:rsid w:val="00DC3CAE"/>
    <w:rsid w:val="00E139CA"/>
    <w:rsid w:val="00E36CE8"/>
    <w:rsid w:val="00E40552"/>
    <w:rsid w:val="00E92898"/>
    <w:rsid w:val="00EA4F90"/>
    <w:rsid w:val="00ED5553"/>
    <w:rsid w:val="00F27250"/>
    <w:rsid w:val="00F8134A"/>
    <w:rsid w:val="00F83E50"/>
    <w:rsid w:val="00FB2691"/>
    <w:rsid w:val="00FD6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126D9-53D5-49A9-BDF7-66C072B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E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A4F9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C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3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CE8"/>
  </w:style>
  <w:style w:type="paragraph" w:customStyle="1" w:styleId="ConsPlusNormal">
    <w:name w:val="ConsPlusNormal"/>
    <w:rsid w:val="00E36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4F9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">
    <w:name w:val="Body text_"/>
    <w:link w:val="11"/>
    <w:locked/>
    <w:rsid w:val="00EA4F90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EA4F90"/>
    <w:pPr>
      <w:shd w:val="clear" w:color="auto" w:fill="FFFFFF"/>
      <w:spacing w:after="0" w:line="317" w:lineRule="exac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a6">
    <w:name w:val="Основной текст с отступом Знак"/>
    <w:link w:val="a7"/>
    <w:locked/>
    <w:rsid w:val="00EA4F90"/>
    <w:rPr>
      <w:lang w:eastAsia="ru-RU"/>
    </w:rPr>
  </w:style>
  <w:style w:type="paragraph" w:styleId="a7">
    <w:name w:val="Body Text Indent"/>
    <w:basedOn w:val="a"/>
    <w:link w:val="a6"/>
    <w:rsid w:val="00EA4F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Theme="minorHAnsi"/>
    </w:rPr>
  </w:style>
  <w:style w:type="character" w:customStyle="1" w:styleId="12">
    <w:name w:val="Основной текст с отступом Знак1"/>
    <w:basedOn w:val="a0"/>
    <w:uiPriority w:val="99"/>
    <w:semiHidden/>
    <w:rsid w:val="00EA4F90"/>
    <w:rPr>
      <w:rFonts w:eastAsiaTheme="minorEastAsia"/>
      <w:lang w:eastAsia="ru-RU"/>
    </w:rPr>
  </w:style>
  <w:style w:type="paragraph" w:styleId="a8">
    <w:name w:val="Body Text"/>
    <w:basedOn w:val="a"/>
    <w:link w:val="a9"/>
    <w:rsid w:val="00EA4F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EA4F9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EA4F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ing2">
    <w:name w:val="Heading #2_"/>
    <w:link w:val="Heading20"/>
    <w:rsid w:val="00EA4F90"/>
    <w:rPr>
      <w:sz w:val="28"/>
      <w:szCs w:val="28"/>
      <w:shd w:val="clear" w:color="auto" w:fill="FFFFFF"/>
    </w:rPr>
  </w:style>
  <w:style w:type="paragraph" w:customStyle="1" w:styleId="Heading20">
    <w:name w:val="Heading #2"/>
    <w:basedOn w:val="a"/>
    <w:link w:val="Heading2"/>
    <w:rsid w:val="00EA4F90"/>
    <w:pPr>
      <w:shd w:val="clear" w:color="auto" w:fill="FFFFFF"/>
      <w:spacing w:before="300" w:after="300" w:line="0" w:lineRule="atLeast"/>
      <w:jc w:val="center"/>
      <w:outlineLvl w:val="1"/>
    </w:pPr>
    <w:rPr>
      <w:rFonts w:eastAsiaTheme="minorHAnsi"/>
      <w:sz w:val="28"/>
      <w:szCs w:val="28"/>
      <w:lang w:eastAsia="en-US"/>
    </w:rPr>
  </w:style>
  <w:style w:type="character" w:styleId="aa">
    <w:name w:val="Hyperlink"/>
    <w:rsid w:val="00EA4F90"/>
    <w:rPr>
      <w:color w:val="0000FF"/>
      <w:u w:val="single"/>
    </w:rPr>
  </w:style>
  <w:style w:type="character" w:styleId="ab">
    <w:name w:val="Strong"/>
    <w:uiPriority w:val="22"/>
    <w:qFormat/>
    <w:rsid w:val="00EA4F90"/>
    <w:rPr>
      <w:b/>
      <w:bCs/>
    </w:rPr>
  </w:style>
  <w:style w:type="paragraph" w:customStyle="1" w:styleId="ac">
    <w:name w:val="Содержимое таблицы"/>
    <w:basedOn w:val="a"/>
    <w:rsid w:val="00EA4F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semiHidden/>
    <w:unhideWhenUsed/>
    <w:rsid w:val="00495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92D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No Spacing"/>
    <w:link w:val="af"/>
    <w:uiPriority w:val="99"/>
    <w:qFormat/>
    <w:rsid w:val="00FB2691"/>
    <w:pPr>
      <w:spacing w:after="0" w:line="240" w:lineRule="auto"/>
    </w:pPr>
    <w:rPr>
      <w:rFonts w:eastAsiaTheme="minorEastAsia"/>
      <w:lang w:eastAsia="ru-RU"/>
    </w:rPr>
  </w:style>
  <w:style w:type="character" w:customStyle="1" w:styleId="af">
    <w:name w:val="Без интервала Знак"/>
    <w:link w:val="ae"/>
    <w:uiPriority w:val="99"/>
    <w:locked/>
    <w:rsid w:val="00FB269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vi.ru/" TargetMode="External"/><Relationship Id="rId13" Type="http://schemas.openxmlformats.org/officeDocument/2006/relationships/hyperlink" Target="http://www.powersimtech.com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www.linear.com/designtools/software/ltspice.jsp" TargetMode="External"/><Relationship Id="rId17" Type="http://schemas.openxmlformats.org/officeDocument/2006/relationships/hyperlink" Target="http://forc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azlib.ru/sdelai_sam/yelektrichestvo_doma_i_na_dache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i.com/academic/multisim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eg.co.ua/" TargetMode="External"/><Relationship Id="rId10" Type="http://schemas.openxmlformats.org/officeDocument/2006/relationships/hyperlink" Target="http://trigada.ucoz.com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rns-group.ru/" TargetMode="External"/><Relationship Id="rId14" Type="http://schemas.openxmlformats.org/officeDocument/2006/relationships/hyperlink" Target="http://electricalschool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16</Pages>
  <Words>4216</Words>
  <Characters>24032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40</cp:revision>
  <cp:lastPrinted>2020-12-21T06:53:00Z</cp:lastPrinted>
  <dcterms:created xsi:type="dcterms:W3CDTF">2017-10-25T03:06:00Z</dcterms:created>
  <dcterms:modified xsi:type="dcterms:W3CDTF">2022-06-23T08:47:00Z</dcterms:modified>
</cp:coreProperties>
</file>