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A3767F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</w:p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D3F9E" w:rsidRPr="006F71AA" w:rsidRDefault="00CD3F9E" w:rsidP="00CD3F9E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F9E" w:rsidRPr="006F71AA" w:rsidRDefault="00CD3F9E" w:rsidP="00CD3F9E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F9E" w:rsidRPr="006F71AA" w:rsidRDefault="00CD3F9E" w:rsidP="00CD3F9E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CD3F9E" w:rsidRPr="006F71AA" w:rsidRDefault="00CD3F9E" w:rsidP="00CD3F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CD3F9E" w:rsidRPr="006F71AA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D3F9E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F9E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F9E" w:rsidRDefault="00CD3F9E" w:rsidP="00CD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D3F9E" w:rsidRDefault="00CD3F9E" w:rsidP="00CD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D3F9E" w:rsidRPr="006F71AA" w:rsidRDefault="00CD3F9E" w:rsidP="00CD3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E36CE8" w:rsidRDefault="00A3767F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B96C9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B96C91" w:rsidRPr="00A81093">
        <w:rPr>
          <w:rFonts w:ascii="Times New Roman" w:hAnsi="Times New Roman" w:cs="Times New Roman"/>
          <w:sz w:val="24"/>
          <w:szCs w:val="24"/>
        </w:rPr>
        <w:br/>
      </w:r>
      <w:r w:rsidR="00B96C91">
        <w:rPr>
          <w:rFonts w:ascii="Times New Roman" w:hAnsi="Times New Roman" w:cs="Times New Roman"/>
          <w:b/>
          <w:sz w:val="24"/>
          <w:szCs w:val="24"/>
        </w:rPr>
        <w:t>П</w:t>
      </w:r>
      <w:r w:rsidR="00B96C91" w:rsidRPr="00A81093">
        <w:rPr>
          <w:rFonts w:ascii="Times New Roman" w:hAnsi="Times New Roman" w:cs="Times New Roman"/>
          <w:b/>
          <w:sz w:val="24"/>
          <w:szCs w:val="24"/>
        </w:rPr>
        <w:t>П 0</w:t>
      </w:r>
      <w:r w:rsidR="00B96C91">
        <w:rPr>
          <w:rFonts w:ascii="Times New Roman" w:hAnsi="Times New Roman" w:cs="Times New Roman"/>
          <w:b/>
          <w:sz w:val="24"/>
          <w:szCs w:val="24"/>
        </w:rPr>
        <w:t>1</w:t>
      </w:r>
      <w:r w:rsidR="00B96C91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B96C91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B96C91"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B4738C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Pr="00A81093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CD3F9E">
        <w:rPr>
          <w:rFonts w:ascii="Times New Roman" w:hAnsi="Times New Roman" w:cs="Times New Roman"/>
          <w:sz w:val="24"/>
          <w:szCs w:val="24"/>
        </w:rPr>
        <w:t>20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CD3F9E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A201B1">
        <w:rPr>
          <w:rFonts w:ascii="Times New Roman" w:hAnsi="Times New Roman" w:cs="Times New Roman"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96C91" w:rsidRPr="004A48AE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>Федеральн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D3F9E"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352438">
        <w:rPr>
          <w:rFonts w:ascii="Times New Roman" w:hAnsi="Times New Roman" w:cs="Times New Roman"/>
          <w:sz w:val="24"/>
          <w:szCs w:val="24"/>
        </w:rPr>
        <w:t>13.01.10.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6CE8">
        <w:rPr>
          <w:rFonts w:ascii="Times New Roman" w:hAnsi="Times New Roman" w:cs="Times New Roman"/>
          <w:sz w:val="24"/>
          <w:szCs w:val="24"/>
        </w:rPr>
        <w:t xml:space="preserve"> России от 02.08</w:t>
      </w:r>
      <w:r w:rsidR="006243E4">
        <w:rPr>
          <w:rFonts w:ascii="Times New Roman" w:hAnsi="Times New Roman" w:cs="Times New Roman"/>
          <w:sz w:val="24"/>
          <w:szCs w:val="24"/>
        </w:rPr>
        <w:t>.2013 N 802</w:t>
      </w:r>
      <w:r w:rsidR="0046208C">
        <w:rPr>
          <w:rFonts w:ascii="Times New Roman" w:hAnsi="Times New Roman" w:cs="Times New Roman"/>
          <w:sz w:val="24"/>
          <w:szCs w:val="24"/>
        </w:rPr>
        <w:t>)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r w:rsidR="001A53D5">
        <w:rPr>
          <w:rFonts w:ascii="Times New Roman" w:hAnsi="Times New Roman" w:cs="Times New Roman"/>
          <w:sz w:val="24"/>
          <w:szCs w:val="24"/>
        </w:rPr>
        <w:t>П</w:t>
      </w:r>
      <w:r w:rsidRPr="00B00E50">
        <w:rPr>
          <w:rFonts w:ascii="Times New Roman" w:hAnsi="Times New Roman" w:cs="Times New Roman"/>
          <w:sz w:val="24"/>
          <w:szCs w:val="24"/>
        </w:rPr>
        <w:t>риказом Министерства труда и социальной за</w:t>
      </w:r>
      <w:r w:rsidR="00352438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6243E4">
        <w:rPr>
          <w:rFonts w:ascii="Times New Roman" w:hAnsi="Times New Roman" w:cs="Times New Roman"/>
          <w:sz w:val="24"/>
          <w:szCs w:val="24"/>
        </w:rPr>
        <w:t xml:space="preserve"> </w:t>
      </w:r>
      <w:r w:rsidR="00352438">
        <w:rPr>
          <w:rFonts w:ascii="Times New Roman" w:hAnsi="Times New Roman" w:cs="Times New Roman"/>
          <w:sz w:val="24"/>
          <w:szCs w:val="24"/>
        </w:rPr>
        <w:t>от «17</w:t>
      </w:r>
      <w:r w:rsidRPr="00B00E50">
        <w:rPr>
          <w:rFonts w:ascii="Times New Roman" w:hAnsi="Times New Roman" w:cs="Times New Roman"/>
          <w:sz w:val="24"/>
          <w:szCs w:val="24"/>
        </w:rPr>
        <w:t>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81093">
        <w:rPr>
          <w:rFonts w:ascii="Times New Roman" w:hAnsi="Times New Roman" w:cs="Times New Roman"/>
          <w:b/>
          <w:sz w:val="24"/>
          <w:szCs w:val="24"/>
        </w:rPr>
        <w:t>: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Pr="00A8109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3E4" w:rsidRPr="00A81093" w:rsidRDefault="006243E4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1964AF">
        <w:rPr>
          <w:rFonts w:ascii="Times New Roman" w:hAnsi="Times New Roman" w:cs="Times New Roman"/>
          <w:sz w:val="24"/>
          <w:szCs w:val="24"/>
        </w:rPr>
        <w:t xml:space="preserve">и утверждена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D3F9E">
        <w:rPr>
          <w:rFonts w:ascii="Times New Roman" w:hAnsi="Times New Roman" w:cs="Times New Roman"/>
          <w:sz w:val="24"/>
          <w:szCs w:val="24"/>
        </w:rPr>
        <w:t>9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от «</w:t>
      </w:r>
      <w:r w:rsidR="00CD3F9E">
        <w:rPr>
          <w:rFonts w:ascii="Times New Roman" w:hAnsi="Times New Roman" w:cs="Times New Roman"/>
          <w:sz w:val="24"/>
          <w:szCs w:val="24"/>
        </w:rPr>
        <w:t>2</w:t>
      </w:r>
      <w:r w:rsidR="001964AF">
        <w:rPr>
          <w:rFonts w:ascii="Times New Roman" w:hAnsi="Times New Roman" w:cs="Times New Roman"/>
          <w:sz w:val="24"/>
          <w:szCs w:val="24"/>
        </w:rPr>
        <w:t>0</w:t>
      </w:r>
      <w:r w:rsidRPr="00A81093">
        <w:rPr>
          <w:rFonts w:ascii="Times New Roman" w:hAnsi="Times New Roman" w:cs="Times New Roman"/>
          <w:sz w:val="24"/>
          <w:szCs w:val="24"/>
        </w:rPr>
        <w:t xml:space="preserve">» </w:t>
      </w:r>
      <w:r w:rsidR="00CD3F9E">
        <w:rPr>
          <w:rFonts w:ascii="Times New Roman" w:hAnsi="Times New Roman" w:cs="Times New Roman"/>
          <w:sz w:val="24"/>
          <w:szCs w:val="24"/>
        </w:rPr>
        <w:t>ма</w:t>
      </w:r>
      <w:r w:rsidR="001964AF">
        <w:rPr>
          <w:rFonts w:ascii="Times New Roman" w:hAnsi="Times New Roman" w:cs="Times New Roman"/>
          <w:sz w:val="24"/>
          <w:szCs w:val="24"/>
        </w:rPr>
        <w:t>я 20</w:t>
      </w:r>
      <w:r w:rsidR="00CD3F9E">
        <w:rPr>
          <w:rFonts w:ascii="Times New Roman" w:hAnsi="Times New Roman" w:cs="Times New Roman"/>
          <w:sz w:val="24"/>
          <w:szCs w:val="24"/>
        </w:rPr>
        <w:t>20</w:t>
      </w:r>
      <w:r w:rsidRPr="00A81093">
        <w:rPr>
          <w:rFonts w:ascii="Times New Roman" w:hAnsi="Times New Roman" w:cs="Times New Roman"/>
          <w:sz w:val="24"/>
          <w:szCs w:val="24"/>
        </w:rPr>
        <w:t>г.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1964AF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="001964AF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/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964AF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Методист___________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1964AF" w:rsidRPr="00A81093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/>
        <w:rPr>
          <w:rFonts w:ascii="Times New Roman" w:hAnsi="Times New Roman" w:cs="Times New Roman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F9E" w:rsidRDefault="00CD3F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F9E" w:rsidRDefault="00CD3F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96C91" w:rsidRPr="003E47F6" w:rsidRDefault="00CD3F9E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3E47F6" w:rsidRDefault="00B96C91" w:rsidP="00B96C9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5374EF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="001964AF">
              <w:rPr>
                <w:rFonts w:ascii="Times New Roman" w:hAnsi="Times New Roman" w:cs="Times New Roman"/>
              </w:rPr>
              <w:t xml:space="preserve"> </w:t>
            </w:r>
            <w:r w:rsidRPr="003E47F6">
              <w:rPr>
                <w:rFonts w:ascii="Times New Roman" w:hAnsi="Times New Roman" w:cs="Times New Roman"/>
              </w:rPr>
              <w:t>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10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A201B1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деятельности обучающийся должен уметь: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32676E" w:rsidRDefault="001964AF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96C91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394" w:type="dxa"/>
          </w:tcPr>
          <w:p w:rsidR="00B96C91" w:rsidRPr="0032676E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</w:t>
            </w:r>
            <w:r w:rsidR="001964AF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B96C91" w:rsidRPr="0032676E" w:rsidRDefault="00B96C91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2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выполнения слесарных, слесарно-сборочных и электромонтажных работ;</w:t>
            </w:r>
          </w:p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проведения подготовительных работ для сборки электрооборудования;</w:t>
            </w:r>
          </w:p>
          <w:p w:rsidR="00B96C91" w:rsidRPr="00A81093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сборки по схемам приборов, узлов и механизмов электрооборудования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CD3F9E" w:rsidRDefault="00B96C91" w:rsidP="00B96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1964A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1964AF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</w:t>
      </w:r>
      <w:r w:rsidRPr="00CD3F9E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r w:rsidR="001964AF" w:rsidRPr="00CD3F9E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CD3F9E">
        <w:rPr>
          <w:rFonts w:ascii="Times New Roman" w:hAnsi="Times New Roman" w:cs="Times New Roman"/>
          <w:b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1A53D5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1A53D5">
        <w:trPr>
          <w:trHeight w:val="571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96C91" w:rsidRPr="00A81093" w:rsidTr="001A53D5">
        <w:trPr>
          <w:trHeight w:val="206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</w:tbl>
    <w:p w:rsidR="00CD3F9E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CD3F9E" w:rsidRDefault="00CD3F9E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 w:val="restart"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Слесарно-сборочные работы.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Пайка и лужение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417" w:type="dxa"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 промышленных предприятий</w:t>
            </w:r>
          </w:p>
        </w:tc>
        <w:tc>
          <w:tcPr>
            <w:tcW w:w="1417" w:type="dxa"/>
            <w:vAlign w:val="center"/>
          </w:tcPr>
          <w:p w:rsidR="00B96C91" w:rsidRDefault="00B96C91" w:rsidP="00B96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417" w:type="dxa"/>
            <w:vAlign w:val="center"/>
          </w:tcPr>
          <w:p w:rsidR="00B96C91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6C91" w:rsidRPr="00A81093" w:rsidTr="001A53D5">
        <w:tc>
          <w:tcPr>
            <w:tcW w:w="8748" w:type="dxa"/>
            <w:gridSpan w:val="4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proofErr w:type="spellStart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формедифференцированного</w:t>
            </w:r>
            <w:proofErr w:type="spellEnd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1A53D5">
        <w:tc>
          <w:tcPr>
            <w:tcW w:w="1252" w:type="dxa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1209C3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1964AF" w:rsidP="00B96C9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bookmarkStart w:id="0" w:name="_GoBack"/>
      <w:bookmarkEnd w:id="0"/>
    </w:p>
    <w:p w:rsidR="00B96C91" w:rsidRPr="00A81093" w:rsidRDefault="00B96C91" w:rsidP="00B96C91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4AF" w:rsidRPr="00A81093" w:rsidTr="001A53D5">
        <w:tc>
          <w:tcPr>
            <w:tcW w:w="8028" w:type="dxa"/>
            <w:gridSpan w:val="3"/>
            <w:vAlign w:val="center"/>
          </w:tcPr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 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Слесарно-сборочные работы.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работы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резьбовые соединения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Клёпка металлов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клей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пайкой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9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металлических конструкций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Пайка и лужение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пайку и лужение проводов</w:t>
            </w:r>
          </w:p>
        </w:tc>
        <w:tc>
          <w:tcPr>
            <w:tcW w:w="3780" w:type="dxa"/>
            <w:vAlign w:val="center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Лужение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медных жил пропаянной скруткой.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многопроволочной медной жилы в кольцо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пропайкой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медных жил проводов и кабелей пайкой с помощью наконечников.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и монтажные схемы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монтажных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расчёт  нормы расхода монтажных и электро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монтажных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электрических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1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1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проводов</w:t>
            </w: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9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жил проводов и кабелей.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55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Присоединение алюминиевых проводов и кабелей к контактным выводам электрооборудования.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0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медных проводов сети к медным проводам осветительной арматуры.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0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специальными зажимами медных жил ответвления с алюминиевыми проводами сети.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алюминиевых жил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гильза ГАО.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трубчатых наконечниках.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алюминиевых жил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гильзах.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многопроволочных жил большого сечения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3780" w:type="dxa"/>
          </w:tcPr>
          <w:p w:rsidR="00A152B8" w:rsidRPr="000D47D9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01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Монтаж установочной арматуры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потолочных и настенных ламповых патронов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при различных типах электропроводок.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соединения.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штепсельных розеток 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выключателей, кнопок.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</w:t>
            </w:r>
            <w:r w:rsidRPr="00674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сборку, монтаж и регулировку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пускорегулирующей аппаратуры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 постоянного и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машин постоянного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монтаж и регулировка трансформаторов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осветительных электроустановок, силовых трансформаторов, электродвигателей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: наружный осмотр, устранение обнаруженных дефектов, чистка изоляторов и бака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постоянного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ремонте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обслуживающего персонала при профилактическом осмотре распределительных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Ознакомление с ремонтом масляных выключателей, разъединителей, разрядников.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прокладку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скрытой проводки плоскими проводами с поливинилхлоридной изоляцией.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>Разметка трассы. Установка крепежных деталей. Составление эскиза. Комплектация труб в узлы и блоки из стандартных элементов. Затягивание провода в трубы. Крепление труб.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проводки по </w:t>
            </w:r>
            <w:r w:rsidRPr="00EA4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станинам машин.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проводов в пластмассовых трубах. Сборка и испытание проводки. 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Тросовая проводка.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8028" w:type="dxa"/>
            <w:gridSpan w:val="3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5B8F" w:rsidRDefault="005E5B8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5B8F" w:rsidRDefault="005E5B8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Pr="00A81093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Pr="00EA4F90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4C8" w:rsidRPr="00EA4F90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ПРОГРАММЫ ПРОИЗВОДСТВЕННОЙ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9C04C8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C8" w:rsidRPr="006D64E2" w:rsidRDefault="009C04C8" w:rsidP="009C04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9C04C8" w:rsidRDefault="009C04C8" w:rsidP="009C04C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</w:t>
      </w:r>
      <w:proofErr w:type="gramStart"/>
      <w:r w:rsidRPr="006D64E2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9C04C8" w:rsidRPr="006D64E2" w:rsidRDefault="009C04C8" w:rsidP="009C04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9C04C8" w:rsidRPr="006D64E2" w:rsidRDefault="009C04C8" w:rsidP="009C04C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9C04C8" w:rsidRPr="00396A13" w:rsidRDefault="009C04C8" w:rsidP="009C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2015.–304с.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lastRenderedPageBreak/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7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B05C30">
        <w:fldChar w:fldCharType="begin"/>
      </w:r>
      <w:r w:rsidR="00546B28">
        <w:instrText>HYPERLINK "http://podvi.ru/"</w:instrText>
      </w:r>
      <w:r w:rsidR="00B05C30">
        <w:fldChar w:fldCharType="separate"/>
      </w:r>
      <w:r w:rsidRPr="00396A13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podvi.ru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/</w:t>
      </w:r>
      <w:r w:rsidR="00B05C30">
        <w:fldChar w:fldCharType="end"/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, Лаборатория систем мультимедиа, г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.Й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Сам себе электрик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/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сё об электричестве.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ПОТ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РД 34.03.604-81. Руководящие указания по защите персонала, обслуживающего РУ и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электропередачи напряжением 400, 500 и 750 кВ, от воздействия электрического поля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12.1.009-88.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12.1.019 и изменения к нему.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Общие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>ГОСТ11516. Межгосударственный стандарт «Ручные инструменты для работ под напряжением до 1000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переменного тока и 1500 В постоянного тока. Общие требования и методы испытаний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51853-94. Заземления переносные для электроустановок.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50571.16-99 (МЭК 60364-6-61-86). Электроустановки зданий. Приемосдаточные испытания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50699-94. Электроснабжение и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</w:p>
    <w:p w:rsidR="009C04C8" w:rsidRDefault="009C04C8" w:rsidP="009C04C8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9C04C8" w:rsidRDefault="009C04C8" w:rsidP="009C04C8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метил-трет-бутилового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4C8" w:rsidRPr="00396A13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места прохождения практики.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C04C8" w:rsidRPr="00A81093" w:rsidRDefault="009C04C8" w:rsidP="009C04C8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A81093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9C04C8" w:rsidRPr="005A39EB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6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9C04C8" w:rsidRPr="005A39EB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9C04C8" w:rsidRPr="005A39EB" w:rsidTr="001A53D5">
        <w:tc>
          <w:tcPr>
            <w:tcW w:w="280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C04C8" w:rsidRPr="005A39EB" w:rsidTr="001A53D5">
        <w:trPr>
          <w:trHeight w:val="253"/>
        </w:trPr>
        <w:tc>
          <w:tcPr>
            <w:tcW w:w="2802" w:type="dxa"/>
            <w:shd w:val="clear" w:color="auto" w:fill="auto"/>
          </w:tcPr>
          <w:p w:rsidR="009C04C8" w:rsidRPr="000D3541" w:rsidRDefault="009C04C8" w:rsidP="001A53D5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машин. 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характеристика с производственной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D343B8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C8" w:rsidRDefault="009C04C8" w:rsidP="009C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3118"/>
      </w:tblGrid>
      <w:tr w:rsidR="009C04C8" w:rsidRPr="005A39EB" w:rsidTr="001964AF"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C04C8" w:rsidRPr="005A39EB" w:rsidTr="001964AF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9C04C8" w:rsidRPr="005A39EB" w:rsidTr="001964AF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деятельностью </w:t>
            </w:r>
            <w:proofErr w:type="gram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освоении образовательной программы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оперативности поиска информации</w:t>
            </w:r>
          </w:p>
        </w:tc>
      </w:tr>
      <w:tr w:rsidR="009C04C8" w:rsidRPr="005A39EB" w:rsidTr="001964AF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9C04C8" w:rsidRPr="005A39EB" w:rsidTr="001964AF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9C04C8" w:rsidRPr="005A39EB" w:rsidTr="001964AF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объектами информатизации соблюдая</w:t>
            </w:r>
            <w:proofErr w:type="gramEnd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9C04C8" w:rsidRPr="00A81093" w:rsidRDefault="009C04C8" w:rsidP="001964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4C8" w:rsidRPr="00A81093" w:rsidSect="001A53D5">
      <w:footerReference w:type="even" r:id="rId16"/>
      <w:footerReference w:type="default" r:id="rId17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10" w:rsidRDefault="009E1F10" w:rsidP="00FE3243">
      <w:pPr>
        <w:spacing w:after="0" w:line="240" w:lineRule="auto"/>
      </w:pPr>
      <w:r>
        <w:separator/>
      </w:r>
    </w:p>
  </w:endnote>
  <w:endnote w:type="continuationSeparator" w:id="0">
    <w:p w:rsidR="009E1F10" w:rsidRDefault="009E1F10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5" w:rsidRDefault="00B05C30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3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3D5" w:rsidRDefault="001A53D5" w:rsidP="001A53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5" w:rsidRDefault="00B05C30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3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67F">
      <w:rPr>
        <w:rStyle w:val="a5"/>
        <w:noProof/>
      </w:rPr>
      <w:t>15</w:t>
    </w:r>
    <w:r>
      <w:rPr>
        <w:rStyle w:val="a5"/>
      </w:rPr>
      <w:fldChar w:fldCharType="end"/>
    </w:r>
  </w:p>
  <w:p w:rsidR="001A53D5" w:rsidRDefault="001A53D5" w:rsidP="001A53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10" w:rsidRDefault="009E1F10" w:rsidP="00FE3243">
      <w:pPr>
        <w:spacing w:after="0" w:line="240" w:lineRule="auto"/>
      </w:pPr>
      <w:r>
        <w:separator/>
      </w:r>
    </w:p>
  </w:footnote>
  <w:footnote w:type="continuationSeparator" w:id="0">
    <w:p w:rsidR="009E1F10" w:rsidRDefault="009E1F10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F6C6D"/>
    <w:rsid w:val="001209C3"/>
    <w:rsid w:val="00137579"/>
    <w:rsid w:val="001964AF"/>
    <w:rsid w:val="001A53D5"/>
    <w:rsid w:val="00212444"/>
    <w:rsid w:val="002D75D3"/>
    <w:rsid w:val="002F657A"/>
    <w:rsid w:val="00310A06"/>
    <w:rsid w:val="0032676E"/>
    <w:rsid w:val="00352438"/>
    <w:rsid w:val="003B1E5C"/>
    <w:rsid w:val="0046208C"/>
    <w:rsid w:val="005374EF"/>
    <w:rsid w:val="00546B28"/>
    <w:rsid w:val="00565253"/>
    <w:rsid w:val="005748D5"/>
    <w:rsid w:val="005E5B8F"/>
    <w:rsid w:val="006243E4"/>
    <w:rsid w:val="00774F75"/>
    <w:rsid w:val="007A547D"/>
    <w:rsid w:val="0093254D"/>
    <w:rsid w:val="009C04C8"/>
    <w:rsid w:val="009E1F10"/>
    <w:rsid w:val="00A152B8"/>
    <w:rsid w:val="00A201B1"/>
    <w:rsid w:val="00A3767F"/>
    <w:rsid w:val="00B05C30"/>
    <w:rsid w:val="00B96C91"/>
    <w:rsid w:val="00CC3F35"/>
    <w:rsid w:val="00CD3F9E"/>
    <w:rsid w:val="00D4455E"/>
    <w:rsid w:val="00DF4650"/>
    <w:rsid w:val="00EF300D"/>
    <w:rsid w:val="00F36222"/>
    <w:rsid w:val="00F6422F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0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0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C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CD3F9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D3F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gada.ucoz.com/" TargetMode="External"/><Relationship Id="rId13" Type="http://schemas.openxmlformats.org/officeDocument/2006/relationships/hyperlink" Target="http://leg.co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ns-group.ru/" TargetMode="External"/><Relationship Id="rId12" Type="http://schemas.openxmlformats.org/officeDocument/2006/relationships/hyperlink" Target="http://electricalschool.info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ersimtec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ca.ru/" TargetMode="External"/><Relationship Id="rId10" Type="http://schemas.openxmlformats.org/officeDocument/2006/relationships/hyperlink" Target="http://www.linear.com/designtools/software/ltspice.j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.com/academic/multisim.htm" TargetMode="External"/><Relationship Id="rId14" Type="http://schemas.openxmlformats.org/officeDocument/2006/relationships/hyperlink" Target="http://www.razlib.ru/sdelai_sam/yelektrichestvo_doma_i_na_dac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20</cp:revision>
  <cp:lastPrinted>2020-12-21T06:31:00Z</cp:lastPrinted>
  <dcterms:created xsi:type="dcterms:W3CDTF">2017-10-27T08:51:00Z</dcterms:created>
  <dcterms:modified xsi:type="dcterms:W3CDTF">2020-12-21T06:33:00Z</dcterms:modified>
</cp:coreProperties>
</file>