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8E" w:rsidRPr="00C03CD3" w:rsidRDefault="000E7F8E" w:rsidP="000E7F8E">
      <w:pPr>
        <w:pStyle w:val="1"/>
        <w:spacing w:before="0" w:beforeAutospacing="0" w:after="0" w:afterAutospacing="0"/>
        <w:jc w:val="right"/>
        <w:rPr>
          <w:b w:val="0"/>
          <w:color w:val="000000"/>
          <w:sz w:val="24"/>
          <w:szCs w:val="24"/>
        </w:rPr>
      </w:pPr>
      <w:r w:rsidRPr="00C03CD3">
        <w:rPr>
          <w:b w:val="0"/>
          <w:color w:val="000000"/>
          <w:sz w:val="24"/>
          <w:szCs w:val="24"/>
        </w:rPr>
        <w:t>Приложение</w:t>
      </w:r>
      <w:r w:rsidRPr="00C03CD3">
        <w:rPr>
          <w:b w:val="0"/>
          <w:color w:val="1F497D"/>
          <w:sz w:val="24"/>
          <w:szCs w:val="24"/>
        </w:rPr>
        <w:t xml:space="preserve"> </w:t>
      </w:r>
      <w:r>
        <w:rPr>
          <w:b w:val="0"/>
          <w:color w:val="1F497D"/>
          <w:sz w:val="24"/>
          <w:szCs w:val="24"/>
        </w:rPr>
        <w:t>1</w:t>
      </w:r>
      <w:r w:rsidR="00BC2E56">
        <w:rPr>
          <w:b w:val="0"/>
          <w:color w:val="1F497D"/>
          <w:sz w:val="24"/>
          <w:szCs w:val="24"/>
        </w:rPr>
        <w:t>3</w:t>
      </w:r>
    </w:p>
    <w:p w:rsidR="000E7F8E" w:rsidRPr="00C03CD3" w:rsidRDefault="000E7F8E" w:rsidP="000E7F8E">
      <w:pPr>
        <w:jc w:val="right"/>
        <w:rPr>
          <w:rFonts w:eastAsia="Calibri"/>
          <w:b/>
        </w:rPr>
      </w:pPr>
      <w:r w:rsidRPr="00C03CD3">
        <w:rPr>
          <w:rFonts w:eastAsia="Calibri"/>
          <w:b/>
        </w:rPr>
        <w:t xml:space="preserve">к основной образовательной программе </w:t>
      </w:r>
    </w:p>
    <w:p w:rsidR="000E7F8E" w:rsidRPr="00C03CD3" w:rsidRDefault="000E7F8E" w:rsidP="000E7F8E">
      <w:pPr>
        <w:jc w:val="right"/>
        <w:rPr>
          <w:rFonts w:eastAsia="Calibri"/>
          <w:b/>
        </w:rPr>
      </w:pPr>
      <w:r w:rsidRPr="00C03CD3">
        <w:rPr>
          <w:rFonts w:eastAsia="Calibri"/>
          <w:b/>
        </w:rPr>
        <w:t xml:space="preserve">(программа подготовки квалифицированных рабочих, служащих) по профессии </w:t>
      </w:r>
    </w:p>
    <w:p w:rsidR="000E7F8E" w:rsidRPr="00C03CD3" w:rsidRDefault="000E7F8E" w:rsidP="000E7F8E">
      <w:pPr>
        <w:jc w:val="right"/>
        <w:rPr>
          <w:rFonts w:eastAsia="Calibri"/>
        </w:rPr>
      </w:pPr>
      <w:r w:rsidRPr="00C03CD3">
        <w:rPr>
          <w:rFonts w:eastAsia="Calibri"/>
          <w:b/>
        </w:rPr>
        <w:t>13.01.10 Электромонтер по ремонту и обслуживанию электрооборудования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E7F8E" w:rsidRDefault="000E7F8E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5319" w:rsidRPr="00D25319" w:rsidRDefault="00D25319" w:rsidP="00D253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Д</w:t>
      </w:r>
      <w:r w:rsidRPr="00D25319">
        <w:t xml:space="preserve">епартамент образования и науки </w:t>
      </w:r>
      <w:r>
        <w:t>Т</w:t>
      </w:r>
      <w:r w:rsidRPr="00D25319">
        <w:t>юменской области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ГАПОУ ТО «</w:t>
      </w:r>
      <w:proofErr w:type="spellStart"/>
      <w:r w:rsidRPr="00D25319">
        <w:t>Тобольский</w:t>
      </w:r>
      <w:proofErr w:type="spellEnd"/>
      <w:r w:rsidRPr="00D25319">
        <w:rPr>
          <w:caps/>
        </w:rPr>
        <w:t xml:space="preserve"> </w:t>
      </w:r>
      <w:r w:rsidRPr="00D25319">
        <w:t>многопрофильный</w:t>
      </w:r>
      <w:r w:rsidRPr="00D25319">
        <w:rPr>
          <w:caps/>
        </w:rPr>
        <w:t xml:space="preserve"> </w:t>
      </w:r>
      <w:r w:rsidRPr="00D25319">
        <w:t>техникум</w:t>
      </w:r>
      <w:r w:rsidRPr="00D25319">
        <w:rPr>
          <w:caps/>
        </w:rPr>
        <w:t>»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25319">
        <w:rPr>
          <w:b/>
          <w:caps/>
        </w:rPr>
        <w:t>Рабочая ПРОГРАММа учебной дисциплины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006257" w:rsidRPr="00D25319" w:rsidRDefault="00B26980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19">
        <w:rPr>
          <w:rFonts w:ascii="Times New Roman" w:hAnsi="Times New Roman" w:cs="Times New Roman"/>
          <w:b/>
          <w:sz w:val="24"/>
          <w:szCs w:val="24"/>
        </w:rPr>
        <w:t>УПВ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>.</w:t>
      </w:r>
      <w:r w:rsidR="00D25319" w:rsidRPr="00D25319">
        <w:rPr>
          <w:rFonts w:ascii="Times New Roman" w:hAnsi="Times New Roman" w:cs="Times New Roman"/>
          <w:b/>
          <w:sz w:val="24"/>
          <w:szCs w:val="24"/>
        </w:rPr>
        <w:t>0</w:t>
      </w:r>
      <w:r w:rsidRPr="00D25319">
        <w:rPr>
          <w:rFonts w:ascii="Times New Roman" w:hAnsi="Times New Roman" w:cs="Times New Roman"/>
          <w:b/>
          <w:sz w:val="24"/>
          <w:szCs w:val="24"/>
        </w:rPr>
        <w:t>3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D25319">
        <w:rPr>
          <w:rFonts w:ascii="Times New Roman" w:hAnsi="Times New Roman" w:cs="Times New Roman"/>
          <w:sz w:val="24"/>
          <w:szCs w:val="24"/>
        </w:rPr>
        <w:t>г. Тобольск, 2020г.</w:t>
      </w:r>
    </w:p>
    <w:p w:rsidR="00D25319" w:rsidRPr="00D25319" w:rsidRDefault="00D25319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D25319" w:rsidRDefault="00D25319" w:rsidP="00006257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D25319" w:rsidRDefault="00D25319" w:rsidP="00D25319">
      <w:r>
        <w:t xml:space="preserve">Рабочая программа учебной дисциплины разработана на основе: </w:t>
      </w:r>
    </w:p>
    <w:p w:rsidR="000E7F8E" w:rsidRPr="00C03CD3" w:rsidRDefault="000E7F8E" w:rsidP="000E7F8E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C03CD3">
        <w:rPr>
          <w:rFonts w:eastAsia="Calibri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C03CD3">
        <w:rPr>
          <w:rFonts w:eastAsia="Calibri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C03CD3">
        <w:rPr>
          <w:rFonts w:eastAsia="Calibri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C03CD3">
        <w:rPr>
          <w:rFonts w:eastAsia="Calibri"/>
        </w:rPr>
        <w:t xml:space="preserve"> (зарегистрировано в Минюсте России 20 августа 2013 г. № 29611).</w:t>
      </w:r>
    </w:p>
    <w:p w:rsidR="00D25319" w:rsidRPr="00DE3AF8" w:rsidRDefault="00D25319" w:rsidP="00D25319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jc w:val="both"/>
      </w:pPr>
      <w:r w:rsidRPr="00DE3AF8">
        <w:t>примерной программы общеобразовательной учебной дисциплины «Физика»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И. М. Алиев – преподаватель первой квалификационной категории </w:t>
      </w:r>
      <w:r>
        <w:rPr>
          <w:sz w:val="21"/>
          <w:szCs w:val="21"/>
          <w:shd w:val="clear" w:color="auto" w:fill="FFFFFF"/>
        </w:rPr>
        <w:t>ГАПОУ ТО «</w:t>
      </w:r>
      <w:r>
        <w:t>ТМТ»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26980" w:rsidRDefault="00B26980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306887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C5955" w:rsidRDefault="006B0B9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6B0B9C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6B0B9C">
            <w:rPr>
              <w:b w:val="0"/>
              <w:bCs w:val="0"/>
              <w:caps w:val="0"/>
            </w:rPr>
            <w:fldChar w:fldCharType="separate"/>
          </w:r>
          <w:hyperlink w:anchor="_Toc45810203" w:history="1">
            <w:r w:rsidR="005C5955" w:rsidRPr="00051BF0">
              <w:rPr>
                <w:rStyle w:val="a3"/>
                <w:noProof/>
              </w:rPr>
              <w:t>1. ПАСПОРТ РАБОЧЕЙ ПРОГРАММЫ УЧЕБНОЙ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6B0B9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4" w:history="1">
            <w:r w:rsidR="005C5955" w:rsidRPr="00051BF0">
              <w:rPr>
                <w:rStyle w:val="a3"/>
                <w:noProof/>
              </w:rPr>
              <w:t>2. СТРУКТУРА И СОДЕРЖАНИЕ УЧЕБНОЙ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6B0B9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5" w:history="1">
            <w:r w:rsidR="005C5955" w:rsidRPr="00051BF0">
              <w:rPr>
                <w:rStyle w:val="a3"/>
                <w:noProof/>
              </w:rPr>
              <w:t>3. условия реализации программы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6B0B9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6" w:history="1">
            <w:r w:rsidR="005C5955" w:rsidRPr="00051BF0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6B0B9C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267B95" w:rsidRDefault="003A6536" w:rsidP="00D75DCA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0" w:name="_Toc45810203"/>
      <w:bookmarkStart w:id="1" w:name="_Toc304198244"/>
      <w:r w:rsidRPr="00267B9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УЧЕБНОЙ ДИСЦИПЛИНЫ</w:t>
      </w:r>
      <w:bookmarkEnd w:id="0"/>
    </w:p>
    <w:p w:rsidR="00F025D3" w:rsidRPr="00D75DCA" w:rsidRDefault="00D25319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</w:t>
      </w:r>
      <w:r w:rsidR="00F025D3" w:rsidRPr="00D75DCA">
        <w:rPr>
          <w:rFonts w:ascii="Times New Roman" w:hAnsi="Times New Roman"/>
          <w:b/>
          <w:sz w:val="24"/>
          <w:szCs w:val="24"/>
        </w:rPr>
        <w:t xml:space="preserve">3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5C5955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программы подготовки </w:t>
      </w:r>
      <w:r w:rsidR="00B51626">
        <w:t>квалифицированных рабочих, служащих</w:t>
      </w:r>
      <w:r w:rsidR="00400DDF">
        <w:t xml:space="preserve"> </w:t>
      </w:r>
      <w:r w:rsidR="000E7F8E" w:rsidRPr="00C03CD3">
        <w:rPr>
          <w:rFonts w:eastAsia="Calibri"/>
        </w:rPr>
        <w:t>13.01.10 Электромонтер по ремонту и обслуживанию электрооборудования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10D03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</w:t>
      </w:r>
      <w:r w:rsidR="008B42A4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B51626" w:rsidTr="00B51626">
        <w:trPr>
          <w:jc w:val="center"/>
        </w:trPr>
        <w:tc>
          <w:tcPr>
            <w:tcW w:w="959" w:type="dxa"/>
          </w:tcPr>
          <w:p w:rsidR="00B51626" w:rsidRPr="00B03B17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7F8E">
        <w:rPr>
          <w:b/>
        </w:rPr>
        <w:t>277</w:t>
      </w:r>
      <w:r w:rsidRPr="00F025D3">
        <w:t xml:space="preserve"> часов, в том числе: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0E7F8E">
        <w:rPr>
          <w:b/>
        </w:rPr>
        <w:t>18</w:t>
      </w:r>
      <w:r w:rsidR="00D25319">
        <w:rPr>
          <w:b/>
        </w:rPr>
        <w:t>4</w:t>
      </w:r>
      <w:r w:rsidRPr="00F025D3">
        <w:t xml:space="preserve"> часа;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7F8E">
        <w:rPr>
          <w:b/>
        </w:rPr>
        <w:t>93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D75DCA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2" w:name="_Toc45810204"/>
      <w:r w:rsidRPr="00CE43E3">
        <w:rPr>
          <w:sz w:val="28"/>
          <w:szCs w:val="28"/>
        </w:rPr>
        <w:lastRenderedPageBreak/>
        <w:t>2. СТРУКТУРА И СОДЕРЖАНИЕ УЧЕБНОЙ ДИСЦИПЛИНЫ</w:t>
      </w:r>
      <w:bookmarkEnd w:id="2"/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0E7F8E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0E7F8E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E7F8E">
              <w:rPr>
                <w:bCs/>
              </w:rPr>
              <w:t>140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BB2066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</w:tcPr>
          <w:p w:rsidR="000E7F8E" w:rsidRPr="000E7F8E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E7F8E">
              <w:rPr>
                <w:bCs/>
              </w:rPr>
              <w:t>20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BB2066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</w:tcPr>
          <w:p w:rsidR="000E7F8E" w:rsidRPr="000E7F8E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0E7F8E">
              <w:rPr>
                <w:bCs/>
              </w:rPr>
              <w:t>24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BB2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</w:tcPr>
          <w:p w:rsidR="000E7F8E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4C1402">
        <w:trPr>
          <w:jc w:val="center"/>
        </w:trPr>
        <w:tc>
          <w:tcPr>
            <w:tcW w:w="7938" w:type="dxa"/>
            <w:gridSpan w:val="2"/>
          </w:tcPr>
          <w:p w:rsidR="000E7F8E" w:rsidRPr="00F36A8D" w:rsidRDefault="000E7F8E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0E7F8E" w:rsidRPr="00F36A8D" w:rsidTr="00D1762A">
        <w:trPr>
          <w:jc w:val="center"/>
        </w:trPr>
        <w:tc>
          <w:tcPr>
            <w:tcW w:w="3288" w:type="dxa"/>
          </w:tcPr>
          <w:p w:rsidR="000E7F8E" w:rsidRPr="00F36A8D" w:rsidRDefault="000E7F8E" w:rsidP="004C1402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  <w:p w:rsidR="000E7F8E" w:rsidRPr="00F36A8D" w:rsidRDefault="000E7F8E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0E7F8E" w:rsidRDefault="000E7F8E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0E7F8E" w:rsidRPr="00F36A8D" w:rsidRDefault="000E7F8E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306887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D2531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D2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319" w:rsidRPr="00D25319">
        <w:rPr>
          <w:rFonts w:ascii="Times New Roman" w:hAnsi="Times New Roman" w:cs="Times New Roman"/>
          <w:b/>
          <w:sz w:val="28"/>
          <w:szCs w:val="28"/>
        </w:rPr>
        <w:t>УПВ.0</w:t>
      </w:r>
      <w:r w:rsidR="00F025D3" w:rsidRPr="00D25319">
        <w:rPr>
          <w:rFonts w:ascii="Times New Roman" w:hAnsi="Times New Roman" w:cs="Times New Roman"/>
          <w:b/>
          <w:sz w:val="28"/>
          <w:szCs w:val="28"/>
        </w:rPr>
        <w:t>3 Физика</w:t>
      </w:r>
    </w:p>
    <w:p w:rsidR="002A1112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Pr="002348F3" w:rsidRDefault="00C75B24" w:rsidP="00A06F3E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D75DCA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C75B24" w:rsidRP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кинематики</w:t>
            </w:r>
            <w:r w:rsidR="00C75B24"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Основные понятия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6D16B2">
        <w:trPr>
          <w:trHeight w:val="23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Относительность движения.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Равномерное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4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Равноускоренное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0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rStyle w:val="aff2"/>
                <w:rFonts w:eastAsiaTheme="majorEastAsia"/>
                <w:b w:val="0"/>
              </w:rPr>
              <w:t>Свободное падение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rPr>
                <w:shd w:val="clear" w:color="auto" w:fill="FFFFFF"/>
              </w:rPr>
            </w:pPr>
            <w:r w:rsidRPr="00C75B24">
              <w:t>Лабораторная работа № 1.</w:t>
            </w:r>
            <w:r w:rsidRPr="00C75B24">
              <w:rPr>
                <w:shd w:val="clear" w:color="auto" w:fill="FFFFFF"/>
              </w:rPr>
              <w:t xml:space="preserve"> Определение ускорения </w:t>
            </w:r>
            <w:r w:rsidRPr="00C75B24">
              <w:rPr>
                <w:bCs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Основные элементы динам</w:t>
            </w:r>
            <w:bookmarkStart w:id="3" w:name="_GoBack"/>
            <w:bookmarkEnd w:id="3"/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6D16B2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Первый закон Ньютона. Масса. Сила.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2348F3">
        <w:trPr>
          <w:trHeight w:val="11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Второй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Третий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всемирного тяготения.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Движение тел под действием силы тяжести.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9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Вес и невесомость.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упругости. Закон Гука.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трения.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285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1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51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5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D16B2" w:rsidRPr="002348F3" w:rsidRDefault="006D16B2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сохранения импульса. Реактивное движение.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9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Упругие и неупругие соударения.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155946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и аэродинамики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0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26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9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155946" w:rsidRPr="002348F3" w:rsidRDefault="00155946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статики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946" w:rsidRPr="00C75B24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392D7A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Условия равновесия тел.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392D7A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Элементы гидростатики.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15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«Применение гидравлики в устройстве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155946" w:rsidRPr="002348F3" w:rsidRDefault="00155946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55946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 xml:space="preserve">Свободные колебания. Пружинный маятник.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Свободные колебания. Математический маятник.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Превращения энергии при свободных колебаниях.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Вынужденные колебания. Резонанс. Автоколебания.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Механические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Акустика (звуковая волна).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940528" w:rsidRDefault="00B74F9A" w:rsidP="00392D7A">
            <w:pPr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1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56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Pr="00A06F3E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«Преимущества и недостаток механических колебаний в насосах и компрессорах».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6A7EE1">
        <w:trPr>
          <w:trHeight w:val="268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Pr="00051796" w:rsidRDefault="00155946" w:rsidP="006D16B2">
            <w:pPr>
              <w:contextualSpacing/>
              <w:rPr>
                <w:color w:val="FF0000"/>
                <w:lang w:eastAsia="en-US"/>
              </w:rPr>
            </w:pPr>
            <w:r w:rsidRPr="00E63848">
              <w:t xml:space="preserve">Контрольная работа по </w:t>
            </w:r>
            <w:r>
              <w:t>разделу «М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24" w:rsidRDefault="00C75B24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7433F9" w:rsidRPr="00392D7A" w:rsidTr="002348F3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B51626" w:rsidP="007433F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 xml:space="preserve">Тема 2.1. 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Молекулярно-кинетическая теория (МКТ).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Основные положения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Основное уравнение МКТ газов. Температура.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Уравнение состояния идеального газа. Газовые законы.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2.2.</w:t>
            </w:r>
          </w:p>
          <w:p w:rsidR="007433F9" w:rsidRPr="00392D7A" w:rsidRDefault="007433F9" w:rsidP="002348F3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Основы термодинамики.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4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Внутренняя энергия. Количество теплоты.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Первый закон термодинамики.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Теплоемкость идеального газа.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Второй закон термодинамики. Понятие энтропии.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2.3.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Свойства веществ.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Испарение, конденсация, кипение.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21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Свойства жидкостей. Поверхностное натяжение.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1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Кристаллические и аморфные тела.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2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Деформация.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3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roofErr w:type="spellStart"/>
            <w:r w:rsidRPr="00392D7A">
              <w:rPr>
                <w:rFonts w:eastAsiaTheme="minorHAnsi"/>
              </w:rPr>
              <w:t>Аллотропные</w:t>
            </w:r>
            <w:proofErr w:type="spellEnd"/>
            <w:r w:rsidRPr="00392D7A">
              <w:rPr>
                <w:rFonts w:eastAsiaTheme="minorHAnsi"/>
              </w:rPr>
              <w:t xml:space="preserve"> состояние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3F9" w:rsidRPr="00392D7A" w:rsidRDefault="007433F9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>Контрольная работа по разделу «Молекулярная физика. Термодинамика».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626" w:rsidRDefault="00B51626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392D7A" w:rsidRPr="00786B1D" w:rsidTr="00392D7A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5F3C58" w:rsidRDefault="00B76E38" w:rsidP="00B76E3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8F44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Электростатика.</w:t>
            </w:r>
            <w:r>
              <w:rPr>
                <w:b/>
              </w:rPr>
              <w:t xml:space="preserve"> </w:t>
            </w:r>
            <w:r w:rsidRPr="002E60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 Электроемкость.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25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Гаусса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pPr>
              <w:rPr>
                <w:rFonts w:eastAsiaTheme="minorHAnsi"/>
              </w:rPr>
            </w:pPr>
            <w:r w:rsidRPr="002E606D">
              <w:rPr>
                <w:rFonts w:eastAsiaTheme="minorHAnsi"/>
              </w:rPr>
              <w:t>Работа в электрическом поле. Потенциал.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9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Электроемкость. Конденсаторы.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1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Энергия электрического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392D7A" w:rsidRPr="00786B1D" w:rsidRDefault="00392D7A" w:rsidP="00392D7A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6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ток. Закон 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Правила Кирхгофа для разветвленных цепей.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8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Работа и мощность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E0040C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D15A27">
              <w:rPr>
                <w:rFonts w:eastAsiaTheme="minorHAnsi"/>
              </w:rPr>
              <w:t>Электрический ток в металлах.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полупроводниках.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Электронно-дырочный переход. Транзистор.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электролитах.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30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газах.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вакууме.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392D7A" w:rsidRPr="00786B1D" w:rsidRDefault="00392D7A" w:rsidP="00392D7A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Магнитное взаимодействие токов.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 xml:space="preserve">Закон </w:t>
            </w:r>
            <w:proofErr w:type="spellStart"/>
            <w:r w:rsidRPr="00EC7FA5">
              <w:rPr>
                <w:rFonts w:eastAsiaTheme="minorHAnsi"/>
              </w:rPr>
              <w:t>Био</w:t>
            </w:r>
            <w:proofErr w:type="spellEnd"/>
            <w:r w:rsidRPr="00EC7FA5">
              <w:rPr>
                <w:rFonts w:eastAsiaTheme="minorHAnsi"/>
              </w:rPr>
              <w:t xml:space="preserve"> – </w:t>
            </w:r>
            <w:proofErr w:type="spellStart"/>
            <w:r w:rsidRPr="00EC7FA5">
              <w:rPr>
                <w:rFonts w:eastAsiaTheme="minorHAnsi"/>
              </w:rPr>
              <w:t>Савара</w:t>
            </w:r>
            <w:proofErr w:type="spellEnd"/>
            <w:r w:rsidRPr="00EC7FA5">
              <w:rPr>
                <w:rFonts w:eastAsiaTheme="minorHAnsi"/>
              </w:rPr>
              <w:t>. Теорема о циркуляции.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34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Сила Лоренца.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Магнитные свойства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Электромагнитная индукция. Правило Ленца.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63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Электромагнитные колебания</w:t>
            </w:r>
            <w:r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EA299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 w:rsidRPr="00C00EB3">
              <w:t>3.5.1.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RLC-контур. Свободные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14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>
              <w:t>3.5.2.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r w:rsidRPr="00C00EB3">
              <w:rPr>
                <w:rFonts w:eastAsiaTheme="minorHAnsi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Закон Ома для цепи переменного тока.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5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Трансформаторы.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EA2995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D75DCA" w:rsidRPr="00786B1D" w:rsidRDefault="00D75DCA" w:rsidP="00392D7A">
            <w:pPr>
              <w:jc w:val="center"/>
            </w:pPr>
            <w:r w:rsidRPr="00786B1D">
              <w:rPr>
                <w:b/>
              </w:rPr>
              <w:t>Электромагнитные волны</w:t>
            </w: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9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Понятие об электромагнитной волне.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B76E38" w:rsidP="00392D7A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contextualSpacing/>
              <w:jc w:val="center"/>
            </w:pPr>
            <w:r>
              <w:t>У 1 – У 10</w:t>
            </w:r>
          </w:p>
          <w:p w:rsidR="00D75DCA" w:rsidRPr="00786B1D" w:rsidRDefault="00D75DC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D75DCA" w:rsidRPr="00786B1D" w:rsidTr="00D75DCA">
        <w:trPr>
          <w:trHeight w:val="1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C00EB3">
              <w:rPr>
                <w:rFonts w:eastAsiaTheme="minorHAnsi"/>
              </w:rPr>
              <w:t>Принцип радиосвязи.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16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18</w:t>
            </w:r>
            <w:r w:rsidRPr="00786B1D"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/>
        </w:tc>
      </w:tr>
      <w:tr w:rsidR="00D75DCA" w:rsidRPr="00786B1D" w:rsidTr="00D75DCA">
        <w:trPr>
          <w:trHeight w:val="14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19</w:t>
            </w:r>
            <w:r w:rsidRPr="00786B1D"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18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D75DCA" w:rsidRPr="00786B1D" w:rsidRDefault="00D75DCA" w:rsidP="00392D7A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4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«Электричество и магнетизм».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300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D75DCA" w:rsidRDefault="00D75DCA" w:rsidP="00D75DCA">
            <w:r w:rsidRPr="00D75DCA">
              <w:t>Итоговая контрольная работа за I семестр.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F9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D7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A3081E" w:rsidRPr="004714BB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A91407" w:rsidRDefault="00A3081E" w:rsidP="00CE20A4">
            <w:pPr>
              <w:contextualSpacing/>
              <w:jc w:val="center"/>
            </w:pPr>
            <w:r w:rsidRPr="00A91407">
              <w:t>У 1 – У 10</w:t>
            </w:r>
          </w:p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A3081E" w:rsidRPr="004714BB" w:rsidTr="00CE20A4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="00CE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081E" w:rsidRPr="004714BB" w:rsidRDefault="00A3081E" w:rsidP="00CE20A4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</w:t>
            </w:r>
            <w:proofErr w:type="gramStart"/>
            <w:r w:rsidRPr="004714BB">
              <w:rPr>
                <w:lang w:eastAsia="en-US"/>
              </w:rPr>
              <w:t>ств св</w:t>
            </w:r>
            <w:proofErr w:type="gramEnd"/>
            <w:r w:rsidRPr="004714BB">
              <w:rPr>
                <w:lang w:eastAsia="en-US"/>
              </w:rPr>
              <w:t>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7A" w:rsidRDefault="00392D7A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392D7A" w:rsidRPr="00786B1D" w:rsidTr="00392D7A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5F3C58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</w:t>
            </w:r>
            <w:r>
              <w:rPr>
                <w:b/>
              </w:rPr>
              <w:t>1</w:t>
            </w:r>
            <w:r w:rsidRPr="00786B1D">
              <w:rPr>
                <w:b/>
              </w:rPr>
              <w:t>.</w:t>
            </w:r>
          </w:p>
          <w:p w:rsidR="00392D7A" w:rsidRPr="00F41F4F" w:rsidRDefault="00392D7A" w:rsidP="00392D7A">
            <w:pPr>
              <w:jc w:val="center"/>
              <w:rPr>
                <w:b/>
              </w:rPr>
            </w:pPr>
            <w:r w:rsidRPr="00F41F4F">
              <w:rPr>
                <w:rFonts w:eastAsiaTheme="minorHAnsi"/>
                <w:b/>
              </w:rPr>
              <w:t>Строение атома.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Опыт Резерфорда. Ядерная модель атома.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392D7A" w:rsidRPr="00786B1D" w:rsidTr="00392D7A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Квантовые постулаты Бора.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Атом водорода. Линейчатые спектры.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Лазеры.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>Подготовить реферат на тему: «</w:t>
            </w:r>
            <w:r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1F4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Атомное ядро.</w:t>
            </w:r>
          </w:p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Состав атомных ядер.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392D7A" w:rsidRPr="00786B1D" w:rsidTr="00392D7A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Энергия связи ядер.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8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Радиоактивность.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8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Ядерные реакции.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 xml:space="preserve">Подготовить реферат на тему: «Холодный </w:t>
            </w:r>
            <w:proofErr w:type="spellStart"/>
            <w:r w:rsidRPr="00786B1D">
              <w:t>термояд</w:t>
            </w:r>
            <w:proofErr w:type="spellEnd"/>
            <w:r w:rsidRPr="00786B1D">
              <w:t xml:space="preserve"> как источник </w:t>
            </w:r>
            <w:r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>Контрольная работа по</w:t>
            </w:r>
            <w:r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B76E38" w:rsidRPr="00786B1D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B860EA" w:rsidRDefault="00B76E38" w:rsidP="00CE20A4">
            <w:pPr>
              <w:contextualSpacing/>
              <w:jc w:val="center"/>
            </w:pPr>
            <w:r w:rsidRPr="00B860EA">
              <w:t>У 1 – У 10</w:t>
            </w:r>
          </w:p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B76E38" w:rsidRPr="00786B1D" w:rsidTr="00CE20A4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76E38" w:rsidRPr="00786B1D" w:rsidRDefault="00B76E38" w:rsidP="00CE20A4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>
              <w:t>Итоговая к</w:t>
            </w:r>
            <w:r w:rsidRPr="00786B1D">
              <w:t xml:space="preserve">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0E7F8E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0E7F8E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0E7F8E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3A" w:rsidRPr="00786B1D" w:rsidRDefault="00CD7D3A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>1.</w:t>
      </w:r>
      <w:r w:rsidR="00641E2E">
        <w:t xml:space="preserve"> </w:t>
      </w:r>
      <w:r w:rsidRPr="00786B1D">
        <w:t xml:space="preserve">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</w:t>
      </w:r>
      <w:r w:rsidR="00641E2E">
        <w:t xml:space="preserve"> </w:t>
      </w:r>
      <w:r w:rsidRPr="00786B1D">
        <w:t>–</w:t>
      </w:r>
      <w:r w:rsidR="00641E2E">
        <w:t xml:space="preserve"> 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5C5955" w:rsidP="00D25319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4" w:name="_Toc45810205"/>
      <w:r>
        <w:rPr>
          <w:caps/>
          <w:sz w:val="28"/>
          <w:szCs w:val="28"/>
        </w:rPr>
        <w:lastRenderedPageBreak/>
        <w:t xml:space="preserve">3. </w:t>
      </w:r>
      <w:r w:rsidR="003A6536">
        <w:rPr>
          <w:caps/>
          <w:sz w:val="28"/>
          <w:szCs w:val="28"/>
        </w:rPr>
        <w:t>условия реализации программы дисциплины</w:t>
      </w:r>
      <w:bookmarkEnd w:id="4"/>
    </w:p>
    <w:p w:rsidR="00D25319" w:rsidRDefault="00D25319" w:rsidP="00D2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УПВ.03 Физика</w:t>
      </w:r>
    </w:p>
    <w:p w:rsidR="00D25319" w:rsidRDefault="00D2531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</w:t>
      </w:r>
      <w:r w:rsidRPr="00D25319">
        <w:rPr>
          <w:b/>
          <w:sz w:val="28"/>
          <w:szCs w:val="28"/>
        </w:rPr>
        <w:t xml:space="preserve">учебного кабинета </w:t>
      </w:r>
      <w:r w:rsidR="00D25319" w:rsidRPr="00D25319">
        <w:rPr>
          <w:b/>
          <w:sz w:val="28"/>
          <w:szCs w:val="28"/>
        </w:rPr>
        <w:t>физики</w:t>
      </w:r>
      <w:r>
        <w:rPr>
          <w:sz w:val="28"/>
          <w:szCs w:val="28"/>
        </w:rPr>
        <w:t xml:space="preserve">; </w:t>
      </w: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5C5955" w:rsidRDefault="005C5955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="005C5955">
        <w:rPr>
          <w:sz w:val="28"/>
          <w:szCs w:val="28"/>
        </w:rPr>
        <w:t>: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5C5955" w:rsidRDefault="005C5955" w:rsidP="00E410E1">
      <w:pPr>
        <w:rPr>
          <w:b/>
          <w:sz w:val="28"/>
          <w:szCs w:val="28"/>
        </w:rPr>
      </w:pPr>
    </w:p>
    <w:p w:rsidR="003A6536" w:rsidRPr="00E410E1" w:rsidRDefault="003A6536" w:rsidP="00E410E1">
      <w:pPr>
        <w:rPr>
          <w:b/>
          <w:bCs/>
          <w:sz w:val="28"/>
          <w:szCs w:val="28"/>
        </w:rPr>
      </w:pPr>
      <w:r w:rsidRPr="00E410E1">
        <w:rPr>
          <w:b/>
          <w:sz w:val="28"/>
          <w:szCs w:val="28"/>
        </w:rPr>
        <w:t>3.2. Информационное обеспечение обучения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Default="005C5955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образования/В.Ф.Дмитриева. – 3-е изд., стер. М., 2017.–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10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11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464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Сотский Н.Н. (под ред. Парфентьевой Н.А.), Физика 10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416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</w:t>
      </w:r>
      <w:proofErr w:type="spellStart"/>
      <w:r w:rsidRPr="005C5955">
        <w:rPr>
          <w:rFonts w:ascii="Times New Roman" w:hAnsi="Times New Roman"/>
          <w:sz w:val="28"/>
          <w:szCs w:val="28"/>
        </w:rPr>
        <w:t>Чаругин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В.М. (под ред. Парфентьевой Н.А.), Физика 11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432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П. И. Физика для профессий и специальностей социально – экономического и гуманитарного профилей/ П. И. </w:t>
      </w: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. 9-е изд., стер. М.: Изд-во «Академия», 2017. – 496 </w:t>
      </w:r>
      <w:proofErr w:type="gramStart"/>
      <w:r w:rsidRPr="005C5955">
        <w:rPr>
          <w:rFonts w:ascii="Times New Roman" w:hAnsi="Times New Roman"/>
          <w:sz w:val="28"/>
          <w:szCs w:val="28"/>
        </w:rPr>
        <w:t>с</w:t>
      </w:r>
      <w:proofErr w:type="gramEnd"/>
      <w:r w:rsidRPr="005C5955">
        <w:rPr>
          <w:rFonts w:ascii="Times New Roman" w:hAnsi="Times New Roman"/>
          <w:sz w:val="28"/>
          <w:szCs w:val="28"/>
        </w:rPr>
        <w:t>.</w:t>
      </w:r>
    </w:p>
    <w:p w:rsidR="005C5955" w:rsidRDefault="005C5955" w:rsidP="003A6536">
      <w:pPr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 w:rsidR="005C5955">
        <w:rPr>
          <w:bCs/>
          <w:sz w:val="28"/>
          <w:szCs w:val="28"/>
        </w:rPr>
        <w:t>:</w:t>
      </w:r>
    </w:p>
    <w:p w:rsidR="003A6536" w:rsidRPr="00EC5B5D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EC5B5D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EC5B5D">
        <w:rPr>
          <w:rFonts w:ascii="Times New Roman" w:hAnsi="Times New Roman"/>
          <w:sz w:val="28"/>
          <w:szCs w:val="28"/>
        </w:rPr>
        <w:t>.</w:t>
      </w:r>
      <w:r w:rsidR="00E0040C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 xml:space="preserve">Физика. Задачник. 10-11 </w:t>
      </w:r>
      <w:proofErr w:type="spellStart"/>
      <w:r w:rsidRPr="00EC5B5D">
        <w:rPr>
          <w:rFonts w:ascii="Times New Roman" w:hAnsi="Times New Roman"/>
          <w:sz w:val="28"/>
          <w:szCs w:val="28"/>
        </w:rPr>
        <w:t>кл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5C5955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</w:t>
      </w:r>
      <w:r w:rsidR="005C5955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>2009.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lastRenderedPageBreak/>
        <w:t>Сборник контрольных работ. По дисциплине «Физика» направлений программы подготовки специалистов среднего звена: Учебное пособие</w:t>
      </w:r>
      <w:r>
        <w:rPr>
          <w:rFonts w:ascii="Times New Roman" w:eastAsiaTheme="minorHAnsi" w:hAnsi="Times New Roman"/>
          <w:sz w:val="28"/>
          <w:szCs w:val="28"/>
        </w:rPr>
        <w:t>./</w:t>
      </w:r>
      <w:r w:rsidRPr="005C5955">
        <w:rPr>
          <w:rFonts w:ascii="Times New Roman" w:eastAsiaTheme="minorHAnsi" w:hAnsi="Times New Roman"/>
          <w:sz w:val="28"/>
          <w:szCs w:val="28"/>
        </w:rPr>
        <w:t>Алиев И. М., Алиева Р. М. – Тобольск: ТМТ, 2018. – 116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 xml:space="preserve">Курс лекций по физике. Часть I. </w:t>
      </w:r>
      <w:r>
        <w:rPr>
          <w:rFonts w:ascii="Times New Roman" w:eastAsiaTheme="minorHAnsi" w:hAnsi="Times New Roman"/>
          <w:sz w:val="28"/>
          <w:szCs w:val="28"/>
        </w:rPr>
        <w:t>Механика: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119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II. Молекулярная физика. Т</w:t>
      </w:r>
      <w:r>
        <w:rPr>
          <w:rFonts w:ascii="Times New Roman" w:eastAsiaTheme="minorHAnsi" w:hAnsi="Times New Roman"/>
          <w:sz w:val="28"/>
          <w:szCs w:val="28"/>
        </w:rPr>
        <w:t>ермодинамика: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83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III. Электричество и магнетизм: Учебное пособие. / Алиева Р. М., Алиев И. М. – Тобольск: ТМТ, 2018. – 130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>
        <w:rPr>
          <w:rFonts w:ascii="Times New Roman" w:eastAsiaTheme="minorHAnsi" w:hAnsi="Times New Roman"/>
          <w:sz w:val="28"/>
          <w:szCs w:val="28"/>
        </w:rPr>
        <w:t>ть IV. Оптика: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V. Физика атома и а</w:t>
      </w:r>
      <w:r>
        <w:rPr>
          <w:rFonts w:ascii="Times New Roman" w:eastAsiaTheme="minorHAnsi" w:hAnsi="Times New Roman"/>
          <w:sz w:val="28"/>
          <w:szCs w:val="28"/>
        </w:rPr>
        <w:t>томного ядра: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66 с.</w:t>
      </w:r>
    </w:p>
    <w:p w:rsidR="005C5955" w:rsidRDefault="005C5955" w:rsidP="003A6536">
      <w:pPr>
        <w:contextualSpacing/>
        <w:jc w:val="both"/>
        <w:rPr>
          <w:b/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D2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5" w:name="_Toc45810206"/>
      <w:r w:rsidRPr="008A4424">
        <w:rPr>
          <w:caps/>
          <w:sz w:val="28"/>
          <w:szCs w:val="28"/>
        </w:rPr>
        <w:lastRenderedPageBreak/>
        <w:t>4.</w:t>
      </w:r>
      <w:r w:rsidR="005C595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5"/>
    </w:p>
    <w:p w:rsidR="00D25319" w:rsidRPr="00D25319" w:rsidRDefault="00D25319" w:rsidP="00D25319">
      <w:pPr>
        <w:ind w:firstLine="709"/>
        <w:jc w:val="center"/>
        <w:rPr>
          <w:b/>
          <w:sz w:val="28"/>
          <w:szCs w:val="28"/>
        </w:rPr>
      </w:pPr>
      <w:r w:rsidRPr="00D25319">
        <w:rPr>
          <w:b/>
          <w:sz w:val="28"/>
          <w:szCs w:val="28"/>
        </w:rPr>
        <w:t>УПВ.03 Физика</w:t>
      </w:r>
    </w:p>
    <w:p w:rsidR="003A6536" w:rsidRPr="005C5955" w:rsidRDefault="003A6536" w:rsidP="005C5955">
      <w:pPr>
        <w:ind w:firstLine="709"/>
        <w:jc w:val="both"/>
        <w:rPr>
          <w:b/>
          <w:bCs/>
          <w:sz w:val="28"/>
          <w:szCs w:val="28"/>
        </w:rPr>
      </w:pPr>
      <w:r w:rsidRPr="005C5955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5C5955" w:rsidRDefault="003A6536" w:rsidP="005C595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8311E5">
        <w:trPr>
          <w:trHeight w:val="192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5C595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индукцию,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8311E5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8311E5">
        <w:trPr>
          <w:trHeight w:val="1840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8311E5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 w:rsidR="008311E5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 Содержание текущего и промежуточного контроля</w:t>
      </w: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4.1.1. Содержание текущего контроля</w:t>
      </w: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  <w:r w:rsidRPr="00853880">
        <w:rPr>
          <w:b/>
          <w:color w:val="000000" w:themeColor="text1"/>
        </w:rPr>
        <w:t>Раздел 1. Классическая механика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1.1. Основные элементы кинематики.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Может ли мгновенная скорость быть больше (меньше) средней скорости?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различаются понятия «система отсчета» и «система координат».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вы понимаете выражение «покоящихся тел не существует»?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В каких случаях ускорение принимает «+» и </w:t>
      </w:r>
      <w:proofErr w:type="gramStart"/>
      <w:r w:rsidRPr="00853880">
        <w:rPr>
          <w:rFonts w:ascii="Times New Roman" w:hAnsi="Times New Roman"/>
          <w:sz w:val="24"/>
          <w:szCs w:val="24"/>
        </w:rPr>
        <w:t>«-</w:t>
      </w:r>
      <w:proofErr w:type="gramEnd"/>
      <w:r w:rsidRPr="00853880">
        <w:rPr>
          <w:rFonts w:ascii="Times New Roman" w:hAnsi="Times New Roman"/>
          <w:sz w:val="24"/>
          <w:szCs w:val="24"/>
        </w:rPr>
        <w:t>» значения.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bCs/>
          <w:sz w:val="24"/>
          <w:szCs w:val="24"/>
        </w:rPr>
        <w:t>Почему в воздухе кусочек ваты падает с меньшим ускорением, чем железный шарик?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Pr="00853880">
        <w:rPr>
          <w:rFonts w:ascii="Times New Roman" w:eastAsiaTheme="minorHAnsi" w:hAnsi="Times New Roman" w:cs="Times New Roman"/>
          <w:b/>
          <w:sz w:val="24"/>
          <w:szCs w:val="24"/>
        </w:rPr>
        <w:t>Основные элементы динамики</w:t>
      </w:r>
      <w:r w:rsidRPr="00853880">
        <w:rPr>
          <w:rFonts w:ascii="Times New Roman" w:hAnsi="Times New Roman" w:cs="Times New Roman"/>
          <w:b/>
          <w:sz w:val="24"/>
          <w:szCs w:val="24"/>
        </w:rPr>
        <w:t>.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На дороге столкнулись грузовая и легковая машина, какая машина получит больше повреждений и почему?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Почему при резком выдергивании свеклы или моркови из грунта ботва рвется, а при постепенном нет?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не притягиваются друг другу предметы в комнате, несмотря на их гравитационное притяжение?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Какая из космических скоростей зависит от направления запуска и почему?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Перегруз, физический смысл. Будет ли парашютист во время прыжка находиться в состоянии невесомости?</w:t>
      </w: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1.3. Законы сохранения в механике.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лодка начинает отплывать от берега, когда человек выходит из неё на причал.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Камень дважды бросают с одинаковой начальной скоростью под одним и тем же углом к горизонту сначала с причала, затем из покоящейся на воде надувной резиновой лодки. В каком случае дальность полета камня больше и почему?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для запуска космических кораблей с поверхности Земли используются многоступенчатые ракеты?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При каких условиях работа силы положительна? отрицательна? равна нулю?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lastRenderedPageBreak/>
        <w:t>При каких условиях полная механическая энергия системы сохраняется?</w:t>
      </w: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1.4. Элементы статики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Что значит «тело» находится в равновесии? Какое равновесие называют устойчивым, неустойчивым и безразличным?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материальной точки, протяженного тела в отсутствие вращения.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Как найти равнодействующую силу двух параллельно направленных сил, приложенных к твердому телу?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На поверхности воды плавает льдинка. Как изменится уровень воды, если льдинка растает?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системы сил.</w:t>
      </w:r>
      <w:r w:rsidRPr="00853880">
        <w:t xml:space="preserve"> </w:t>
      </w:r>
      <w:r w:rsidRPr="00853880">
        <w:rPr>
          <w:shd w:val="clear" w:color="auto" w:fill="FFFFFF"/>
        </w:rPr>
        <w:t>Момент силы относительно оси.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1.5. Механические колебания и волны.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Маятник перенесли с Земли на Луну. Как изменился период? Почему?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От чего зависит период колебаний пружинного маятника? Как и почему?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Как изменяется за период по четвертям кинетическая и потенциальная энергия?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iCs/>
          <w:sz w:val="24"/>
          <w:szCs w:val="24"/>
        </w:rPr>
        <w:t>При каких условиях реальные колебания можно рассматривать как гармонические?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в газах и жидкостях не существует поперечных волн?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Зависимость скорости механических волн от температуры окружающей среды и плотности среды.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1B9A">
        <w:rPr>
          <w:rFonts w:ascii="Times New Roman" w:hAnsi="Times New Roman"/>
          <w:sz w:val="24"/>
          <w:szCs w:val="24"/>
        </w:rPr>
        <w:t>Условия распространения звуковых (волн) колебания. Условия возникновения биения волн.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Раздел 2. Молекулярная физика.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2.1. Молекулярно-кинетическая теория (МКТ).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между молекулами существуют одновременно силы притяжения и отталкивания?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Почему в адиабатном процессе давление растет быстрее, чем в изотермическом?</w:t>
      </w:r>
      <w:proofErr w:type="gramEnd"/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каких условиях реальный газ нельзя считать идеальным?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механизм давления газа на стенки сосуда.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такое концентрация молекул? Как её определить?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ind w:right="-108"/>
        <w:contextualSpacing/>
        <w:jc w:val="center"/>
        <w:rPr>
          <w:b/>
          <w:i/>
        </w:rPr>
      </w:pPr>
      <w:r w:rsidRPr="00853880">
        <w:rPr>
          <w:b/>
        </w:rPr>
        <w:t>Тема 2.2. Основы термодинамики.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На что расходуется, согласно первому закону термодинамики, количеств теплоты подведенной к системе?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Сформулируйте первый закон термодинамики к изотермическому процессу.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От каких величин зависит работа, совершаемая силой давления газа?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связана формулировка второго закона термодинамики с необратимостью тепловых процессов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853880">
        <w:rPr>
          <w:rFonts w:ascii="Times New Roman" w:hAnsi="Times New Roman"/>
          <w:sz w:val="24"/>
          <w:szCs w:val="24"/>
        </w:rPr>
        <w:t xml:space="preserve"> ли нарушение второго начала термодинамики?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Зачем Джеймс Максвелл создал своего демона в термодинамике?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Почему невозможен демон Максвелла?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2.3. Свойства веществ.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давление насыщающих паров при нагревании возрастает быстрее, чем давление идеального газа?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каком случае относительная влажность может увеличиваться, не смотря на уменьшение количества пара?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отличаются состояния молекул на поверхности и внутри жидкости?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Объясните, почему не изменяется температура при плавлении и отвердевании?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и почему зависит температура кипения от внешнего давления?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Раздел 3. Электричество и магнетизм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lastRenderedPageBreak/>
        <w:t>Тема 3.1. Электростатика. Электрическое поле. Электроемкость.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Можно ли создать или уничтожить заряд?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Приведите доказательство материальности электрического поля.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Каким образом закон Кулона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53880">
        <w:rPr>
          <w:rFonts w:ascii="Times New Roman" w:hAnsi="Times New Roman"/>
          <w:sz w:val="24"/>
          <w:szCs w:val="24"/>
        </w:rPr>
        <w:t>теорема Гаусса работает на практике?</w:t>
      </w:r>
    </w:p>
    <w:p w:rsidR="00C12DDF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Принципиальное отличие электрического поля от других полей?</w:t>
      </w:r>
    </w:p>
    <w:p w:rsidR="00C12DDF" w:rsidRPr="000E1B9A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0E1B9A">
        <w:rPr>
          <w:rFonts w:ascii="Times New Roman" w:hAnsi="Times New Roman"/>
          <w:sz w:val="24"/>
          <w:szCs w:val="24"/>
        </w:rPr>
        <w:t>Что нужно выбрать прежде, чем говорить о значении потенциала в данной точке.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3.2. Законы постоянного тока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произойдет с сопротивлением цепи, если подключить дополнительные потребители параллельно?</w:t>
      </w:r>
    </w:p>
    <w:p w:rsidR="00C12DDF" w:rsidRPr="000B551E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заключается работа электрического поля в проводнике?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51E">
        <w:rPr>
          <w:rFonts w:ascii="Times New Roman" w:hAnsi="Times New Roman"/>
          <w:sz w:val="24"/>
          <w:szCs w:val="24"/>
        </w:rPr>
        <w:t>Опишите электрическое поле внутри цепи?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Взаимосвязь закона Ома для полной цепи и второго правило Кирхгофа?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движение заряженных частиц в проводнике в отсутствие внешнего электрического поля является хаотическим?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отличается движение заряженных частиц в проводнике в отсутствие и при наличии внешнего электрического поля?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3.3. Электрический ток в различных средах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база транзистора – очень тонкий слой?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каком условии полупроводник – изолятор?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Где применяется плазма?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убедиться в том, что в кольцевом сверхпроводнике действительно устанавливается неизменный ток?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Электрический ток в газах в вакууме, применение на практике?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3.4. Магнитное поле.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доказать, что магнитное поле материально?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 принцип действия электроизмерительных приборов магнитоэлектрической системы?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разделения зарядов в проводнике, движущемся в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 разделения зарядов в неподвижном проводнике, находящемся в переменном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явление самоиндукции при замыкании цепи постоянного тока с катушкой?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3.5. Электромагнитные колебания.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сходство и отличие колебаний напряжения и силы тока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Будут ли наблюдаться колебания в цепи из конденсатора и резистора?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влияют увеличение активного сопротивления катушки на колебания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сердечник трансформатора собирают из отдельных листов?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Перечислите преимущества электрической энергии пред другими видами энергии.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3.6. Электромагнитные волны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электромагнитные волны поперечные?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можно получить электромагнитную волну?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Каково главное условие излучения электромагнитных волн?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Антенна ориентирована с запада на восток. Где находится передатчик?</w:t>
      </w:r>
    </w:p>
    <w:p w:rsidR="00C12DDF" w:rsidRPr="009A336E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существенные различия </w:t>
      </w:r>
      <w:r w:rsidRPr="00853880">
        <w:rPr>
          <w:rFonts w:ascii="Times New Roman" w:hAnsi="Times New Roman"/>
          <w:sz w:val="24"/>
          <w:szCs w:val="24"/>
        </w:rPr>
        <w:t>распространения радиоволн на Земле и на Луне.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36E">
        <w:rPr>
          <w:rFonts w:ascii="Times New Roman" w:hAnsi="Times New Roman"/>
          <w:sz w:val="24"/>
          <w:szCs w:val="24"/>
        </w:rPr>
        <w:t>Почему связь с космическими кораблями возможна только на УКВ?</w:t>
      </w: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4. Оптика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lastRenderedPageBreak/>
        <w:t>Тема 4.1. Геометрическая оптика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явление полного отражения?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явление полного отражения света?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выпуклая линза будет рассеивающей?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изображение в выпуклой линзе, если предмет перемещать из бесконечности к линзе?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проходит фокальная плоскость для приосевых лучей?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4.2. Квантовая оптика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свойства света.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 внешнего фотоэффекта.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смысл абсолютного черного тела.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гипотезу М. Планка.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факты свидетельствуют о наличии у света корпускулярных свойств?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5. Физика атомного ядра и элементарных частиц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5.1. Строение атома.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положительно заряженная часть атома должна иметь очень маленькие размеры?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переходит в возбужденное состояние?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излучает? Как располагаются электроны вокруг ядра?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излучение лазера от излучения лампы накаливания?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возможны процессы взаимодействия атома с фотоном?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5.2. Атомное ядро.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можно ускорить радиоактивный распад?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термоядерная реакция происходит только при высоких температурах?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трудность получения управляемой термоядерной реакции?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поражения излучением живых клеток.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осуществить управляемый термоядерный синтез?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6. История физики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6.1. Современная научная картина мира.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могут быть классифицированы научные картины мира?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физические картины мира и укажите приблизительное время, когда они формировались и развивались. Поясните, что такое принцип </w:t>
      </w:r>
      <w:proofErr w:type="spellStart"/>
      <w:r>
        <w:rPr>
          <w:rFonts w:ascii="Times New Roman" w:hAnsi="Times New Roman"/>
          <w:sz w:val="24"/>
          <w:szCs w:val="24"/>
        </w:rPr>
        <w:t>дальнодействия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систем справедлив закон сохранения механической энергии?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кратко теорию теплорода.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теплоемкости газа в процессах при постоянном давлении (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>) и при постоянном объеме (</w:t>
      </w:r>
      <w:proofErr w:type="spellStart"/>
      <w:r>
        <w:rPr>
          <w:rFonts w:ascii="Times New Roman" w:hAnsi="Times New Roman"/>
          <w:sz w:val="24"/>
          <w:szCs w:val="24"/>
        </w:rPr>
        <w:t>Сv</w:t>
      </w:r>
      <w:proofErr w:type="spellEnd"/>
      <w:r>
        <w:rPr>
          <w:rFonts w:ascii="Times New Roman" w:hAnsi="Times New Roman"/>
          <w:sz w:val="24"/>
          <w:szCs w:val="24"/>
        </w:rPr>
        <w:t>) неодинаковы? Кто из ученых впервые обнаружил этот факт?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Default="00CF1406" w:rsidP="00CF1406">
      <w:pPr>
        <w:contextualSpacing/>
        <w:jc w:val="center"/>
        <w:rPr>
          <w:b/>
          <w:i/>
        </w:rPr>
      </w:pPr>
    </w:p>
    <w:p w:rsidR="00CF1406" w:rsidRPr="00CF1406" w:rsidRDefault="00CF1406" w:rsidP="00CF1406">
      <w:pPr>
        <w:contextualSpacing/>
        <w:jc w:val="both"/>
      </w:pPr>
      <w:r w:rsidRPr="00CF1406">
        <w:rPr>
          <w:b/>
        </w:rPr>
        <w:t>4.1.2. Содержание промежуточного контроля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Вопросы для экзамена по физике для профессии</w:t>
      </w:r>
    </w:p>
    <w:p w:rsidR="00CF1406" w:rsidRPr="00CF1406" w:rsidRDefault="002946F7" w:rsidP="00CF1406">
      <w:pPr>
        <w:autoSpaceDE w:val="0"/>
        <w:autoSpaceDN w:val="0"/>
        <w:adjustRightInd w:val="0"/>
        <w:contextualSpacing/>
        <w:jc w:val="center"/>
        <w:rPr>
          <w:bCs/>
        </w:rPr>
      </w:pPr>
      <w:r w:rsidRPr="000F7BA8">
        <w:rPr>
          <w:b/>
          <w:color w:val="000000"/>
        </w:rPr>
        <w:t>08.01.26</w:t>
      </w:r>
      <w:r>
        <w:rPr>
          <w:b/>
          <w:color w:val="000000"/>
        </w:rPr>
        <w:t xml:space="preserve"> </w:t>
      </w:r>
      <w:r w:rsidRPr="000F7BA8">
        <w:rPr>
          <w:b/>
          <w:color w:val="000000"/>
        </w:rPr>
        <w:t>Мастер по ремонту и обслуживанию инженерных систем жилищно-коммунального хозяйства</w:t>
      </w:r>
    </w:p>
    <w:p w:rsidR="002946F7" w:rsidRDefault="002946F7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1. Механика.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Механическое движение Относительность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Кинематика механического движения тела.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Ньютона. Инерциальные и неинерциальные системы отсчета.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Импульс. Закон сохранения импульса.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Закон Паскаля. Сила Архимеда. Плавание тел.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Гидростатическое и гидродинамическое давление. Аэродинамика.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жидкостей. Уравнение Бернулли. Основные параметры движущейся жидкости. Движение жидкости в трубопроводе.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Механические колебания. Маятники и его характеристики.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звука. Звуковые волны, их характеристики.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2. Молекулярная физика. Термодинамика.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молекулярной физики. Основные понятия и определения.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Идеальный газ. Уравнение состояния идеального газа. </w:t>
      </w:r>
      <w:proofErr w:type="spellStart"/>
      <w:r>
        <w:rPr>
          <w:rFonts w:ascii="Times New Roman" w:hAnsi="Times New Roman"/>
          <w:sz w:val="24"/>
          <w:szCs w:val="24"/>
        </w:rPr>
        <w:t>Изопроцессы</w:t>
      </w:r>
      <w:proofErr w:type="spellEnd"/>
      <w:r>
        <w:rPr>
          <w:rFonts w:ascii="Times New Roman" w:hAnsi="Times New Roman"/>
          <w:sz w:val="24"/>
          <w:szCs w:val="24"/>
        </w:rPr>
        <w:t>. Закон Авогадро.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Температура. Методы измерения температуры.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в газах. Теплопроводность в газах.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начало термодинамики. Работа и теплота. Адиабатический процесс.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процессы. Второе и третье начало термодинамики.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Твердое тело. Кристаллическая решетка. Дефекты в решетках. Тепловые свойства твердых тел.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Фазовые превращения. Испарение и конденсация. Кипение.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Зависимость давления насыщенного пара от температуры.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Плавление и кристаллизация. Сублимация и десублимация. Диаграммы состояния. Тройная точка.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3. Электромагнетизм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заряд. Закон сохранения заряда. Закон Кулона.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Электрическое поле. Принцип суперпозиции электрического поля.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Энергия взаимодействия системы зарядов. Энергия заряженного проводника и конденсатора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заряженного проводника и конденсатора. Энергия электрического поля.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Постоянный электрический ток. Плотность электрического тока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Ома. Сопротивление проводников. Сторонние силы. ЭДС.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Разветвление цепи. Правило Кирхгофа.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постоянного тока. Закон Джоуля – Ленца.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твердых тел по электропроводимости. </w:t>
      </w:r>
      <w:r>
        <w:rPr>
          <w:rFonts w:ascii="Times New Roman" w:eastAsia="Calibri" w:hAnsi="Times New Roman"/>
          <w:sz w:val="24"/>
          <w:szCs w:val="24"/>
        </w:rPr>
        <w:t>Классическая теория электропроводимости металлов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вакууме (диод, триод). ВАХ приборов.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электролитах. Электролиз, проводимость электролитов. Закон Фарадея для электролиза.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газах. Самостоятельный и несамостоятельный разряд в газе.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в вакууме. Магнитное поле равномерно движущегося заряда.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Лоренца. Закон Ампера. Правило левой руки.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Правило Ленца. Токи Фуко. Индукция.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Самоиндукция. Энергия магнитного поля. Поле соленоида и </w:t>
      </w:r>
      <w:proofErr w:type="spellStart"/>
      <w:r>
        <w:rPr>
          <w:rFonts w:ascii="Times New Roman" w:hAnsi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свойства веществ.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переменного тока. Трансформатор. Получение и передача электрической энергии.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Лебедева. Излучение электромагнитной волны.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Герца, вибратор Герца. Принцип радиосвязи.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4. Оптика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 геометрической оптики.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Зеркала. Линзы. Построение изображений в линзах и зеркалах.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Теплового излучения. Закон Кирхгофа. Абсолютно черное тело.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Двойственность представлений о веществе. Корпускулярно-волновой дуализм.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Фотоэффект. Законы фотоэффекта. Использование фотоэффекта.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Рентгеновское излучение. Рассеяние рентгеновских лучей. Эффект Комптона. Применение рентгеновских лучей.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5. Физика атома и атомного ядра.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атомного ядра. Нуклоны. Заряд и массовое число ядра. Изотопы. Ядерные силы. Энергия связи ядра. Модели ядра (оболочечная, капельная).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 радиоактивность. Закон радиоактивного распада.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превращения ядер, </w:t>
      </w:r>
      <m:oMath>
        <w:proofErr w:type="gramStart"/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распад, </w:t>
      </w:r>
      <w:r>
        <w:rPr>
          <w:rFonts w:ascii="Cambria Math" w:hAnsi="Cambria Math"/>
          <w:sz w:val="24"/>
          <w:szCs w:val="24"/>
        </w:rPr>
        <w:t>𝛽</w:t>
      </w:r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/>
          <w:sz w:val="24"/>
          <w:szCs w:val="24"/>
        </w:rPr>
        <w:t>𝛾</w:t>
      </w:r>
      <w:r>
        <w:rPr>
          <w:rFonts w:ascii="Times New Roman" w:hAnsi="Times New Roman"/>
          <w:sz w:val="24"/>
          <w:szCs w:val="24"/>
        </w:rPr>
        <w:t>-излучение. Применение радиоактивных изотопов.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Ядерные реакции. </w:t>
      </w:r>
      <w:proofErr w:type="spellStart"/>
      <w:r>
        <w:rPr>
          <w:rFonts w:ascii="Times New Roman" w:hAnsi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трансурановых элементов. Ядерная энергетика и ее перспективы. Ядерная энергетика и экология.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синтеза. Термоядерные реакции. Проблема осуществления управляемого термоядерного синтеза. Солнце как термоядерный реактор.</w:t>
      </w:r>
    </w:p>
    <w:p w:rsidR="00CF1406" w:rsidRDefault="00CF1406" w:rsidP="00CF1406">
      <w:pPr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Критерии оценивания ответа на билет: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«5»</w:t>
      </w:r>
      <w:r w:rsidRPr="00CF1406">
        <w:rPr>
          <w:bCs/>
        </w:rPr>
        <w:t xml:space="preserve"> </w:t>
      </w:r>
      <w:r w:rsidRPr="00CF1406">
        <w:t xml:space="preserve">ставится за продемонстрированный высокий уровень знаний и умений по всем трем вопросам (два теоретических вопроса и задача) билета. Если </w:t>
      </w:r>
      <w:proofErr w:type="gramStart"/>
      <w:r w:rsidRPr="00CF1406">
        <w:t>обучающийся</w:t>
      </w:r>
      <w:proofErr w:type="gramEnd"/>
      <w:r w:rsidRPr="00CF1406">
        <w:t xml:space="preserve"> раскрыл в полном объеме два теоретических вопроса и правильно оформил и решил предложенную задачу.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«4»</w:t>
      </w:r>
      <w:r w:rsidRPr="00CF1406">
        <w:rPr>
          <w:bCs/>
        </w:rPr>
        <w:t xml:space="preserve"> </w:t>
      </w:r>
      <w:r w:rsidRPr="00CF1406">
        <w:t>ставится за показанное понимание основного содержания одного из теоретических вопросов билета и правильно оформил и решил предложенную задачу, либо двух теоретических двух вопросов предложенных в билете.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«3»</w:t>
      </w:r>
      <w:r w:rsidRPr="00CF1406">
        <w:rPr>
          <w:bCs/>
        </w:rPr>
        <w:t xml:space="preserve"> </w:t>
      </w:r>
      <w:r w:rsidRPr="00CF1406">
        <w:t>ставится за раскрытие в полном объеме основного содержания одного из теоретических вопросов, либо за решение предложенной задачи.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«2»</w:t>
      </w:r>
      <w:r w:rsidRPr="00CF1406">
        <w:rPr>
          <w:bCs/>
        </w:rPr>
        <w:t xml:space="preserve"> </w:t>
      </w:r>
      <w:r w:rsidRPr="00CF1406">
        <w:t>ставится, если обучающийся не смог ответить ни на один вопрос из поставленных теоретических вопросов билета, а также его практической части.</w:t>
      </w:r>
    </w:p>
    <w:p w:rsidR="00CF1406" w:rsidRDefault="00CF1406" w:rsidP="00CF1406">
      <w:pPr>
        <w:contextualSpacing/>
        <w:jc w:val="center"/>
        <w:rPr>
          <w:b/>
          <w:i/>
        </w:rPr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62" w:rsidRPr="00477041" w:rsidRDefault="008C6C6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8C6C62" w:rsidRPr="00477041" w:rsidRDefault="008C6C6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CE20A4" w:rsidRDefault="006B0B9C" w:rsidP="006D2550">
        <w:pPr>
          <w:pStyle w:val="ac"/>
          <w:jc w:val="right"/>
        </w:pPr>
        <w:fldSimple w:instr=" PAGE   \* MERGEFORMAT ">
          <w:r w:rsidR="00BC2E56">
            <w:rPr>
              <w:noProof/>
            </w:rPr>
            <w:t>23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62" w:rsidRPr="00477041" w:rsidRDefault="008C6C6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8C6C62" w:rsidRPr="00477041" w:rsidRDefault="008C6C6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63F"/>
    <w:multiLevelType w:val="hybridMultilevel"/>
    <w:tmpl w:val="FEA8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D3067"/>
    <w:multiLevelType w:val="hybridMultilevel"/>
    <w:tmpl w:val="2C42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5E1C4E"/>
    <w:multiLevelType w:val="hybridMultilevel"/>
    <w:tmpl w:val="475C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321B3"/>
    <w:multiLevelType w:val="hybridMultilevel"/>
    <w:tmpl w:val="3AA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314F2"/>
    <w:multiLevelType w:val="hybridMultilevel"/>
    <w:tmpl w:val="5B9E4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6283D"/>
    <w:multiLevelType w:val="hybridMultilevel"/>
    <w:tmpl w:val="E494A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14"/>
  </w:num>
  <w:num w:numId="18">
    <w:abstractNumId w:val="20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06257"/>
    <w:rsid w:val="00012022"/>
    <w:rsid w:val="00043CD9"/>
    <w:rsid w:val="00051796"/>
    <w:rsid w:val="00053CB6"/>
    <w:rsid w:val="0008155D"/>
    <w:rsid w:val="000A6929"/>
    <w:rsid w:val="000A7699"/>
    <w:rsid w:val="000E7F8E"/>
    <w:rsid w:val="00110D03"/>
    <w:rsid w:val="001202FC"/>
    <w:rsid w:val="0014212B"/>
    <w:rsid w:val="00155946"/>
    <w:rsid w:val="001756F8"/>
    <w:rsid w:val="00177DE5"/>
    <w:rsid w:val="00196D15"/>
    <w:rsid w:val="001A4D23"/>
    <w:rsid w:val="001F7CF5"/>
    <w:rsid w:val="00200BAB"/>
    <w:rsid w:val="002348F3"/>
    <w:rsid w:val="00250267"/>
    <w:rsid w:val="00254778"/>
    <w:rsid w:val="00254D57"/>
    <w:rsid w:val="00270B57"/>
    <w:rsid w:val="00274166"/>
    <w:rsid w:val="00280D29"/>
    <w:rsid w:val="00284743"/>
    <w:rsid w:val="00284889"/>
    <w:rsid w:val="002946F7"/>
    <w:rsid w:val="002A1112"/>
    <w:rsid w:val="002A56D8"/>
    <w:rsid w:val="002B736C"/>
    <w:rsid w:val="002C1310"/>
    <w:rsid w:val="002D77A3"/>
    <w:rsid w:val="002E7BAB"/>
    <w:rsid w:val="00306887"/>
    <w:rsid w:val="003102F3"/>
    <w:rsid w:val="00392D7A"/>
    <w:rsid w:val="003A6536"/>
    <w:rsid w:val="003D71B4"/>
    <w:rsid w:val="00400C01"/>
    <w:rsid w:val="00400DDF"/>
    <w:rsid w:val="00406355"/>
    <w:rsid w:val="00406C64"/>
    <w:rsid w:val="004204D2"/>
    <w:rsid w:val="00420A69"/>
    <w:rsid w:val="00445D9F"/>
    <w:rsid w:val="00477041"/>
    <w:rsid w:val="00477E04"/>
    <w:rsid w:val="004957C5"/>
    <w:rsid w:val="004B72BC"/>
    <w:rsid w:val="004C1402"/>
    <w:rsid w:val="004C5EC8"/>
    <w:rsid w:val="00543C2C"/>
    <w:rsid w:val="00543D27"/>
    <w:rsid w:val="00551BC6"/>
    <w:rsid w:val="00562DDD"/>
    <w:rsid w:val="005C0037"/>
    <w:rsid w:val="005C5955"/>
    <w:rsid w:val="005F193E"/>
    <w:rsid w:val="005F3C58"/>
    <w:rsid w:val="006401BD"/>
    <w:rsid w:val="00641E2E"/>
    <w:rsid w:val="00681D3A"/>
    <w:rsid w:val="006A7EE1"/>
    <w:rsid w:val="006B0B9C"/>
    <w:rsid w:val="006C134E"/>
    <w:rsid w:val="006C4B33"/>
    <w:rsid w:val="006D16B2"/>
    <w:rsid w:val="006D2550"/>
    <w:rsid w:val="006D4022"/>
    <w:rsid w:val="006D61AB"/>
    <w:rsid w:val="006E2850"/>
    <w:rsid w:val="006E348E"/>
    <w:rsid w:val="00700BAB"/>
    <w:rsid w:val="0070772C"/>
    <w:rsid w:val="00713626"/>
    <w:rsid w:val="00724C79"/>
    <w:rsid w:val="007433F9"/>
    <w:rsid w:val="00762C1A"/>
    <w:rsid w:val="0076435A"/>
    <w:rsid w:val="00773363"/>
    <w:rsid w:val="00790AA6"/>
    <w:rsid w:val="007A7E3C"/>
    <w:rsid w:val="007D1DD8"/>
    <w:rsid w:val="008311E5"/>
    <w:rsid w:val="00856552"/>
    <w:rsid w:val="008A10C5"/>
    <w:rsid w:val="008A27E1"/>
    <w:rsid w:val="008B42A4"/>
    <w:rsid w:val="008C6C62"/>
    <w:rsid w:val="00930149"/>
    <w:rsid w:val="00934D6A"/>
    <w:rsid w:val="0097534E"/>
    <w:rsid w:val="009C3B99"/>
    <w:rsid w:val="009C56F4"/>
    <w:rsid w:val="009D54E3"/>
    <w:rsid w:val="009E3FDE"/>
    <w:rsid w:val="00A01799"/>
    <w:rsid w:val="00A06F3E"/>
    <w:rsid w:val="00A3081E"/>
    <w:rsid w:val="00A30873"/>
    <w:rsid w:val="00A423ED"/>
    <w:rsid w:val="00A63B13"/>
    <w:rsid w:val="00A77FAF"/>
    <w:rsid w:val="00AA188F"/>
    <w:rsid w:val="00AF3ADD"/>
    <w:rsid w:val="00B11895"/>
    <w:rsid w:val="00B1799B"/>
    <w:rsid w:val="00B26980"/>
    <w:rsid w:val="00B51626"/>
    <w:rsid w:val="00B66BFF"/>
    <w:rsid w:val="00B72A87"/>
    <w:rsid w:val="00B74F9A"/>
    <w:rsid w:val="00B76E38"/>
    <w:rsid w:val="00BA3F17"/>
    <w:rsid w:val="00BC2E56"/>
    <w:rsid w:val="00BC7EB2"/>
    <w:rsid w:val="00BD23FF"/>
    <w:rsid w:val="00BE5AF5"/>
    <w:rsid w:val="00BF0570"/>
    <w:rsid w:val="00C12DDF"/>
    <w:rsid w:val="00C14BF4"/>
    <w:rsid w:val="00C40C52"/>
    <w:rsid w:val="00C75B24"/>
    <w:rsid w:val="00C824BE"/>
    <w:rsid w:val="00C8436C"/>
    <w:rsid w:val="00CD3005"/>
    <w:rsid w:val="00CD4AF6"/>
    <w:rsid w:val="00CD7D3A"/>
    <w:rsid w:val="00CE20A4"/>
    <w:rsid w:val="00CF1406"/>
    <w:rsid w:val="00CF7B91"/>
    <w:rsid w:val="00D1762A"/>
    <w:rsid w:val="00D25319"/>
    <w:rsid w:val="00D41EAA"/>
    <w:rsid w:val="00D43A79"/>
    <w:rsid w:val="00D540E0"/>
    <w:rsid w:val="00D701A4"/>
    <w:rsid w:val="00D75DCA"/>
    <w:rsid w:val="00DE0FD8"/>
    <w:rsid w:val="00DF1616"/>
    <w:rsid w:val="00E0040C"/>
    <w:rsid w:val="00E32D95"/>
    <w:rsid w:val="00E3528F"/>
    <w:rsid w:val="00E410E1"/>
    <w:rsid w:val="00E41DB4"/>
    <w:rsid w:val="00E64FA4"/>
    <w:rsid w:val="00E70F68"/>
    <w:rsid w:val="00E7587C"/>
    <w:rsid w:val="00E829F1"/>
    <w:rsid w:val="00EA0666"/>
    <w:rsid w:val="00EA2995"/>
    <w:rsid w:val="00EB1E72"/>
    <w:rsid w:val="00EE6E85"/>
    <w:rsid w:val="00F025D3"/>
    <w:rsid w:val="00F03ADE"/>
    <w:rsid w:val="00F11327"/>
    <w:rsid w:val="00F12F84"/>
    <w:rsid w:val="00F313B7"/>
    <w:rsid w:val="00F33B92"/>
    <w:rsid w:val="00F342F0"/>
    <w:rsid w:val="00F56E46"/>
    <w:rsid w:val="00F8181C"/>
    <w:rsid w:val="00FA4D22"/>
    <w:rsid w:val="00FB382B"/>
    <w:rsid w:val="00FB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C12DD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C12DDF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582B-8131-466F-A8F9-C822B8C8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23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79</cp:revision>
  <cp:lastPrinted>2019-09-11T17:06:00Z</cp:lastPrinted>
  <dcterms:created xsi:type="dcterms:W3CDTF">2018-01-31T07:33:00Z</dcterms:created>
  <dcterms:modified xsi:type="dcterms:W3CDTF">2020-12-14T10:48:00Z</dcterms:modified>
</cp:coreProperties>
</file>