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4928E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</w:rPr>
        <w:t>учебно</w:t>
      </w:r>
      <w:r w:rsidR="00D85EA7">
        <w:rPr>
          <w:rFonts w:ascii="Times New Roman" w:hAnsi="Times New Roman" w:cs="Times New Roman"/>
          <w:b/>
          <w:bCs/>
          <w:sz w:val="24"/>
        </w:rPr>
        <w:t>й дисциплине</w:t>
      </w:r>
    </w:p>
    <w:p w:rsidR="006B58D2" w:rsidRPr="006B58D2" w:rsidRDefault="006B58D2" w:rsidP="006B5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right="-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8D2">
        <w:rPr>
          <w:rFonts w:ascii="Times New Roman" w:hAnsi="Times New Roman" w:cs="Times New Roman"/>
          <w:b/>
          <w:sz w:val="24"/>
          <w:szCs w:val="24"/>
        </w:rPr>
        <w:t>ОП.07. Основы предпринимательской деятельности</w:t>
      </w:r>
    </w:p>
    <w:p w:rsidR="006B58D2" w:rsidRPr="006B58D2" w:rsidRDefault="006B58D2" w:rsidP="006B5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right="-18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B58D2">
        <w:rPr>
          <w:rFonts w:ascii="Times New Roman" w:hAnsi="Times New Roman" w:cs="Times New Roman"/>
          <w:b/>
          <w:sz w:val="24"/>
          <w:szCs w:val="24"/>
        </w:rPr>
        <w:t xml:space="preserve">(Расширяем горизонты: </w:t>
      </w:r>
      <w:proofErr w:type="spellStart"/>
      <w:r w:rsidRPr="006B58D2">
        <w:rPr>
          <w:rFonts w:ascii="Times New Roman" w:hAnsi="Times New Roman" w:cs="Times New Roman"/>
          <w:b/>
          <w:sz w:val="24"/>
          <w:szCs w:val="24"/>
        </w:rPr>
        <w:t>profilUm</w:t>
      </w:r>
      <w:proofErr w:type="spellEnd"/>
      <w:r w:rsidRPr="006B58D2">
        <w:rPr>
          <w:rFonts w:ascii="Times New Roman" w:hAnsi="Times New Roman" w:cs="Times New Roman"/>
          <w:b/>
          <w:sz w:val="24"/>
          <w:szCs w:val="24"/>
        </w:rPr>
        <w:t>)</w:t>
      </w:r>
    </w:p>
    <w:p w:rsidR="0027602F" w:rsidRPr="0027602F" w:rsidRDefault="0027602F" w:rsidP="006B58D2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EC3F57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6B58D2" w:rsidRPr="006B58D2" w:rsidRDefault="006B58D2" w:rsidP="006B58D2">
      <w:pPr>
        <w:tabs>
          <w:tab w:val="left" w:pos="91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58D2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 w:rsidRPr="006B58D2">
        <w:rPr>
          <w:rFonts w:ascii="Times New Roman" w:hAnsi="Times New Roman" w:cs="Times New Roman"/>
          <w:b/>
          <w:sz w:val="24"/>
          <w:szCs w:val="24"/>
        </w:rPr>
        <w:t xml:space="preserve">ОП.07. Основы предпринимательской деятельности (Расширяем горизонты: </w:t>
      </w:r>
      <w:proofErr w:type="spellStart"/>
      <w:r w:rsidRPr="006B58D2">
        <w:rPr>
          <w:rFonts w:ascii="Times New Roman" w:hAnsi="Times New Roman" w:cs="Times New Roman"/>
          <w:b/>
          <w:sz w:val="24"/>
          <w:szCs w:val="24"/>
        </w:rPr>
        <w:t>profilUm</w:t>
      </w:r>
      <w:proofErr w:type="spellEnd"/>
      <w:r w:rsidRPr="006B58D2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Pr="006B58D2">
        <w:rPr>
          <w:rFonts w:ascii="Times New Roman" w:hAnsi="Times New Roman" w:cs="Times New Roman"/>
          <w:sz w:val="24"/>
          <w:szCs w:val="24"/>
        </w:rPr>
        <w:t xml:space="preserve"> является </w:t>
      </w:r>
      <w:proofErr w:type="spellStart"/>
      <w:r w:rsidRPr="006B58D2">
        <w:rPr>
          <w:rFonts w:ascii="Times New Roman" w:hAnsi="Times New Roman" w:cs="Times New Roman"/>
          <w:sz w:val="24"/>
          <w:szCs w:val="24"/>
        </w:rPr>
        <w:t>инвариативной</w:t>
      </w:r>
      <w:proofErr w:type="spellEnd"/>
      <w:r w:rsidRPr="006B58D2">
        <w:rPr>
          <w:rFonts w:ascii="Times New Roman" w:hAnsi="Times New Roman" w:cs="Times New Roman"/>
          <w:sz w:val="24"/>
          <w:szCs w:val="24"/>
        </w:rPr>
        <w:t xml:space="preserve"> частью основной образовательной программы в соответствии с ФГОС по </w:t>
      </w:r>
      <w:r w:rsidRPr="006B58D2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профессии 13.01.10 Электромонтер по ремонту и обслуживанию электрооборудования (по отраслям) (утвержден приказом </w:t>
      </w:r>
      <w:proofErr w:type="spellStart"/>
      <w:r w:rsidRPr="006B58D2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6B58D2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02 августа 2013 № 802, зарегистрирован в Минюсте России 20 августа 2013 г. № 29611).</w:t>
      </w:r>
    </w:p>
    <w:p w:rsidR="006B58D2" w:rsidRPr="006B58D2" w:rsidRDefault="006B58D2" w:rsidP="006B58D2">
      <w:pPr>
        <w:shd w:val="clear" w:color="auto" w:fill="FFFFFF"/>
        <w:tabs>
          <w:tab w:val="left" w:pos="709"/>
        </w:tabs>
        <w:spacing w:after="0"/>
        <w:ind w:right="-3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B58D2">
        <w:rPr>
          <w:rFonts w:ascii="Times New Roman" w:eastAsia="Arial Unicode MS" w:hAnsi="Times New Roman" w:cs="Times New Roman"/>
          <w:sz w:val="24"/>
          <w:szCs w:val="24"/>
        </w:rPr>
        <w:t>Рабочая программа учебной дисциплины может быть использована</w:t>
      </w:r>
      <w:r w:rsidRPr="006B58D2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6B58D2">
        <w:rPr>
          <w:rFonts w:ascii="Times New Roman" w:eastAsia="Arial Unicode MS" w:hAnsi="Times New Roman" w:cs="Times New Roman"/>
          <w:sz w:val="24"/>
          <w:szCs w:val="24"/>
        </w:rPr>
        <w:t>в дополнительном профессиональном образовании (в программах повышения квалификации, профессиональной подготовке и переподготовке) по профессиям и специальностям технического направления.</w:t>
      </w:r>
    </w:p>
    <w:p w:rsidR="0027602F" w:rsidRPr="00F5083B" w:rsidRDefault="0027602F" w:rsidP="006B58D2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F5083B">
        <w:rPr>
          <w:b/>
        </w:rPr>
        <w:t>Место учебной дисциплины в структуре основной образовательной программы</w:t>
      </w:r>
    </w:p>
    <w:p w:rsidR="006B58D2" w:rsidRPr="006B58D2" w:rsidRDefault="006B58D2" w:rsidP="006B58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6B58D2">
        <w:rPr>
          <w:rFonts w:ascii="Times New Roman" w:hAnsi="Times New Roman" w:cs="Times New Roman"/>
          <w:sz w:val="24"/>
          <w:szCs w:val="24"/>
        </w:rPr>
        <w:t xml:space="preserve">Дисциплина входит в вариативную  часть цикла </w:t>
      </w:r>
      <w:proofErr w:type="spellStart"/>
      <w:r w:rsidRPr="006B58D2">
        <w:rPr>
          <w:rFonts w:ascii="Times New Roman" w:hAnsi="Times New Roman" w:cs="Times New Roman"/>
          <w:sz w:val="24"/>
          <w:szCs w:val="24"/>
        </w:rPr>
        <w:t>общепрофессиональных</w:t>
      </w:r>
      <w:proofErr w:type="spellEnd"/>
      <w:r w:rsidRPr="006B58D2">
        <w:rPr>
          <w:rFonts w:ascii="Times New Roman" w:hAnsi="Times New Roman" w:cs="Times New Roman"/>
          <w:sz w:val="24"/>
          <w:szCs w:val="24"/>
        </w:rPr>
        <w:t xml:space="preserve"> дисциплин.</w:t>
      </w:r>
    </w:p>
    <w:p w:rsidR="0027602F" w:rsidRDefault="0027602F" w:rsidP="00F5083B">
      <w:pPr>
        <w:pStyle w:val="a4"/>
        <w:numPr>
          <w:ilvl w:val="0"/>
          <w:numId w:val="2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 xml:space="preserve">Цели и задачи учебной дисциплины – требования к результатам освоения </w:t>
      </w:r>
      <w:r w:rsidR="008A5A15">
        <w:rPr>
          <w:b/>
        </w:rPr>
        <w:t>предмета</w:t>
      </w:r>
    </w:p>
    <w:p w:rsidR="00D245E2" w:rsidRPr="00D245E2" w:rsidRDefault="00D245E2" w:rsidP="00D24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45E2"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учебной дисциплины обучающийся, </w:t>
      </w:r>
      <w:proofErr w:type="gramStart"/>
      <w:r w:rsidRPr="00D245E2">
        <w:rPr>
          <w:rFonts w:ascii="Times New Roman" w:hAnsi="Times New Roman" w:cs="Times New Roman"/>
          <w:sz w:val="24"/>
          <w:szCs w:val="24"/>
        </w:rPr>
        <w:t>должен достигнуть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следующие ц</w:t>
      </w:r>
      <w:r w:rsidRPr="00D245E2">
        <w:rPr>
          <w:rFonts w:ascii="Times New Roman" w:hAnsi="Times New Roman" w:cs="Times New Roman"/>
          <w:sz w:val="24"/>
          <w:szCs w:val="24"/>
        </w:rPr>
        <w:t>ели и задачи:</w:t>
      </w:r>
    </w:p>
    <w:p w:rsidR="00D245E2" w:rsidRPr="00D245E2" w:rsidRDefault="00D245E2" w:rsidP="0025145E">
      <w:pPr>
        <w:widowControl w:val="0"/>
        <w:numPr>
          <w:ilvl w:val="0"/>
          <w:numId w:val="1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245E2">
        <w:rPr>
          <w:rFonts w:ascii="Times New Roman" w:hAnsi="Times New Roman" w:cs="Times New Roman"/>
          <w:sz w:val="24"/>
          <w:szCs w:val="24"/>
        </w:rPr>
        <w:t>способствовать формированию необходимых теоретических знаний и практических навыков по бизнес - планированию, представлению о процессе планирования деятельности организации, получению необходимых навыков для решения экономических задач и самостоятельного составления бизнес-плана;</w:t>
      </w:r>
    </w:p>
    <w:p w:rsidR="00D245E2" w:rsidRPr="00D245E2" w:rsidRDefault="00D245E2" w:rsidP="0025145E">
      <w:pPr>
        <w:widowControl w:val="0"/>
        <w:numPr>
          <w:ilvl w:val="0"/>
          <w:numId w:val="1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245E2">
        <w:rPr>
          <w:rFonts w:ascii="Times New Roman" w:hAnsi="Times New Roman" w:cs="Times New Roman"/>
          <w:sz w:val="24"/>
          <w:szCs w:val="24"/>
        </w:rPr>
        <w:t>определять стратегию развития бизнеса;</w:t>
      </w:r>
    </w:p>
    <w:p w:rsidR="00D245E2" w:rsidRPr="00D245E2" w:rsidRDefault="00D245E2" w:rsidP="0025145E">
      <w:pPr>
        <w:widowControl w:val="0"/>
        <w:numPr>
          <w:ilvl w:val="0"/>
          <w:numId w:val="1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245E2">
        <w:rPr>
          <w:rFonts w:ascii="Times New Roman" w:hAnsi="Times New Roman" w:cs="Times New Roman"/>
          <w:sz w:val="24"/>
          <w:szCs w:val="24"/>
        </w:rPr>
        <w:t>определять потребности в необходимых ресурсах;</w:t>
      </w:r>
    </w:p>
    <w:p w:rsidR="00D245E2" w:rsidRPr="00D245E2" w:rsidRDefault="00D245E2" w:rsidP="0025145E">
      <w:pPr>
        <w:widowControl w:val="0"/>
        <w:numPr>
          <w:ilvl w:val="0"/>
          <w:numId w:val="1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245E2">
        <w:rPr>
          <w:rFonts w:ascii="Times New Roman" w:hAnsi="Times New Roman" w:cs="Times New Roman"/>
          <w:sz w:val="24"/>
          <w:szCs w:val="24"/>
        </w:rPr>
        <w:t>планировать затраты на выпуск продукции, производство работ;</w:t>
      </w:r>
    </w:p>
    <w:p w:rsidR="00D245E2" w:rsidRPr="00D245E2" w:rsidRDefault="00D245E2" w:rsidP="0025145E">
      <w:pPr>
        <w:widowControl w:val="0"/>
        <w:numPr>
          <w:ilvl w:val="0"/>
          <w:numId w:val="1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245E2">
        <w:rPr>
          <w:rFonts w:ascii="Times New Roman" w:hAnsi="Times New Roman" w:cs="Times New Roman"/>
          <w:sz w:val="24"/>
          <w:szCs w:val="24"/>
        </w:rPr>
        <w:t>прогнозировать риски, возможные потери и меры их предупреждения;</w:t>
      </w:r>
    </w:p>
    <w:p w:rsidR="00D245E2" w:rsidRPr="00D245E2" w:rsidRDefault="00D245E2" w:rsidP="0025145E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245E2">
        <w:rPr>
          <w:rFonts w:ascii="Times New Roman" w:hAnsi="Times New Roman" w:cs="Times New Roman"/>
          <w:sz w:val="24"/>
          <w:szCs w:val="24"/>
        </w:rPr>
        <w:t>освоить структуру и механизм создания малых предприятий.</w:t>
      </w:r>
    </w:p>
    <w:p w:rsidR="00D245E2" w:rsidRPr="00D245E2" w:rsidRDefault="00D245E2" w:rsidP="0025145E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245E2">
        <w:rPr>
          <w:rFonts w:ascii="Times New Roman" w:hAnsi="Times New Roman" w:cs="Times New Roman"/>
          <w:sz w:val="24"/>
          <w:szCs w:val="24"/>
        </w:rPr>
        <w:t>получить навыки и знания в системе налогообложения субъектов малого предпринимательства.</w:t>
      </w:r>
    </w:p>
    <w:p w:rsidR="00D245E2" w:rsidRPr="00D245E2" w:rsidRDefault="00D245E2" w:rsidP="0025145E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245E2">
        <w:rPr>
          <w:rFonts w:ascii="Times New Roman" w:hAnsi="Times New Roman" w:cs="Times New Roman"/>
          <w:sz w:val="24"/>
          <w:szCs w:val="24"/>
        </w:rPr>
        <w:t>освоить систему финансовых механизмов поддержки малого предпринимательства.</w:t>
      </w:r>
    </w:p>
    <w:p w:rsidR="00D245E2" w:rsidRPr="00D245E2" w:rsidRDefault="00D245E2" w:rsidP="0025145E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245E2">
        <w:rPr>
          <w:rFonts w:ascii="Times New Roman" w:hAnsi="Times New Roman" w:cs="Times New Roman"/>
          <w:sz w:val="24"/>
          <w:szCs w:val="24"/>
        </w:rPr>
        <w:t>получить знания в сфере взаимодействия малого предпринимательства с муниципальными органами власти;</w:t>
      </w:r>
    </w:p>
    <w:p w:rsidR="00D245E2" w:rsidRPr="00D245E2" w:rsidRDefault="00D245E2" w:rsidP="0025145E">
      <w:pPr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245E2">
        <w:rPr>
          <w:rFonts w:ascii="Times New Roman" w:hAnsi="Times New Roman" w:cs="Times New Roman"/>
          <w:sz w:val="24"/>
          <w:szCs w:val="24"/>
        </w:rPr>
        <w:t>готовить материалы для презентации и защиты бизнес - проекта.</w:t>
      </w:r>
    </w:p>
    <w:p w:rsidR="00D245E2" w:rsidRPr="00D245E2" w:rsidRDefault="00D245E2" w:rsidP="00D24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245E2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D245E2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D245E2" w:rsidRPr="00D245E2" w:rsidRDefault="00D245E2" w:rsidP="0025145E">
      <w:pPr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245E2">
        <w:rPr>
          <w:rFonts w:ascii="Times New Roman" w:hAnsi="Times New Roman" w:cs="Times New Roman"/>
          <w:sz w:val="24"/>
          <w:szCs w:val="24"/>
        </w:rPr>
        <w:t xml:space="preserve">разрабатывать и реализовывать предпринимательские </w:t>
      </w:r>
      <w:proofErr w:type="spellStart"/>
      <w:proofErr w:type="gramStart"/>
      <w:r w:rsidRPr="00D245E2">
        <w:rPr>
          <w:rFonts w:ascii="Times New Roman" w:hAnsi="Times New Roman" w:cs="Times New Roman"/>
          <w:sz w:val="24"/>
          <w:szCs w:val="24"/>
        </w:rPr>
        <w:t>бизнес-идеи</w:t>
      </w:r>
      <w:proofErr w:type="spellEnd"/>
      <w:proofErr w:type="gramEnd"/>
      <w:r w:rsidRPr="00D245E2">
        <w:rPr>
          <w:rFonts w:ascii="Times New Roman" w:hAnsi="Times New Roman" w:cs="Times New Roman"/>
          <w:sz w:val="24"/>
          <w:szCs w:val="24"/>
        </w:rPr>
        <w:t>;</w:t>
      </w:r>
    </w:p>
    <w:p w:rsidR="00D245E2" w:rsidRPr="00D245E2" w:rsidRDefault="00D245E2" w:rsidP="0025145E">
      <w:pPr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245E2">
        <w:rPr>
          <w:rFonts w:ascii="Times New Roman" w:hAnsi="Times New Roman" w:cs="Times New Roman"/>
          <w:sz w:val="24"/>
          <w:szCs w:val="24"/>
        </w:rPr>
        <w:t xml:space="preserve">формировать инновационные </w:t>
      </w:r>
      <w:proofErr w:type="spellStart"/>
      <w:proofErr w:type="gramStart"/>
      <w:r w:rsidRPr="00D245E2">
        <w:rPr>
          <w:rFonts w:ascii="Times New Roman" w:hAnsi="Times New Roman" w:cs="Times New Roman"/>
          <w:sz w:val="24"/>
          <w:szCs w:val="24"/>
        </w:rPr>
        <w:t>бизнес-идеи</w:t>
      </w:r>
      <w:proofErr w:type="spellEnd"/>
      <w:proofErr w:type="gramEnd"/>
      <w:r w:rsidRPr="00D245E2">
        <w:rPr>
          <w:rFonts w:ascii="Times New Roman" w:hAnsi="Times New Roman" w:cs="Times New Roman"/>
          <w:sz w:val="24"/>
          <w:szCs w:val="24"/>
        </w:rPr>
        <w:t xml:space="preserve"> на основе приоритетов разв</w:t>
      </w:r>
      <w:r w:rsidRPr="00D245E2">
        <w:rPr>
          <w:rFonts w:ascii="Times New Roman" w:hAnsi="Times New Roman" w:cs="Times New Roman"/>
          <w:sz w:val="24"/>
          <w:szCs w:val="24"/>
        </w:rPr>
        <w:t>и</w:t>
      </w:r>
      <w:r w:rsidRPr="00D245E2">
        <w:rPr>
          <w:rFonts w:ascii="Times New Roman" w:hAnsi="Times New Roman" w:cs="Times New Roman"/>
          <w:sz w:val="24"/>
          <w:szCs w:val="24"/>
        </w:rPr>
        <w:t xml:space="preserve">тия Тюменской области; </w:t>
      </w:r>
    </w:p>
    <w:p w:rsidR="00D245E2" w:rsidRPr="00D245E2" w:rsidRDefault="00D245E2" w:rsidP="0025145E">
      <w:pPr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5E2">
        <w:rPr>
          <w:rFonts w:ascii="Times New Roman" w:hAnsi="Times New Roman" w:cs="Times New Roman"/>
          <w:sz w:val="24"/>
          <w:szCs w:val="24"/>
        </w:rPr>
        <w:t xml:space="preserve">ставить цели в соответствии с  бизнес - идеями, решать организационные вопросы создания бизнеса; </w:t>
      </w:r>
    </w:p>
    <w:p w:rsidR="00D245E2" w:rsidRPr="00D245E2" w:rsidRDefault="00D245E2" w:rsidP="0025145E">
      <w:pPr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245E2">
        <w:rPr>
          <w:rFonts w:ascii="Times New Roman" w:hAnsi="Times New Roman" w:cs="Times New Roman"/>
          <w:sz w:val="24"/>
          <w:szCs w:val="24"/>
        </w:rPr>
        <w:t>формировать пакет документов для получения государственной поддер</w:t>
      </w:r>
      <w:r w:rsidRPr="00D245E2">
        <w:rPr>
          <w:rFonts w:ascii="Times New Roman" w:hAnsi="Times New Roman" w:cs="Times New Roman"/>
          <w:sz w:val="24"/>
          <w:szCs w:val="24"/>
        </w:rPr>
        <w:t>ж</w:t>
      </w:r>
      <w:r w:rsidRPr="00D245E2">
        <w:rPr>
          <w:rFonts w:ascii="Times New Roman" w:hAnsi="Times New Roman" w:cs="Times New Roman"/>
          <w:sz w:val="24"/>
          <w:szCs w:val="24"/>
        </w:rPr>
        <w:t>ки малого бизнеса;</w:t>
      </w:r>
    </w:p>
    <w:p w:rsidR="00D245E2" w:rsidRPr="00D245E2" w:rsidRDefault="00D245E2" w:rsidP="0025145E">
      <w:pPr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245E2">
        <w:rPr>
          <w:rFonts w:ascii="Times New Roman" w:hAnsi="Times New Roman" w:cs="Times New Roman"/>
          <w:sz w:val="24"/>
          <w:szCs w:val="24"/>
        </w:rPr>
        <w:t xml:space="preserve">формировать пакет документов для получения кредита; </w:t>
      </w:r>
    </w:p>
    <w:p w:rsidR="00D245E2" w:rsidRPr="00D245E2" w:rsidRDefault="00D245E2" w:rsidP="0025145E">
      <w:pPr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245E2">
        <w:rPr>
          <w:rFonts w:ascii="Times New Roman" w:hAnsi="Times New Roman" w:cs="Times New Roman"/>
          <w:sz w:val="24"/>
          <w:szCs w:val="24"/>
        </w:rPr>
        <w:t>проводить отбор, подбор и оценку  персонала, оформлять трудовые о</w:t>
      </w:r>
      <w:r w:rsidRPr="00D245E2">
        <w:rPr>
          <w:rFonts w:ascii="Times New Roman" w:hAnsi="Times New Roman" w:cs="Times New Roman"/>
          <w:sz w:val="24"/>
          <w:szCs w:val="24"/>
        </w:rPr>
        <w:t>т</w:t>
      </w:r>
      <w:r w:rsidRPr="00D245E2">
        <w:rPr>
          <w:rFonts w:ascii="Times New Roman" w:hAnsi="Times New Roman" w:cs="Times New Roman"/>
          <w:sz w:val="24"/>
          <w:szCs w:val="24"/>
        </w:rPr>
        <w:t xml:space="preserve">ношения; </w:t>
      </w:r>
    </w:p>
    <w:p w:rsidR="00D245E2" w:rsidRPr="00D245E2" w:rsidRDefault="00D245E2" w:rsidP="0025145E">
      <w:pPr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245E2">
        <w:rPr>
          <w:rFonts w:ascii="Times New Roman" w:hAnsi="Times New Roman" w:cs="Times New Roman"/>
          <w:sz w:val="24"/>
          <w:szCs w:val="24"/>
        </w:rPr>
        <w:t>анализировать рыночные потребности и спрос на новые товары и услуги;</w:t>
      </w:r>
    </w:p>
    <w:p w:rsidR="00D245E2" w:rsidRPr="00D245E2" w:rsidRDefault="00D245E2" w:rsidP="0025145E">
      <w:pPr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245E2">
        <w:rPr>
          <w:rFonts w:ascii="Times New Roman" w:hAnsi="Times New Roman" w:cs="Times New Roman"/>
          <w:sz w:val="24"/>
          <w:szCs w:val="24"/>
        </w:rPr>
        <w:t>обосновывать ценовую политику;</w:t>
      </w:r>
    </w:p>
    <w:p w:rsidR="00D245E2" w:rsidRPr="00D245E2" w:rsidRDefault="00D245E2" w:rsidP="0025145E">
      <w:pPr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245E2">
        <w:rPr>
          <w:rFonts w:ascii="Times New Roman" w:hAnsi="Times New Roman" w:cs="Times New Roman"/>
          <w:sz w:val="24"/>
          <w:szCs w:val="24"/>
        </w:rPr>
        <w:lastRenderedPageBreak/>
        <w:t>выбирать способ продвижения товаров и услуг на рынок;</w:t>
      </w:r>
    </w:p>
    <w:p w:rsidR="00D245E2" w:rsidRPr="00D245E2" w:rsidRDefault="00D245E2" w:rsidP="0025145E">
      <w:pPr>
        <w:numPr>
          <w:ilvl w:val="0"/>
          <w:numId w:val="12"/>
        </w:numPr>
        <w:spacing w:after="0" w:line="240" w:lineRule="auto"/>
        <w:ind w:left="567" w:hanging="567"/>
        <w:rPr>
          <w:rFonts w:ascii="Times New Roman" w:hAnsi="Times New Roman" w:cs="Times New Roman"/>
          <w:spacing w:val="-1"/>
          <w:sz w:val="24"/>
          <w:szCs w:val="24"/>
        </w:rPr>
      </w:pPr>
      <w:r w:rsidRPr="00D245E2">
        <w:rPr>
          <w:rFonts w:ascii="Times New Roman" w:hAnsi="Times New Roman" w:cs="Times New Roman"/>
          <w:spacing w:val="-1"/>
          <w:sz w:val="24"/>
          <w:szCs w:val="24"/>
        </w:rPr>
        <w:t>составлять бизнес-план на основе современных программных технол</w:t>
      </w:r>
      <w:r w:rsidRPr="00D245E2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D245E2">
        <w:rPr>
          <w:rFonts w:ascii="Times New Roman" w:hAnsi="Times New Roman" w:cs="Times New Roman"/>
          <w:spacing w:val="-1"/>
          <w:sz w:val="24"/>
          <w:szCs w:val="24"/>
        </w:rPr>
        <w:t xml:space="preserve">гий. </w:t>
      </w:r>
    </w:p>
    <w:p w:rsidR="00D245E2" w:rsidRPr="00D245E2" w:rsidRDefault="00D245E2" w:rsidP="00D245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5E2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D245E2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D245E2" w:rsidRPr="00D245E2" w:rsidRDefault="00D245E2" w:rsidP="0025145E">
      <w:pPr>
        <w:pStyle w:val="ac"/>
        <w:numPr>
          <w:ilvl w:val="0"/>
          <w:numId w:val="13"/>
        </w:numPr>
        <w:ind w:left="567" w:hanging="567"/>
        <w:jc w:val="both"/>
        <w:rPr>
          <w:b/>
        </w:rPr>
      </w:pPr>
      <w:r w:rsidRPr="00D245E2">
        <w:t>понятие, функции  и  виды предпринимательства;</w:t>
      </w:r>
    </w:p>
    <w:p w:rsidR="00D245E2" w:rsidRPr="00D245E2" w:rsidRDefault="00D245E2" w:rsidP="0025145E">
      <w:pPr>
        <w:pStyle w:val="ac"/>
        <w:numPr>
          <w:ilvl w:val="0"/>
          <w:numId w:val="13"/>
        </w:numPr>
        <w:ind w:left="567" w:hanging="567"/>
        <w:jc w:val="both"/>
      </w:pPr>
      <w:r w:rsidRPr="00D245E2">
        <w:t>механизм организации предпринимательской деятельности;</w:t>
      </w:r>
    </w:p>
    <w:p w:rsidR="00D245E2" w:rsidRPr="00D245E2" w:rsidRDefault="00D245E2" w:rsidP="0025145E">
      <w:pPr>
        <w:pStyle w:val="ac"/>
        <w:numPr>
          <w:ilvl w:val="0"/>
          <w:numId w:val="13"/>
        </w:numPr>
        <w:ind w:left="567" w:hanging="567"/>
        <w:jc w:val="both"/>
      </w:pPr>
      <w:r w:rsidRPr="00D245E2">
        <w:t>навыки  и компетенции, которые необходимы членам команды;</w:t>
      </w:r>
    </w:p>
    <w:p w:rsidR="00D245E2" w:rsidRPr="00D245E2" w:rsidRDefault="00D245E2" w:rsidP="0025145E">
      <w:pPr>
        <w:pStyle w:val="ac"/>
        <w:numPr>
          <w:ilvl w:val="0"/>
          <w:numId w:val="13"/>
        </w:numPr>
        <w:ind w:left="567" w:hanging="567"/>
        <w:jc w:val="both"/>
      </w:pPr>
      <w:r w:rsidRPr="00D245E2">
        <w:t>основы эффективного управления предпринимательской деятельностью;</w:t>
      </w:r>
    </w:p>
    <w:p w:rsidR="00D245E2" w:rsidRPr="00D245E2" w:rsidRDefault="00D245E2" w:rsidP="0025145E">
      <w:pPr>
        <w:pStyle w:val="ac"/>
        <w:numPr>
          <w:ilvl w:val="0"/>
          <w:numId w:val="13"/>
        </w:numPr>
        <w:ind w:left="567" w:hanging="567"/>
        <w:jc w:val="both"/>
      </w:pPr>
      <w:r w:rsidRPr="00D245E2">
        <w:t>техники и приемы эффективного общения в профессиональной деятельности;</w:t>
      </w:r>
    </w:p>
    <w:p w:rsidR="00D245E2" w:rsidRPr="00D245E2" w:rsidRDefault="00D245E2" w:rsidP="0025145E">
      <w:pPr>
        <w:pStyle w:val="ac"/>
        <w:numPr>
          <w:ilvl w:val="0"/>
          <w:numId w:val="13"/>
        </w:numPr>
        <w:ind w:left="567" w:hanging="567"/>
        <w:jc w:val="both"/>
      </w:pPr>
      <w:r w:rsidRPr="00D245E2">
        <w:t xml:space="preserve">задачи государства и Тюменской области по формированию социально ориентированной рыночной экономики; </w:t>
      </w:r>
    </w:p>
    <w:p w:rsidR="00D245E2" w:rsidRPr="00D245E2" w:rsidRDefault="00D245E2" w:rsidP="0025145E">
      <w:pPr>
        <w:pStyle w:val="ac"/>
        <w:numPr>
          <w:ilvl w:val="0"/>
          <w:numId w:val="13"/>
        </w:numPr>
        <w:ind w:left="567" w:hanging="567"/>
        <w:jc w:val="both"/>
      </w:pPr>
      <w:r w:rsidRPr="00D245E2">
        <w:t>особенности предпринимательской деятельности в Тюменской о</w:t>
      </w:r>
      <w:r w:rsidRPr="00D245E2">
        <w:t>б</w:t>
      </w:r>
      <w:r w:rsidRPr="00D245E2">
        <w:t xml:space="preserve">ласти в условиях кризиса; </w:t>
      </w:r>
    </w:p>
    <w:p w:rsidR="00D245E2" w:rsidRPr="00D245E2" w:rsidRDefault="00D245E2" w:rsidP="0025145E">
      <w:pPr>
        <w:pStyle w:val="ac"/>
        <w:numPr>
          <w:ilvl w:val="0"/>
          <w:numId w:val="13"/>
        </w:numPr>
        <w:ind w:left="567" w:hanging="567"/>
        <w:jc w:val="both"/>
      </w:pPr>
      <w:r w:rsidRPr="00D245E2">
        <w:t xml:space="preserve">приоритеты развития Тюменской области как источника формирования </w:t>
      </w:r>
      <w:proofErr w:type="gramStart"/>
      <w:r w:rsidRPr="00D245E2">
        <w:t>инновационных</w:t>
      </w:r>
      <w:proofErr w:type="gramEnd"/>
      <w:r w:rsidRPr="00D245E2">
        <w:t xml:space="preserve"> </w:t>
      </w:r>
      <w:proofErr w:type="spellStart"/>
      <w:r w:rsidRPr="00D245E2">
        <w:t>бизнес-идей</w:t>
      </w:r>
      <w:proofErr w:type="spellEnd"/>
      <w:r w:rsidRPr="00D245E2">
        <w:t xml:space="preserve">; </w:t>
      </w:r>
    </w:p>
    <w:p w:rsidR="00D245E2" w:rsidRPr="00D245E2" w:rsidRDefault="00D245E2" w:rsidP="0025145E">
      <w:pPr>
        <w:pStyle w:val="ac"/>
        <w:numPr>
          <w:ilvl w:val="0"/>
          <w:numId w:val="13"/>
        </w:numPr>
        <w:ind w:left="567" w:hanging="567"/>
        <w:jc w:val="both"/>
        <w:rPr>
          <w:b/>
        </w:rPr>
      </w:pPr>
      <w:r w:rsidRPr="00D245E2">
        <w:t>порядок постановки целей бизнеса и организационные вопросы его со</w:t>
      </w:r>
      <w:r w:rsidRPr="00D245E2">
        <w:t>з</w:t>
      </w:r>
      <w:r w:rsidRPr="00D245E2">
        <w:t xml:space="preserve">дания; </w:t>
      </w:r>
    </w:p>
    <w:p w:rsidR="00D245E2" w:rsidRPr="00D245E2" w:rsidRDefault="00D245E2" w:rsidP="0025145E">
      <w:pPr>
        <w:pStyle w:val="ac"/>
        <w:numPr>
          <w:ilvl w:val="0"/>
          <w:numId w:val="13"/>
        </w:numPr>
        <w:ind w:left="567" w:hanging="567"/>
        <w:jc w:val="both"/>
      </w:pPr>
      <w:r w:rsidRPr="00D245E2">
        <w:rPr>
          <w:spacing w:val="-1"/>
        </w:rPr>
        <w:t>правовой статус предпринимателя, организационно-правовые формы юри</w:t>
      </w:r>
      <w:r w:rsidRPr="00D245E2">
        <w:t xml:space="preserve">дического лица и этапы процесса его образования;  </w:t>
      </w:r>
    </w:p>
    <w:p w:rsidR="00D245E2" w:rsidRPr="00D245E2" w:rsidRDefault="00D245E2" w:rsidP="0025145E">
      <w:pPr>
        <w:pStyle w:val="ac"/>
        <w:numPr>
          <w:ilvl w:val="0"/>
          <w:numId w:val="13"/>
        </w:numPr>
        <w:ind w:left="567" w:hanging="567"/>
        <w:jc w:val="both"/>
        <w:rPr>
          <w:color w:val="000000"/>
        </w:rPr>
      </w:pPr>
      <w:r w:rsidRPr="00D245E2">
        <w:rPr>
          <w:color w:val="000000"/>
        </w:rPr>
        <w:t xml:space="preserve">правовые формы организации частного, коллективного и совместного предпринимательства; </w:t>
      </w:r>
    </w:p>
    <w:p w:rsidR="00D245E2" w:rsidRPr="00D245E2" w:rsidRDefault="00D245E2" w:rsidP="0025145E">
      <w:pPr>
        <w:pStyle w:val="ac"/>
        <w:numPr>
          <w:ilvl w:val="0"/>
          <w:numId w:val="13"/>
        </w:numPr>
        <w:ind w:left="567" w:hanging="567"/>
        <w:jc w:val="both"/>
      </w:pPr>
      <w:r w:rsidRPr="00D245E2">
        <w:t>порядок лицензирования  отдельных видов деятельности;</w:t>
      </w:r>
    </w:p>
    <w:p w:rsidR="00D245E2" w:rsidRPr="00D245E2" w:rsidRDefault="00D245E2" w:rsidP="0025145E">
      <w:pPr>
        <w:pStyle w:val="ac"/>
        <w:numPr>
          <w:ilvl w:val="0"/>
          <w:numId w:val="13"/>
        </w:numPr>
        <w:ind w:left="567" w:hanging="567"/>
        <w:jc w:val="both"/>
      </w:pPr>
      <w:r w:rsidRPr="00D245E2">
        <w:t>понятие конкуренции, виды конкуренции;</w:t>
      </w:r>
    </w:p>
    <w:p w:rsidR="00D245E2" w:rsidRPr="00D245E2" w:rsidRDefault="00D245E2" w:rsidP="0025145E">
      <w:pPr>
        <w:pStyle w:val="ac"/>
        <w:numPr>
          <w:ilvl w:val="0"/>
          <w:numId w:val="13"/>
        </w:numPr>
        <w:ind w:left="567" w:hanging="567"/>
        <w:jc w:val="both"/>
      </w:pPr>
      <w:r w:rsidRPr="00D245E2">
        <w:t>деятельность контрольно-надзорных органов, их права и обязанн</w:t>
      </w:r>
      <w:r w:rsidRPr="00D245E2">
        <w:t>о</w:t>
      </w:r>
      <w:r w:rsidRPr="00D245E2">
        <w:t xml:space="preserve">сти; </w:t>
      </w:r>
    </w:p>
    <w:p w:rsidR="00D245E2" w:rsidRPr="00D245E2" w:rsidRDefault="00D245E2" w:rsidP="0025145E">
      <w:pPr>
        <w:pStyle w:val="ac"/>
        <w:numPr>
          <w:ilvl w:val="0"/>
          <w:numId w:val="13"/>
        </w:numPr>
        <w:ind w:left="567" w:hanging="567"/>
        <w:jc w:val="both"/>
      </w:pPr>
      <w:r w:rsidRPr="00D245E2">
        <w:t>юридическую ответственность предпринимателя;</w:t>
      </w:r>
    </w:p>
    <w:p w:rsidR="00D245E2" w:rsidRPr="00D245E2" w:rsidRDefault="00D245E2" w:rsidP="0025145E">
      <w:pPr>
        <w:pStyle w:val="ac"/>
        <w:numPr>
          <w:ilvl w:val="0"/>
          <w:numId w:val="13"/>
        </w:numPr>
        <w:ind w:left="567" w:hanging="567"/>
        <w:jc w:val="both"/>
        <w:rPr>
          <w:color w:val="000000"/>
        </w:rPr>
      </w:pPr>
      <w:r w:rsidRPr="00D245E2">
        <w:rPr>
          <w:color w:val="000000"/>
        </w:rPr>
        <w:t xml:space="preserve">нормативно-правовую базу, этапы государственной регистрации </w:t>
      </w:r>
      <w:r w:rsidRPr="00D245E2">
        <w:t>субъе</w:t>
      </w:r>
      <w:r w:rsidRPr="00D245E2">
        <w:t>к</w:t>
      </w:r>
      <w:r w:rsidRPr="00D245E2">
        <w:t>тов малого предпринимательства;</w:t>
      </w:r>
    </w:p>
    <w:p w:rsidR="00D245E2" w:rsidRPr="00D245E2" w:rsidRDefault="00D245E2" w:rsidP="0025145E">
      <w:pPr>
        <w:pStyle w:val="ac"/>
        <w:numPr>
          <w:ilvl w:val="0"/>
          <w:numId w:val="13"/>
        </w:numPr>
        <w:ind w:left="567" w:hanging="567"/>
        <w:jc w:val="both"/>
      </w:pPr>
      <w:r w:rsidRPr="00D245E2">
        <w:t>формы государственной поддержки малого бизнеса;</w:t>
      </w:r>
    </w:p>
    <w:p w:rsidR="00D245E2" w:rsidRPr="00D245E2" w:rsidRDefault="00D245E2" w:rsidP="0025145E">
      <w:pPr>
        <w:pStyle w:val="ac"/>
        <w:numPr>
          <w:ilvl w:val="0"/>
          <w:numId w:val="13"/>
        </w:numPr>
        <w:ind w:left="567" w:hanging="567"/>
        <w:jc w:val="both"/>
      </w:pPr>
      <w:r w:rsidRPr="00D245E2">
        <w:t>систему нормативного регулирования бухгалтерского учета на предпр</w:t>
      </w:r>
      <w:r w:rsidRPr="00D245E2">
        <w:t>и</w:t>
      </w:r>
      <w:r w:rsidRPr="00D245E2">
        <w:t>ятиях малого бизнеса и особенности его ведения;</w:t>
      </w:r>
    </w:p>
    <w:p w:rsidR="00D245E2" w:rsidRPr="00D245E2" w:rsidRDefault="00D245E2" w:rsidP="0025145E">
      <w:pPr>
        <w:pStyle w:val="ac"/>
        <w:numPr>
          <w:ilvl w:val="0"/>
          <w:numId w:val="13"/>
        </w:numPr>
        <w:ind w:left="567" w:hanging="567"/>
        <w:jc w:val="both"/>
      </w:pPr>
      <w:r w:rsidRPr="00D245E2">
        <w:t>перечень, содержание и порядок формирования бухгалтерской финанс</w:t>
      </w:r>
      <w:r w:rsidRPr="00D245E2">
        <w:t>о</w:t>
      </w:r>
      <w:r w:rsidRPr="00D245E2">
        <w:t>вой и налоговой отчетности;</w:t>
      </w:r>
    </w:p>
    <w:p w:rsidR="00D245E2" w:rsidRPr="00D245E2" w:rsidRDefault="00D245E2" w:rsidP="0025145E">
      <w:pPr>
        <w:pStyle w:val="ac"/>
        <w:numPr>
          <w:ilvl w:val="0"/>
          <w:numId w:val="13"/>
        </w:numPr>
        <w:ind w:left="567" w:hanging="567"/>
        <w:jc w:val="both"/>
      </w:pPr>
      <w:r w:rsidRPr="00D245E2">
        <w:t xml:space="preserve">системы налогообложения, применяемые субъектами малого и среднего бизнеса, порядок исчисления уплачиваемых налогов; </w:t>
      </w:r>
    </w:p>
    <w:p w:rsidR="00D245E2" w:rsidRPr="00D245E2" w:rsidRDefault="00D245E2" w:rsidP="0025145E">
      <w:pPr>
        <w:pStyle w:val="ac"/>
        <w:numPr>
          <w:ilvl w:val="0"/>
          <w:numId w:val="13"/>
        </w:numPr>
        <w:ind w:left="567" w:hanging="567"/>
        <w:jc w:val="both"/>
      </w:pPr>
      <w:r w:rsidRPr="00D245E2">
        <w:t xml:space="preserve">порядок формирования имущественной основы предпринимательской деятельности; </w:t>
      </w:r>
    </w:p>
    <w:p w:rsidR="00D245E2" w:rsidRPr="00D245E2" w:rsidRDefault="00D245E2" w:rsidP="0025145E">
      <w:pPr>
        <w:pStyle w:val="ac"/>
        <w:numPr>
          <w:ilvl w:val="0"/>
          <w:numId w:val="13"/>
        </w:numPr>
        <w:ind w:left="567" w:hanging="567"/>
        <w:jc w:val="both"/>
      </w:pPr>
      <w:r w:rsidRPr="00D245E2">
        <w:rPr>
          <w:spacing w:val="-1"/>
        </w:rPr>
        <w:t>виды и формы кредитования малого предпринимательства, программы ре</w:t>
      </w:r>
      <w:r w:rsidRPr="00D245E2">
        <w:t>гиональных банков по кредитованию субъектов малого предпринимательс</w:t>
      </w:r>
      <w:r w:rsidRPr="00D245E2">
        <w:t>т</w:t>
      </w:r>
      <w:r w:rsidRPr="00D245E2">
        <w:t xml:space="preserve">ва; </w:t>
      </w:r>
    </w:p>
    <w:p w:rsidR="00D245E2" w:rsidRPr="00D245E2" w:rsidRDefault="00D245E2" w:rsidP="0025145E">
      <w:pPr>
        <w:pStyle w:val="ac"/>
        <w:numPr>
          <w:ilvl w:val="0"/>
          <w:numId w:val="13"/>
        </w:numPr>
        <w:ind w:left="567" w:hanging="567"/>
        <w:jc w:val="both"/>
      </w:pPr>
      <w:r w:rsidRPr="00D245E2">
        <w:t>порядок отбора, подбора и оценки персонала, требования трудового зак</w:t>
      </w:r>
      <w:r w:rsidRPr="00D245E2">
        <w:t>о</w:t>
      </w:r>
      <w:r w:rsidRPr="00D245E2">
        <w:t xml:space="preserve">нодательства по работе с ним; </w:t>
      </w:r>
    </w:p>
    <w:p w:rsidR="00D245E2" w:rsidRPr="00D245E2" w:rsidRDefault="00D245E2" w:rsidP="0025145E">
      <w:pPr>
        <w:pStyle w:val="ac"/>
        <w:numPr>
          <w:ilvl w:val="0"/>
          <w:numId w:val="13"/>
        </w:numPr>
        <w:ind w:left="567" w:hanging="567"/>
        <w:jc w:val="both"/>
      </w:pPr>
      <w:r w:rsidRPr="00D245E2">
        <w:t>ценовую  политику в предпринимательстве;</w:t>
      </w:r>
    </w:p>
    <w:p w:rsidR="00D245E2" w:rsidRPr="00D245E2" w:rsidRDefault="00D245E2" w:rsidP="0025145E">
      <w:pPr>
        <w:pStyle w:val="ac"/>
        <w:numPr>
          <w:ilvl w:val="0"/>
          <w:numId w:val="13"/>
        </w:numPr>
        <w:ind w:left="567" w:hanging="567"/>
        <w:jc w:val="both"/>
      </w:pPr>
      <w:r w:rsidRPr="00D245E2">
        <w:t>сущность и назначение бизнес-плана, требования к его структуре и с</w:t>
      </w:r>
      <w:r w:rsidRPr="00D245E2">
        <w:t>о</w:t>
      </w:r>
      <w:r w:rsidRPr="00D245E2">
        <w:t>держанию;</w:t>
      </w:r>
    </w:p>
    <w:p w:rsidR="00D245E2" w:rsidRPr="00D245E2" w:rsidRDefault="00D245E2" w:rsidP="0025145E">
      <w:pPr>
        <w:pStyle w:val="ac"/>
        <w:numPr>
          <w:ilvl w:val="0"/>
          <w:numId w:val="13"/>
        </w:numPr>
        <w:ind w:left="567" w:hanging="567"/>
        <w:jc w:val="both"/>
      </w:pPr>
      <w:r w:rsidRPr="00D245E2">
        <w:t>методики составления бизнес-плана и оценки его эффективности;</w:t>
      </w:r>
    </w:p>
    <w:p w:rsidR="00D245E2" w:rsidRPr="00D245E2" w:rsidRDefault="00D245E2" w:rsidP="0025145E">
      <w:pPr>
        <w:pStyle w:val="ac"/>
        <w:numPr>
          <w:ilvl w:val="0"/>
          <w:numId w:val="13"/>
        </w:numPr>
        <w:ind w:left="567" w:hanging="567"/>
        <w:jc w:val="both"/>
      </w:pPr>
      <w:r w:rsidRPr="00D245E2">
        <w:t xml:space="preserve">преимущества и недостатки экспорта; </w:t>
      </w:r>
    </w:p>
    <w:p w:rsidR="00D245E2" w:rsidRPr="00D245E2" w:rsidRDefault="00D245E2" w:rsidP="0025145E">
      <w:pPr>
        <w:pStyle w:val="ac"/>
        <w:numPr>
          <w:ilvl w:val="0"/>
          <w:numId w:val="13"/>
        </w:numPr>
        <w:ind w:left="567" w:hanging="567"/>
        <w:jc w:val="both"/>
      </w:pPr>
      <w:r w:rsidRPr="00D245E2">
        <w:t>оценку экспортного потенциала предприятия; процесс выхода на внешний рынок.</w:t>
      </w:r>
    </w:p>
    <w:p w:rsidR="00A37283" w:rsidRDefault="00A37283" w:rsidP="000713F9">
      <w:pPr>
        <w:tabs>
          <w:tab w:val="left" w:pos="567"/>
        </w:tabs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713F9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следующих компетенций: </w:t>
      </w:r>
    </w:p>
    <w:tbl>
      <w:tblPr>
        <w:tblStyle w:val="a6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612"/>
      </w:tblGrid>
      <w:tr w:rsidR="00F914D5" w:rsidTr="00F914D5">
        <w:tc>
          <w:tcPr>
            <w:tcW w:w="1242" w:type="dxa"/>
            <w:hideMark/>
          </w:tcPr>
          <w:p w:rsidR="00F914D5" w:rsidRDefault="00F91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 1.  </w:t>
            </w:r>
          </w:p>
        </w:tc>
        <w:tc>
          <w:tcPr>
            <w:tcW w:w="8612" w:type="dxa"/>
            <w:hideMark/>
          </w:tcPr>
          <w:p w:rsidR="00F914D5" w:rsidRDefault="00F91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F914D5" w:rsidTr="00F914D5">
        <w:tc>
          <w:tcPr>
            <w:tcW w:w="1242" w:type="dxa"/>
            <w:hideMark/>
          </w:tcPr>
          <w:p w:rsidR="00F914D5" w:rsidRDefault="00F91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2.</w:t>
            </w:r>
          </w:p>
        </w:tc>
        <w:tc>
          <w:tcPr>
            <w:tcW w:w="8612" w:type="dxa"/>
            <w:hideMark/>
          </w:tcPr>
          <w:p w:rsidR="00F914D5" w:rsidRDefault="00F91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Организовывать собственную деятельность, исходя из цели и способов ее достижения, определенных руководителем. </w:t>
            </w:r>
          </w:p>
        </w:tc>
      </w:tr>
      <w:tr w:rsidR="00F914D5" w:rsidTr="00F914D5">
        <w:tc>
          <w:tcPr>
            <w:tcW w:w="1242" w:type="dxa"/>
            <w:hideMark/>
          </w:tcPr>
          <w:p w:rsidR="00F914D5" w:rsidRDefault="00F91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 3.  </w:t>
            </w:r>
          </w:p>
        </w:tc>
        <w:tc>
          <w:tcPr>
            <w:tcW w:w="8612" w:type="dxa"/>
            <w:hideMark/>
          </w:tcPr>
          <w:p w:rsidR="00F914D5" w:rsidRDefault="00F91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</w:tc>
      </w:tr>
      <w:tr w:rsidR="00F914D5" w:rsidTr="00F914D5">
        <w:tc>
          <w:tcPr>
            <w:tcW w:w="1242" w:type="dxa"/>
            <w:hideMark/>
          </w:tcPr>
          <w:p w:rsidR="00F914D5" w:rsidRDefault="00F91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 4.</w:t>
            </w:r>
          </w:p>
        </w:tc>
        <w:tc>
          <w:tcPr>
            <w:tcW w:w="8612" w:type="dxa"/>
            <w:hideMark/>
          </w:tcPr>
          <w:p w:rsidR="00F914D5" w:rsidRDefault="00F91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Осуществлять </w:t>
            </w:r>
            <w:r>
              <w:rPr>
                <w:sz w:val="24"/>
                <w:szCs w:val="24"/>
              </w:rPr>
              <w:tab/>
              <w:t xml:space="preserve">поиск </w:t>
            </w:r>
            <w:r>
              <w:rPr>
                <w:sz w:val="24"/>
                <w:szCs w:val="24"/>
              </w:rPr>
              <w:tab/>
              <w:t xml:space="preserve">информации, </w:t>
            </w:r>
            <w:r>
              <w:rPr>
                <w:sz w:val="24"/>
                <w:szCs w:val="24"/>
              </w:rPr>
              <w:tab/>
              <w:t xml:space="preserve">необходимой для эффективного выполнения профессиональных задач. </w:t>
            </w:r>
          </w:p>
        </w:tc>
      </w:tr>
      <w:tr w:rsidR="00F914D5" w:rsidTr="00F914D5">
        <w:tc>
          <w:tcPr>
            <w:tcW w:w="1242" w:type="dxa"/>
            <w:hideMark/>
          </w:tcPr>
          <w:p w:rsidR="00F914D5" w:rsidRDefault="00F91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5.</w:t>
            </w:r>
          </w:p>
        </w:tc>
        <w:tc>
          <w:tcPr>
            <w:tcW w:w="8612" w:type="dxa"/>
            <w:hideMark/>
          </w:tcPr>
          <w:p w:rsidR="00F914D5" w:rsidRDefault="00F91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Использовать информационно-коммуникационные технологии в профессиональной деятельности. </w:t>
            </w:r>
          </w:p>
        </w:tc>
      </w:tr>
      <w:tr w:rsidR="00F914D5" w:rsidTr="00F914D5">
        <w:tc>
          <w:tcPr>
            <w:tcW w:w="1242" w:type="dxa"/>
            <w:hideMark/>
          </w:tcPr>
          <w:p w:rsidR="00F914D5" w:rsidRDefault="00F91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6.</w:t>
            </w:r>
          </w:p>
        </w:tc>
        <w:tc>
          <w:tcPr>
            <w:tcW w:w="8612" w:type="dxa"/>
            <w:hideMark/>
          </w:tcPr>
          <w:p w:rsidR="00F914D5" w:rsidRDefault="00F91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Работать в команде, эффективно общаться с коллегами, руководством, клиентами. </w:t>
            </w:r>
          </w:p>
        </w:tc>
      </w:tr>
      <w:tr w:rsidR="00F914D5" w:rsidTr="00F914D5">
        <w:tc>
          <w:tcPr>
            <w:tcW w:w="1242" w:type="dxa"/>
            <w:hideMark/>
          </w:tcPr>
          <w:p w:rsidR="00F914D5" w:rsidRDefault="00F91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7.</w:t>
            </w:r>
          </w:p>
        </w:tc>
        <w:tc>
          <w:tcPr>
            <w:tcW w:w="8612" w:type="dxa"/>
          </w:tcPr>
          <w:p w:rsidR="00F914D5" w:rsidRDefault="00F914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  <w:p w:rsidR="00F914D5" w:rsidRDefault="00F914D5">
            <w:pPr>
              <w:rPr>
                <w:sz w:val="24"/>
                <w:szCs w:val="24"/>
              </w:rPr>
            </w:pPr>
          </w:p>
        </w:tc>
      </w:tr>
      <w:tr w:rsidR="003D5398" w:rsidRPr="003D5398" w:rsidTr="00F914D5">
        <w:tc>
          <w:tcPr>
            <w:tcW w:w="1242" w:type="dxa"/>
            <w:hideMark/>
          </w:tcPr>
          <w:p w:rsidR="003D5398" w:rsidRPr="003D5398" w:rsidRDefault="003D5398" w:rsidP="003D5398">
            <w:pPr>
              <w:rPr>
                <w:sz w:val="24"/>
              </w:rPr>
            </w:pPr>
            <w:r w:rsidRPr="003D5398">
              <w:rPr>
                <w:sz w:val="24"/>
              </w:rPr>
              <w:t xml:space="preserve">РК 1. </w:t>
            </w:r>
          </w:p>
        </w:tc>
        <w:tc>
          <w:tcPr>
            <w:tcW w:w="8612" w:type="dxa"/>
          </w:tcPr>
          <w:p w:rsidR="003D5398" w:rsidRPr="003D5398" w:rsidRDefault="003D5398" w:rsidP="00623EE8">
            <w:pPr>
              <w:rPr>
                <w:sz w:val="24"/>
              </w:rPr>
            </w:pPr>
            <w:r w:rsidRPr="003D5398">
              <w:rPr>
                <w:sz w:val="24"/>
              </w:rPr>
              <w:t xml:space="preserve">Развить способность к обеспечению собственной занятости путём разработки и </w:t>
            </w:r>
            <w:proofErr w:type="gramStart"/>
            <w:r w:rsidRPr="003D5398">
              <w:rPr>
                <w:sz w:val="24"/>
              </w:rPr>
              <w:t>реализации</w:t>
            </w:r>
            <w:proofErr w:type="gramEnd"/>
            <w:r w:rsidRPr="003D5398">
              <w:rPr>
                <w:sz w:val="24"/>
              </w:rPr>
              <w:t xml:space="preserve"> предпринимательских бизнес идей.</w:t>
            </w:r>
          </w:p>
        </w:tc>
      </w:tr>
    </w:tbl>
    <w:p w:rsidR="0027602F" w:rsidRPr="00A37283" w:rsidRDefault="00A37283" w:rsidP="00A90439">
      <w:pPr>
        <w:pStyle w:val="a4"/>
        <w:widowControl w:val="0"/>
        <w:numPr>
          <w:ilvl w:val="0"/>
          <w:numId w:val="2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3D5398" w:rsidRPr="003D5398" w:rsidRDefault="003D5398" w:rsidP="003D5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5398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54  часа, в том числе:</w:t>
      </w:r>
    </w:p>
    <w:p w:rsidR="003D5398" w:rsidRPr="003D5398" w:rsidRDefault="003D5398" w:rsidP="003D5398">
      <w:pPr>
        <w:pStyle w:val="a4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 w:rsidRPr="003D5398">
        <w:t xml:space="preserve">обязательной аудиторной учебной нагрузки </w:t>
      </w:r>
      <w:proofErr w:type="gramStart"/>
      <w:r w:rsidRPr="003D5398">
        <w:t>обучающегося</w:t>
      </w:r>
      <w:proofErr w:type="gramEnd"/>
      <w:r w:rsidRPr="003D5398">
        <w:t xml:space="preserve"> 36 часов;</w:t>
      </w:r>
    </w:p>
    <w:p w:rsidR="003D5398" w:rsidRPr="003D5398" w:rsidRDefault="003D5398" w:rsidP="003D5398">
      <w:pPr>
        <w:pStyle w:val="a4"/>
        <w:numPr>
          <w:ilvl w:val="0"/>
          <w:numId w:val="10"/>
        </w:numPr>
        <w:spacing w:before="0" w:after="0"/>
        <w:ind w:left="567" w:hanging="567"/>
      </w:pPr>
      <w:r w:rsidRPr="003D5398">
        <w:t xml:space="preserve">самостоятельной работы </w:t>
      </w:r>
      <w:proofErr w:type="gramStart"/>
      <w:r w:rsidRPr="003D5398">
        <w:t>обучающегося</w:t>
      </w:r>
      <w:proofErr w:type="gramEnd"/>
      <w:r w:rsidRPr="003D5398">
        <w:t xml:space="preserve"> 18 часов.</w:t>
      </w:r>
    </w:p>
    <w:p w:rsidR="00997F4D" w:rsidRDefault="00A37283" w:rsidP="003D5398">
      <w:pPr>
        <w:pStyle w:val="a4"/>
        <w:numPr>
          <w:ilvl w:val="0"/>
          <w:numId w:val="2"/>
        </w:numPr>
        <w:spacing w:before="0" w:after="0"/>
        <w:ind w:left="567" w:hanging="567"/>
      </w:pPr>
      <w:r w:rsidRPr="00A90439">
        <w:rPr>
          <w:b/>
        </w:rPr>
        <w:t>Форма контроля</w:t>
      </w:r>
      <w:r>
        <w:t xml:space="preserve">: </w:t>
      </w:r>
      <w:r w:rsidR="00D278B8">
        <w:t xml:space="preserve">дифференцированный </w:t>
      </w:r>
      <w:r w:rsidR="006D0CC2">
        <w:t>зачет</w:t>
      </w:r>
    </w:p>
    <w:p w:rsidR="00A37283" w:rsidRDefault="00A37283" w:rsidP="00A90439">
      <w:pPr>
        <w:pStyle w:val="a4"/>
        <w:numPr>
          <w:ilvl w:val="0"/>
          <w:numId w:val="2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4928E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715"/>
    <w:multiLevelType w:val="hybridMultilevel"/>
    <w:tmpl w:val="C2C8002E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887171B"/>
    <w:multiLevelType w:val="hybridMultilevel"/>
    <w:tmpl w:val="4B185B6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56EC2"/>
    <w:multiLevelType w:val="hybridMultilevel"/>
    <w:tmpl w:val="D57A3210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53B00"/>
    <w:multiLevelType w:val="hybridMultilevel"/>
    <w:tmpl w:val="664E423E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60BF3CDD"/>
    <w:multiLevelType w:val="hybridMultilevel"/>
    <w:tmpl w:val="47D63C48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A72F96"/>
    <w:multiLevelType w:val="hybridMultilevel"/>
    <w:tmpl w:val="9BBA9A5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5577DB"/>
    <w:multiLevelType w:val="hybridMultilevel"/>
    <w:tmpl w:val="A8D687FA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653C24"/>
    <w:multiLevelType w:val="hybridMultilevel"/>
    <w:tmpl w:val="F54020A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955E31"/>
    <w:multiLevelType w:val="hybridMultilevel"/>
    <w:tmpl w:val="7D188FF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10"/>
  </w:num>
  <w:num w:numId="8">
    <w:abstractNumId w:val="9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0713F9"/>
    <w:rsid w:val="000F2D7A"/>
    <w:rsid w:val="00111CD0"/>
    <w:rsid w:val="001A5957"/>
    <w:rsid w:val="001F18A3"/>
    <w:rsid w:val="0025145E"/>
    <w:rsid w:val="0027602F"/>
    <w:rsid w:val="003255EB"/>
    <w:rsid w:val="003D5398"/>
    <w:rsid w:val="004928E9"/>
    <w:rsid w:val="004F0E1A"/>
    <w:rsid w:val="004F2C4E"/>
    <w:rsid w:val="004F6773"/>
    <w:rsid w:val="005308BA"/>
    <w:rsid w:val="00575F6E"/>
    <w:rsid w:val="005844EA"/>
    <w:rsid w:val="005F6E52"/>
    <w:rsid w:val="00602A4E"/>
    <w:rsid w:val="00625466"/>
    <w:rsid w:val="00627C36"/>
    <w:rsid w:val="006B58D2"/>
    <w:rsid w:val="006D0CC2"/>
    <w:rsid w:val="007122AC"/>
    <w:rsid w:val="0074070C"/>
    <w:rsid w:val="00784C7F"/>
    <w:rsid w:val="00863E03"/>
    <w:rsid w:val="00871BFF"/>
    <w:rsid w:val="008A3A37"/>
    <w:rsid w:val="008A5A15"/>
    <w:rsid w:val="008E30EE"/>
    <w:rsid w:val="008F5AF1"/>
    <w:rsid w:val="00951BF5"/>
    <w:rsid w:val="00997F4D"/>
    <w:rsid w:val="009D2FBD"/>
    <w:rsid w:val="00A2135E"/>
    <w:rsid w:val="00A300D5"/>
    <w:rsid w:val="00A37283"/>
    <w:rsid w:val="00A90439"/>
    <w:rsid w:val="00AA5D05"/>
    <w:rsid w:val="00AC396E"/>
    <w:rsid w:val="00BC3D13"/>
    <w:rsid w:val="00BE25C0"/>
    <w:rsid w:val="00C3198D"/>
    <w:rsid w:val="00C50BEB"/>
    <w:rsid w:val="00C517E6"/>
    <w:rsid w:val="00CA77CB"/>
    <w:rsid w:val="00CB652A"/>
    <w:rsid w:val="00CF378C"/>
    <w:rsid w:val="00D245E2"/>
    <w:rsid w:val="00D278B8"/>
    <w:rsid w:val="00D7615A"/>
    <w:rsid w:val="00D85EA7"/>
    <w:rsid w:val="00E20997"/>
    <w:rsid w:val="00E75CBA"/>
    <w:rsid w:val="00EC3F57"/>
    <w:rsid w:val="00EC5B01"/>
    <w:rsid w:val="00F25F72"/>
    <w:rsid w:val="00F5083B"/>
    <w:rsid w:val="00F914D5"/>
    <w:rsid w:val="00FD128A"/>
    <w:rsid w:val="00FE0C18"/>
    <w:rsid w:val="00FE3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8F5AF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1"/>
      </w:numPr>
    </w:pPr>
  </w:style>
  <w:style w:type="paragraph" w:customStyle="1" w:styleId="Style34">
    <w:name w:val="Style34"/>
    <w:basedOn w:val="a"/>
    <w:uiPriority w:val="99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uiPriority w:val="99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F5A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FontStyle51">
    <w:name w:val="Font Style51"/>
    <w:rsid w:val="008F5AF1"/>
    <w:rPr>
      <w:rFonts w:ascii="Century Schoolbook" w:hAnsi="Century Schoolbook" w:cs="Century Schoolbook"/>
      <w:b/>
      <w:bCs/>
      <w:sz w:val="18"/>
      <w:szCs w:val="18"/>
    </w:rPr>
  </w:style>
  <w:style w:type="paragraph" w:styleId="a7">
    <w:name w:val="Body Text Indent"/>
    <w:basedOn w:val="a"/>
    <w:link w:val="a8"/>
    <w:semiHidden/>
    <w:unhideWhenUsed/>
    <w:rsid w:val="00951B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951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rsid w:val="00530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5308B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numbering" w:customStyle="1" w:styleId="WWNum6">
    <w:name w:val="WWNum6"/>
    <w:basedOn w:val="a2"/>
    <w:rsid w:val="005308BA"/>
    <w:pPr>
      <w:numPr>
        <w:numId w:val="3"/>
      </w:numPr>
    </w:pPr>
  </w:style>
  <w:style w:type="paragraph" w:customStyle="1" w:styleId="Style20">
    <w:name w:val="Style20"/>
    <w:basedOn w:val="a"/>
    <w:uiPriority w:val="99"/>
    <w:rsid w:val="00CA77CB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4">
    <w:name w:val="Font Style64"/>
    <w:basedOn w:val="a0"/>
    <w:uiPriority w:val="99"/>
    <w:rsid w:val="00CA77CB"/>
    <w:rPr>
      <w:rFonts w:ascii="Century Schoolbook" w:hAnsi="Century Schoolbook" w:cs="Century Schoolbook"/>
      <w:sz w:val="18"/>
      <w:szCs w:val="18"/>
    </w:rPr>
  </w:style>
  <w:style w:type="character" w:customStyle="1" w:styleId="HeaderChar">
    <w:name w:val="Header Char"/>
    <w:aliases w:val="Знак3 Char"/>
    <w:basedOn w:val="a0"/>
    <w:rsid w:val="00CA77CB"/>
    <w:rPr>
      <w:rFonts w:ascii="Cambria" w:hAnsi="Cambria"/>
      <w:sz w:val="22"/>
      <w:szCs w:val="22"/>
      <w:lang w:eastAsia="ar-SA" w:bidi="ar-SA"/>
    </w:rPr>
  </w:style>
  <w:style w:type="paragraph" w:customStyle="1" w:styleId="Style21">
    <w:name w:val="Style21"/>
    <w:basedOn w:val="a"/>
    <w:uiPriority w:val="99"/>
    <w:rsid w:val="00CA77CB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CA77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CA77CB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CA77CB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90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rsid w:val="008A5A15"/>
    <w:rPr>
      <w:b/>
      <w:bCs/>
    </w:rPr>
  </w:style>
  <w:style w:type="character" w:customStyle="1" w:styleId="FontStyle47">
    <w:name w:val="Font Style47"/>
    <w:rsid w:val="00A300D5"/>
    <w:rPr>
      <w:rFonts w:ascii="Times New Roman" w:hAnsi="Times New Roman" w:cs="Times New Roman"/>
      <w:sz w:val="22"/>
      <w:szCs w:val="22"/>
    </w:rPr>
  </w:style>
  <w:style w:type="paragraph" w:customStyle="1" w:styleId="Style74">
    <w:name w:val="Style74"/>
    <w:basedOn w:val="a"/>
    <w:uiPriority w:val="99"/>
    <w:rsid w:val="00EC5B01"/>
    <w:pPr>
      <w:widowControl w:val="0"/>
      <w:autoSpaceDE w:val="0"/>
      <w:autoSpaceDN w:val="0"/>
      <w:adjustRightInd w:val="0"/>
      <w:spacing w:after="0" w:line="283" w:lineRule="exact"/>
      <w:ind w:hanging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EC5B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E25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E25C0"/>
  </w:style>
  <w:style w:type="character" w:customStyle="1" w:styleId="FontStyle39">
    <w:name w:val="Font Style39"/>
    <w:rsid w:val="000713F9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C3198D"/>
    <w:rPr>
      <w:rFonts w:ascii="Times New Roman" w:hAnsi="Times New Roman" w:cs="Times New Roman"/>
      <w:color w:val="000000"/>
      <w:sz w:val="20"/>
      <w:szCs w:val="20"/>
    </w:rPr>
  </w:style>
  <w:style w:type="paragraph" w:styleId="ac">
    <w:name w:val="No Spacing"/>
    <w:uiPriority w:val="1"/>
    <w:qFormat/>
    <w:rsid w:val="00D24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2"/>
    <w:basedOn w:val="a"/>
    <w:rsid w:val="003D539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2021-03-24T09:03:00Z</dcterms:created>
  <dcterms:modified xsi:type="dcterms:W3CDTF">2021-03-24T12:10:00Z</dcterms:modified>
</cp:coreProperties>
</file>