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0A" w:rsidRPr="00BC130A" w:rsidRDefault="00BC130A" w:rsidP="00BC130A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30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BC130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16</w:t>
      </w:r>
    </w:p>
    <w:p w:rsidR="00BC130A" w:rsidRPr="00BC130A" w:rsidRDefault="00BC130A" w:rsidP="00BC130A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30A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BC130A" w:rsidRPr="00BC130A" w:rsidRDefault="00BC130A" w:rsidP="00BC130A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30A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BC130A" w:rsidRPr="00BC130A" w:rsidRDefault="00BC130A" w:rsidP="00BC130A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30A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E05CD3" w:rsidRDefault="00E05CD3" w:rsidP="00E05CD3">
      <w:pPr>
        <w:widowControl w:val="0"/>
        <w:jc w:val="center"/>
      </w:pPr>
      <w:r>
        <w:t>ГАПОУ ТО «Тобольский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учебной дисциплины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  <w:u w:val="single"/>
        </w:rPr>
      </w:pPr>
    </w:p>
    <w:p w:rsidR="003A6536" w:rsidRPr="00BC130A" w:rsidRDefault="00BC130A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30A">
        <w:rPr>
          <w:rFonts w:ascii="Times New Roman" w:hAnsi="Times New Roman"/>
          <w:b/>
          <w:sz w:val="28"/>
          <w:szCs w:val="28"/>
        </w:rPr>
        <w:t>О</w:t>
      </w:r>
      <w:r w:rsidR="00F025D3" w:rsidRPr="00BC130A">
        <w:rPr>
          <w:rFonts w:ascii="Times New Roman" w:hAnsi="Times New Roman"/>
          <w:b/>
          <w:sz w:val="28"/>
          <w:szCs w:val="28"/>
        </w:rPr>
        <w:t>Д</w:t>
      </w:r>
      <w:r w:rsidRPr="00BC130A">
        <w:rPr>
          <w:rFonts w:ascii="Times New Roman" w:hAnsi="Times New Roman"/>
          <w:b/>
          <w:sz w:val="28"/>
          <w:szCs w:val="28"/>
        </w:rPr>
        <w:t>П.</w:t>
      </w:r>
      <w:r w:rsidR="00F025D3" w:rsidRPr="00BC130A">
        <w:rPr>
          <w:rFonts w:ascii="Times New Roman" w:hAnsi="Times New Roman"/>
          <w:b/>
          <w:sz w:val="28"/>
          <w:szCs w:val="28"/>
        </w:rPr>
        <w:t>3</w:t>
      </w:r>
      <w:r w:rsidR="003A6536" w:rsidRPr="00BC130A">
        <w:rPr>
          <w:rFonts w:ascii="Times New Roman" w:hAnsi="Times New Roman"/>
          <w:b/>
          <w:sz w:val="28"/>
          <w:szCs w:val="28"/>
        </w:rPr>
        <w:t xml:space="preserve"> 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5A606F" w:rsidRDefault="005A606F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201</w:t>
      </w:r>
      <w:r w:rsidR="00615EF3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BC130A" w:rsidRDefault="00BC130A" w:rsidP="00BC130A">
      <w:pPr>
        <w:autoSpaceDE w:val="0"/>
        <w:autoSpaceDN w:val="0"/>
        <w:adjustRightInd w:val="0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BC130A" w:rsidRDefault="00BC130A" w:rsidP="00BC130A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 xml:space="preserve">примерной программы общеобразовательной учебной дисциплины «Информатика» для профессиональных образовательных организаций (рекомендовано </w:t>
      </w:r>
      <w:r w:rsidRPr="00044EAC">
        <w:rPr>
          <w:iCs/>
        </w:rPr>
        <w:t>Рекомендовано Федеральным государственным автономным учреждением</w:t>
      </w:r>
      <w:r>
        <w:rPr>
          <w:iCs/>
        </w:rPr>
        <w:t xml:space="preserve"> </w:t>
      </w:r>
      <w:r w:rsidRPr="00044EAC">
        <w:t>«</w:t>
      </w:r>
      <w:r w:rsidRPr="00044EAC">
        <w:rPr>
          <w:iCs/>
        </w:rPr>
        <w:t>Федеральный институт развития образования</w:t>
      </w:r>
      <w:r w:rsidRPr="00044EAC">
        <w:t>» (</w:t>
      </w:r>
      <w:r w:rsidRPr="00044EAC">
        <w:rPr>
          <w:iCs/>
        </w:rPr>
        <w:t xml:space="preserve">ФГАУ </w:t>
      </w:r>
      <w:r w:rsidRPr="00044EAC">
        <w:t>«</w:t>
      </w:r>
      <w:r w:rsidRPr="00044EAC">
        <w:rPr>
          <w:iCs/>
        </w:rPr>
        <w:t>ФИРО</w:t>
      </w:r>
      <w:r w:rsidRPr="00044EAC">
        <w:t>»)</w:t>
      </w:r>
      <w:r>
        <w:t xml:space="preserve"> </w:t>
      </w:r>
      <w:r w:rsidRPr="00044EAC">
        <w:rPr>
          <w:iCs/>
        </w:rPr>
        <w:t>в качестве примерной программы для реализации основной профессиональной</w:t>
      </w:r>
      <w:r>
        <w:rPr>
          <w:iCs/>
        </w:rPr>
        <w:t xml:space="preserve"> </w:t>
      </w:r>
      <w:r w:rsidRPr="00044EAC">
        <w:rPr>
          <w:iCs/>
        </w:rPr>
        <w:t xml:space="preserve">образовательной </w:t>
      </w:r>
      <w:r>
        <w:rPr>
          <w:iCs/>
        </w:rPr>
        <w:t xml:space="preserve"> п</w:t>
      </w:r>
      <w:r w:rsidRPr="00044EAC">
        <w:rPr>
          <w:iCs/>
        </w:rPr>
        <w:t>рограммы СПО на базе основного общего образования</w:t>
      </w:r>
      <w:r>
        <w:rPr>
          <w:iCs/>
        </w:rPr>
        <w:t xml:space="preserve"> </w:t>
      </w:r>
      <w:r w:rsidRPr="00044EAC">
        <w:rPr>
          <w:iCs/>
        </w:rPr>
        <w:t>с получением среднего общего образования</w:t>
      </w:r>
      <w:r>
        <w:rPr>
          <w:iCs/>
        </w:rPr>
        <w:t xml:space="preserve"> (</w:t>
      </w:r>
      <w:r w:rsidRPr="00044EAC">
        <w:rPr>
          <w:iCs/>
        </w:rPr>
        <w:t xml:space="preserve">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>.</w:t>
      </w:r>
      <w:r>
        <w:rPr>
          <w:iCs/>
        </w:rPr>
        <w:t xml:space="preserve"> </w:t>
      </w:r>
      <w:r w:rsidRPr="00044EAC">
        <w:rPr>
          <w:iCs/>
        </w:rPr>
        <w:t>Регистрационный номер рецензии 37</w:t>
      </w:r>
      <w:r>
        <w:rPr>
          <w:iCs/>
        </w:rPr>
        <w:t xml:space="preserve">5 </w:t>
      </w:r>
      <w:r w:rsidRPr="00044EAC">
        <w:rPr>
          <w:iCs/>
        </w:rPr>
        <w:t xml:space="preserve">от 23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 xml:space="preserve">. ФГАУ </w:t>
      </w:r>
      <w:r w:rsidRPr="00044EAC">
        <w:t>«</w:t>
      </w:r>
      <w:r w:rsidRPr="00044EAC">
        <w:rPr>
          <w:iCs/>
        </w:rPr>
        <w:t>ФИРО</w:t>
      </w:r>
      <w:r w:rsidRPr="00044EAC">
        <w:t>»</w:t>
      </w:r>
      <w:r>
        <w:t xml:space="preserve">); </w:t>
      </w:r>
    </w:p>
    <w:p w:rsidR="00BC130A" w:rsidRPr="00AA428E" w:rsidRDefault="00BC130A" w:rsidP="00BC130A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AA428E"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AA428E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AA428E"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BC130A" w:rsidRPr="008C73EA" w:rsidRDefault="00BC130A" w:rsidP="00BC130A">
      <w:pPr>
        <w:ind w:left="1440"/>
        <w:jc w:val="both"/>
        <w:rPr>
          <w:color w:val="FF000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r w:rsidRPr="00F12F84">
        <w:rPr>
          <w:u w:val="single"/>
        </w:rPr>
        <w:t>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Ильяс </w:t>
      </w:r>
      <w:r>
        <w:rPr>
          <w:u w:val="single"/>
        </w:rPr>
        <w:t>М</w:t>
      </w:r>
      <w:r w:rsidRPr="00F025D3">
        <w:rPr>
          <w:u w:val="single"/>
        </w:rPr>
        <w:t>анзурович</w:t>
      </w:r>
      <w:r w:rsidR="003A6536" w:rsidRPr="00F025D3">
        <w:rPr>
          <w:u w:val="single"/>
        </w:rPr>
        <w:t xml:space="preserve"> – преподаватель физики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15EF3" w:rsidRPr="006961A3" w:rsidRDefault="00615EF3" w:rsidP="00615EF3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615EF3" w:rsidRDefault="00615EF3" w:rsidP="00615EF3">
      <w:pPr>
        <w:jc w:val="both"/>
      </w:pPr>
    </w:p>
    <w:p w:rsidR="00615EF3" w:rsidRPr="00A65325" w:rsidRDefault="00615EF3" w:rsidP="00615EF3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615EF3" w:rsidRPr="00BE2D65" w:rsidRDefault="00615EF3" w:rsidP="00615EF3">
      <w:pPr>
        <w:jc w:val="both"/>
      </w:pPr>
      <w:r>
        <w:t>Методист ______________/</w:t>
      </w:r>
      <w:r w:rsidRPr="00BE2D65">
        <w:t>Симанова И.Н.</w:t>
      </w:r>
      <w:r>
        <w:t>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D0319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03196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D03196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6C3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D0319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6C3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D03196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6C3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D0319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6C31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D0319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46C3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D03196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267B95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BC130A" w:rsidRDefault="00BC130A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130A">
        <w:rPr>
          <w:rFonts w:ascii="Times New Roman" w:hAnsi="Times New Roman"/>
          <w:b/>
          <w:sz w:val="24"/>
          <w:szCs w:val="24"/>
        </w:rPr>
        <w:t>О</w:t>
      </w:r>
      <w:r w:rsidR="00F025D3" w:rsidRPr="00BC130A">
        <w:rPr>
          <w:rFonts w:ascii="Times New Roman" w:hAnsi="Times New Roman"/>
          <w:b/>
          <w:sz w:val="24"/>
          <w:szCs w:val="24"/>
        </w:rPr>
        <w:t>Д</w:t>
      </w:r>
      <w:r w:rsidRPr="00BC130A">
        <w:rPr>
          <w:rFonts w:ascii="Times New Roman" w:hAnsi="Times New Roman"/>
          <w:b/>
          <w:sz w:val="24"/>
          <w:szCs w:val="24"/>
        </w:rPr>
        <w:t>П.</w:t>
      </w:r>
      <w:r w:rsidR="00F025D3" w:rsidRPr="00BC130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</w:t>
      </w:r>
      <w:r w:rsidR="00BC130A">
        <w:t>ППКРС по профессии</w:t>
      </w:r>
      <w:r w:rsidR="00400DDF">
        <w:t xml:space="preserve"> </w:t>
      </w:r>
      <w:r w:rsidR="00A77FAF" w:rsidRPr="00A77FAF">
        <w:rPr>
          <w:rStyle w:val="aff2"/>
          <w:bCs w:val="0"/>
        </w:rPr>
        <w:t>13.01.10 Электромонтёр по ремонту и обслуживанию электрооборудования (по отраслям).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DB2C42">
        <w:rPr>
          <w:b/>
        </w:rPr>
        <w:t>Место дисциплины в структуре основной образовательной программы</w:t>
      </w:r>
      <w:bookmarkStart w:id="2" w:name="_GoBack"/>
      <w:bookmarkEnd w:id="2"/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lastRenderedPageBreak/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F" w:rsidRPr="00DF1616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BA3468">
        <w:rPr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/>
      </w:tblPr>
      <w:tblGrid>
        <w:gridCol w:w="1101"/>
        <w:gridCol w:w="9319"/>
      </w:tblGrid>
      <w:tr w:rsidR="00A77FAF" w:rsidTr="00FA4D22">
        <w:tc>
          <w:tcPr>
            <w:tcW w:w="10421" w:type="dxa"/>
            <w:gridSpan w:val="2"/>
          </w:tcPr>
          <w:p w:rsidR="00A77FAF" w:rsidRDefault="00A77FAF" w:rsidP="00FA4D2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A77FAF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A77FAF" w:rsidRPr="003A675C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jc w:val="both"/>
      </w:pPr>
    </w:p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6D61AB">
        <w:rPr>
          <w:b/>
        </w:rPr>
        <w:t>27</w:t>
      </w:r>
      <w:r w:rsidR="00BC130A">
        <w:rPr>
          <w:b/>
        </w:rPr>
        <w:t>1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6D61AB">
        <w:rPr>
          <w:b/>
        </w:rPr>
        <w:t>180</w:t>
      </w:r>
      <w:r w:rsidRPr="00F025D3">
        <w:t xml:space="preserve"> час</w:t>
      </w:r>
      <w:r w:rsidR="00BC130A">
        <w:t>ов</w:t>
      </w:r>
      <w:r w:rsidRPr="00F025D3">
        <w:t>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6D61AB">
        <w:rPr>
          <w:b/>
        </w:rPr>
        <w:t>9</w:t>
      </w:r>
      <w:r w:rsidR="00BC130A">
        <w:rPr>
          <w:b/>
        </w:rPr>
        <w:t>1</w:t>
      </w:r>
      <w:r w:rsidR="00BC130A">
        <w:t xml:space="preserve"> часов</w:t>
      </w:r>
      <w:r w:rsidRPr="00F025D3">
        <w:t>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</w:p>
    <w:p w:rsidR="003A6536" w:rsidRDefault="00BC130A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ОДП.3 Физика</w:t>
      </w:r>
    </w:p>
    <w:p w:rsidR="00BC130A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DF161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BC130A">
              <w:rPr>
                <w:b/>
                <w:bCs/>
              </w:rPr>
              <w:t>1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DF161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615EF3" w:rsidRDefault="00DF161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615EF3">
              <w:rPr>
                <w:bCs/>
              </w:rPr>
              <w:t>140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3A6536" w:rsidRPr="00615EF3" w:rsidRDefault="00615EF3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615EF3">
              <w:rPr>
                <w:bCs/>
              </w:rPr>
              <w:t>20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DF161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C130A">
              <w:rPr>
                <w:b/>
                <w:bCs/>
              </w:rPr>
              <w:t>1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BC130A" w:rsidRDefault="00B01D7C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C130A">
              <w:rPr>
                <w:bCs/>
              </w:rPr>
              <w:t>7</w:t>
            </w:r>
            <w:r w:rsidR="00BC130A" w:rsidRPr="00BC130A">
              <w:rPr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BC130A" w:rsidRDefault="00B01D7C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C130A">
              <w:rPr>
                <w:bCs/>
              </w:rPr>
              <w:t>1</w:t>
            </w:r>
            <w:r w:rsidR="00BC130A" w:rsidRPr="00BC130A">
              <w:rPr>
                <w:bCs/>
              </w:rPr>
              <w:t>1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BC130A" w:rsidRDefault="00BC130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B01D7C" w:rsidRPr="00F36A8D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B01D7C" w:rsidRPr="00F36A8D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5A606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BC1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130A" w:rsidRPr="00BC130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25D3" w:rsidRPr="00BC130A">
        <w:rPr>
          <w:rFonts w:ascii="Times New Roman" w:hAnsi="Times New Roman" w:cs="Times New Roman"/>
          <w:b/>
          <w:sz w:val="28"/>
          <w:szCs w:val="28"/>
        </w:rPr>
        <w:t>Д</w:t>
      </w:r>
      <w:r w:rsidR="00BC130A" w:rsidRPr="00BC130A">
        <w:rPr>
          <w:rFonts w:ascii="Times New Roman" w:hAnsi="Times New Roman" w:cs="Times New Roman"/>
          <w:b/>
          <w:sz w:val="28"/>
          <w:szCs w:val="28"/>
        </w:rPr>
        <w:t>П.</w:t>
      </w:r>
      <w:r w:rsidR="00F025D3" w:rsidRPr="00BC130A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Pr="00786B1D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FB382B" w:rsidP="00FB382B">
            <w:pPr>
              <w:contextualSpacing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</w:t>
            </w:r>
            <w:r w:rsidRPr="00400DDF">
              <w:t>: «</w:t>
            </w:r>
            <w:r w:rsidR="00400DDF" w:rsidRPr="00400DDF">
              <w:t>Применение кинематики в технике</w:t>
            </w:r>
            <w:r w:rsidRPr="00400DD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«Действие механических сил на ЛЭП и опору».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38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</w:t>
            </w: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3D71B4" w:rsidRPr="00E63848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B382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0A7699">
        <w:trPr>
          <w:trHeight w:val="34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«Акустический шум от ЛЭП».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Контрольная работа по </w:t>
            </w:r>
            <w:r w:rsidR="00E829F1">
              <w:t>разделу «</w:t>
            </w:r>
            <w:r w:rsidR="00FA4D22">
              <w:t>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F56E46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B382B" w:rsidP="00FB382B">
            <w:pPr>
              <w:contextualSpacing/>
              <w:jc w:val="center"/>
            </w:pPr>
            <w:r>
              <w:t>21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FB382B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F7CF5" w:rsidRPr="00786B1D" w:rsidRDefault="001F7CF5" w:rsidP="00FB382B">
            <w:pPr>
              <w:contextualSpacing/>
              <w:jc w:val="center"/>
            </w:pPr>
            <w:r w:rsidRPr="00786B1D">
              <w:rPr>
                <w:b/>
              </w:rPr>
              <w:t>Агрегатное состояние 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1F7CF5" w:rsidRPr="00786B1D" w:rsidRDefault="001F7CF5" w:rsidP="00FB382B">
            <w:pPr>
              <w:contextualSpacing/>
            </w:pPr>
            <w:r w:rsidRPr="00786B1D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7CF5" w:rsidRPr="00786B1D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 w:rsidR="003D71B4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Default="001F7CF5" w:rsidP="00FB382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1F7CF5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5F3C58" w:rsidP="00773363">
            <w:pPr>
              <w:jc w:val="center"/>
              <w:rPr>
                <w:b/>
              </w:rPr>
            </w:pPr>
            <w:r w:rsidRPr="005F3C58"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B01D7C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5F3C58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jc w:val="center"/>
              <w:rPr>
                <w:b/>
              </w:rPr>
            </w:pPr>
          </w:p>
          <w:p w:rsidR="00E0040C" w:rsidRDefault="00E0040C" w:rsidP="00FA4D22">
            <w:pPr>
              <w:jc w:val="center"/>
              <w:rPr>
                <w:b/>
              </w:rPr>
            </w:pPr>
          </w:p>
          <w:p w:rsidR="00E0040C" w:rsidRPr="00786B1D" w:rsidRDefault="00E0040C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1A4D23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контур. Свободные колебания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contextualSpacing/>
              <w:jc w:val="center"/>
            </w:pPr>
            <w:r>
              <w:t>У 1 – У 10</w:t>
            </w:r>
          </w:p>
          <w:p w:rsidR="00773363" w:rsidRPr="00786B1D" w:rsidRDefault="0077336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6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Принцип радиосвязи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3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6D61A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E829F1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773363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5F3C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A7008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«Применение геометрической оптики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Гипотеза Планка. Фотоэффект.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773363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Давление света. Корпускулярно – волновой дуализм.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>Подготовить реферат на тему: «</w:t>
            </w:r>
            <w:r w:rsidR="00284889"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tabs>
                <w:tab w:val="left" w:pos="0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4B72BC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 xml:space="preserve">Подготовить реферат на тему: «Холодный термояд как источник </w:t>
            </w:r>
            <w:r w:rsidR="00284889"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E829F1">
            <w:pPr>
              <w:contextualSpacing/>
            </w:pPr>
            <w:r w:rsidRPr="00786B1D">
              <w:t>Контрольная работа по</w:t>
            </w:r>
            <w:r w:rsidR="00E829F1"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6.1. Современная 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B01D7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6D61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2B6A2F" w:rsidRDefault="003A6536" w:rsidP="003A653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504916283"/>
      <w:r w:rsidRPr="002B6A2F">
        <w:rPr>
          <w:caps/>
          <w:sz w:val="24"/>
          <w:szCs w:val="24"/>
        </w:rPr>
        <w:lastRenderedPageBreak/>
        <w:t xml:space="preserve">условия реализации </w:t>
      </w:r>
      <w:r w:rsidR="002B6A2F">
        <w:rPr>
          <w:caps/>
          <w:sz w:val="24"/>
          <w:szCs w:val="24"/>
        </w:rPr>
        <w:t xml:space="preserve">РАБОЧЕЙ </w:t>
      </w:r>
      <w:r w:rsidRPr="002B6A2F">
        <w:rPr>
          <w:caps/>
          <w:sz w:val="24"/>
          <w:szCs w:val="24"/>
        </w:rPr>
        <w:t>программы дисциплины</w:t>
      </w:r>
      <w:bookmarkEnd w:id="4"/>
    </w:p>
    <w:p w:rsidR="00BC130A" w:rsidRPr="002B6A2F" w:rsidRDefault="00615EF3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ОДП.</w:t>
      </w:r>
      <w:r w:rsidR="00BC130A" w:rsidRPr="002B6A2F">
        <w:rPr>
          <w:b/>
          <w:bCs/>
          <w:sz w:val="28"/>
          <w:szCs w:val="28"/>
        </w:rPr>
        <w:t>3. Физика</w:t>
      </w:r>
    </w:p>
    <w:p w:rsidR="00BC130A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A6536" w:rsidRPr="00CE43E3" w:rsidRDefault="003A6536" w:rsidP="003A6536">
      <w:pPr>
        <w:rPr>
          <w:b/>
          <w:bCs/>
          <w:sz w:val="28"/>
          <w:szCs w:val="28"/>
        </w:rPr>
      </w:pPr>
      <w:bookmarkStart w:id="5" w:name="_Toc504916284"/>
      <w:r w:rsidRPr="00CE43E3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3A6536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3-е изд., стер. М., 2017.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10 класс. Профильный уровень: учеб. для общеобразовательных учреждений/ М.: Дрофа, 2014. –</w:t>
      </w:r>
      <w:r>
        <w:rPr>
          <w:rFonts w:ascii="Times New Roman" w:hAnsi="Times New Roman"/>
          <w:sz w:val="28"/>
          <w:szCs w:val="28"/>
        </w:rPr>
        <w:t xml:space="preserve"> 428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11 класс. Профильный уровень: учеб. для общеобразовательных учреждений/ М.: Дрофа, 2014. –</w:t>
      </w:r>
      <w:r>
        <w:rPr>
          <w:rFonts w:ascii="Times New Roman" w:hAnsi="Times New Roman"/>
          <w:sz w:val="28"/>
          <w:szCs w:val="28"/>
        </w:rPr>
        <w:t xml:space="preserve"> 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Мякишев Г. Я., Физика 10 класс. Профильный уровень: учеб. для общеобразовательных учреждений/ М.: Просвещение, 2014. – 366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Мякишев Г. Я., Физика 11 класс. Профильный уровень: учеб. для общеобразовательных учреждений/ М.: Просвещение, 2014. – 399 с.</w:t>
      </w: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 xml:space="preserve">: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Рымкевич.Физика. Задачник. 10-11 кл. Пособие для общеобразовательных   учреждений – М.: Дрофа, 2008.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2B6A2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6A2F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2B6A2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6A2F">
        <w:rPr>
          <w:rFonts w:ascii="Times New Roman" w:hAnsi="Times New Roman"/>
          <w:sz w:val="24"/>
          <w:szCs w:val="24"/>
        </w:rPr>
        <w:t>Научная электронная библиотека ELIBRARY.RU. [Электронный ресурс]. – Режим доступа: http// elibrary.ru/</w:t>
      </w:r>
    </w:p>
    <w:p w:rsidR="003A6536" w:rsidRPr="002B6A2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6A2F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2B6A2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2B6A2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6A2F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2B6A2F">
        <w:rPr>
          <w:rFonts w:ascii="Times New Roman" w:hAnsi="Times New Roman"/>
          <w:color w:val="000000"/>
          <w:sz w:val="24"/>
          <w:szCs w:val="24"/>
        </w:rPr>
        <w:t>.</w:t>
      </w:r>
      <w:r w:rsidRPr="002B6A2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2B6A2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6A2F">
        <w:rPr>
          <w:rFonts w:ascii="Times New Roman" w:hAnsi="Times New Roman"/>
          <w:sz w:val="24"/>
          <w:szCs w:val="24"/>
        </w:rPr>
        <w:t>Наука мира</w:t>
      </w:r>
      <w:r w:rsidRPr="002B6A2F">
        <w:rPr>
          <w:rFonts w:ascii="Times New Roman" w:hAnsi="Times New Roman"/>
          <w:color w:val="000000"/>
          <w:sz w:val="24"/>
          <w:szCs w:val="24"/>
        </w:rPr>
        <w:t>.</w:t>
      </w:r>
      <w:r w:rsidRPr="002B6A2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615EF3" w:rsidRPr="00475B7E" w:rsidRDefault="00615EF3" w:rsidP="00615EF3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bookmarkStart w:id="6" w:name="_Toc504916285"/>
      <w:r>
        <w:rPr>
          <w:b/>
        </w:rPr>
        <w:lastRenderedPageBreak/>
        <w:t xml:space="preserve">3.3. </w:t>
      </w:r>
      <w:r w:rsidRPr="00475B7E">
        <w:rPr>
          <w:b/>
        </w:rPr>
        <w:t>Адаптация содержания образования в рамках реал</w:t>
      </w:r>
      <w:r>
        <w:rPr>
          <w:b/>
        </w:rPr>
        <w:t>изации программы для  обучающих</w:t>
      </w:r>
      <w:r w:rsidRPr="00475B7E">
        <w:rPr>
          <w:b/>
        </w:rPr>
        <w:t>ся с ОВЗ</w:t>
      </w:r>
      <w:r w:rsidRPr="00475B7E">
        <w:t xml:space="preserve"> </w:t>
      </w:r>
      <w:r w:rsidRPr="00AE2494">
        <w:rPr>
          <w:b/>
        </w:rPr>
        <w:t>и инвалидов</w:t>
      </w:r>
      <w:r>
        <w:t xml:space="preserve"> </w:t>
      </w:r>
      <w:r w:rsidRPr="00475B7E">
        <w:t>(</w:t>
      </w:r>
      <w:r w:rsidRPr="00F6796A">
        <w:t>слабослышащих, слабовидящих, с нарушениями опорно-двигательного аппарата, с интеллектуальными нарушениями).</w:t>
      </w:r>
    </w:p>
    <w:p w:rsidR="00615EF3" w:rsidRDefault="00615EF3" w:rsidP="00615EF3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>ля этой группы 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безбарьерной среды (обеспечение индивидуально </w:t>
      </w:r>
      <w:r>
        <w:t>адаптированного рабочего места):</w:t>
      </w:r>
    </w:p>
    <w:p w:rsidR="00615EF3" w:rsidRDefault="00615EF3" w:rsidP="00615EF3">
      <w:pPr>
        <w:pStyle w:val="14"/>
        <w:ind w:left="0" w:firstLine="600"/>
        <w:contextualSpacing/>
        <w:jc w:val="both"/>
      </w:pPr>
      <w:r w:rsidRPr="00B9740C">
        <w:rPr>
          <w:b/>
        </w:rPr>
        <w:t>Учебно-методическое обеспечение:</w:t>
      </w:r>
      <w:r>
        <w:t xml:space="preserve"> </w:t>
      </w:r>
      <w:r w:rsidRPr="008B6628">
        <w:t xml:space="preserve">наличия учебно-методического комплекса (учебные программы, учебники, </w:t>
      </w:r>
      <w:r>
        <w:t xml:space="preserve">учебно-методические </w:t>
      </w:r>
      <w:r w:rsidRPr="008B6628">
        <w:t xml:space="preserve">пособия, </w:t>
      </w:r>
      <w:r>
        <w:t xml:space="preserve">включая рельефно-графические изображения, для слабовидящих детей, </w:t>
      </w:r>
      <w:r w:rsidRPr="008B6628">
        <w:t xml:space="preserve">справочники, атласы, тетради на печатной основе (рабочие тетради), КИМы/КОСы, </w:t>
      </w:r>
      <w:r>
        <w:t xml:space="preserve">словари, </w:t>
      </w:r>
      <w:r w:rsidRPr="008B6628">
        <w:t xml:space="preserve">задания для внеаудиторной самостоятельной работы, </w:t>
      </w:r>
      <w:r>
        <w:t xml:space="preserve">презентационные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</w:p>
    <w:p w:rsidR="00615EF3" w:rsidRDefault="00615EF3" w:rsidP="00615EF3">
      <w:pPr>
        <w:pStyle w:val="14"/>
        <w:ind w:left="0" w:firstLine="600"/>
        <w:contextualSpacing/>
        <w:jc w:val="both"/>
        <w:rPr>
          <w:bCs/>
        </w:rPr>
      </w:pPr>
      <w:r w:rsidRPr="00B9740C"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15EF3" w:rsidRPr="00C06EC0" w:rsidRDefault="00615EF3" w:rsidP="00615EF3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615EF3" w:rsidRDefault="00615EF3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caps/>
          <w:sz w:val="24"/>
          <w:szCs w:val="24"/>
        </w:rPr>
      </w:pPr>
    </w:p>
    <w:p w:rsidR="003A6536" w:rsidRPr="002B6A2F" w:rsidRDefault="003A6536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2B6A2F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6"/>
    </w:p>
    <w:p w:rsidR="00BC130A" w:rsidRPr="00BC130A" w:rsidRDefault="00BC130A" w:rsidP="00BC130A">
      <w:pPr>
        <w:jc w:val="center"/>
        <w:rPr>
          <w:b/>
        </w:rPr>
      </w:pPr>
      <w:r w:rsidRPr="00BC130A">
        <w:rPr>
          <w:b/>
        </w:rPr>
        <w:t>ОДП 3. Физика</w:t>
      </w:r>
    </w:p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 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 индукцию, распространение электромагнитных волн; 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 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Pr="00A20B22">
              <w:rPr>
                <w:rStyle w:val="c2"/>
                <w:color w:val="000000"/>
              </w:rPr>
              <w:t> 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2143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 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 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Pr="00A20B22">
              <w:rPr>
                <w:rStyle w:val="c2"/>
                <w:color w:val="000000"/>
              </w:rPr>
              <w:t> 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>
              <w:rPr>
                <w:rStyle w:val="c2"/>
                <w:color w:val="000000"/>
              </w:rPr>
      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 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Pr="0025763E">
              <w:rPr>
                <w:rStyle w:val="c2"/>
                <w:color w:val="000000"/>
              </w:rPr>
      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2B6A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A6" w:rsidRPr="00477041" w:rsidRDefault="00207AA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07AA6" w:rsidRPr="00477041" w:rsidRDefault="00207AA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211542" w:rsidRDefault="00D03196">
        <w:pPr>
          <w:pStyle w:val="ac"/>
          <w:jc w:val="right"/>
        </w:pPr>
        <w:fldSimple w:instr=" PAGE   \* MERGEFORMAT ">
          <w:r w:rsidR="00E05CD3">
            <w:rPr>
              <w:noProof/>
            </w:rPr>
            <w:t>2</w:t>
          </w:r>
        </w:fldSimple>
      </w:p>
    </w:sdtContent>
  </w:sdt>
  <w:p w:rsidR="00211542" w:rsidRDefault="002115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A6" w:rsidRPr="00477041" w:rsidRDefault="00207AA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07AA6" w:rsidRPr="00477041" w:rsidRDefault="00207AA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25CBE"/>
    <w:multiLevelType w:val="hybridMultilevel"/>
    <w:tmpl w:val="4A18E90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1796"/>
    <w:rsid w:val="00053CB6"/>
    <w:rsid w:val="0008155D"/>
    <w:rsid w:val="000829AC"/>
    <w:rsid w:val="000A7699"/>
    <w:rsid w:val="00102D0A"/>
    <w:rsid w:val="0014212B"/>
    <w:rsid w:val="00177DE5"/>
    <w:rsid w:val="00196D15"/>
    <w:rsid w:val="001A4D23"/>
    <w:rsid w:val="001F7CF5"/>
    <w:rsid w:val="00207AA6"/>
    <w:rsid w:val="00211542"/>
    <w:rsid w:val="00250267"/>
    <w:rsid w:val="00254778"/>
    <w:rsid w:val="00254D57"/>
    <w:rsid w:val="00270B57"/>
    <w:rsid w:val="00274166"/>
    <w:rsid w:val="00280D29"/>
    <w:rsid w:val="00284743"/>
    <w:rsid w:val="00284889"/>
    <w:rsid w:val="002A1112"/>
    <w:rsid w:val="002B6A2F"/>
    <w:rsid w:val="002D77A3"/>
    <w:rsid w:val="002E7BAB"/>
    <w:rsid w:val="003A6536"/>
    <w:rsid w:val="003D71B4"/>
    <w:rsid w:val="00400C01"/>
    <w:rsid w:val="00400DDF"/>
    <w:rsid w:val="00406355"/>
    <w:rsid w:val="00406C64"/>
    <w:rsid w:val="004204D2"/>
    <w:rsid w:val="00420A69"/>
    <w:rsid w:val="00477041"/>
    <w:rsid w:val="00477E04"/>
    <w:rsid w:val="004957C5"/>
    <w:rsid w:val="004A7008"/>
    <w:rsid w:val="004B72BC"/>
    <w:rsid w:val="004C1402"/>
    <w:rsid w:val="004C1652"/>
    <w:rsid w:val="004C5EC8"/>
    <w:rsid w:val="004C7A53"/>
    <w:rsid w:val="00543D27"/>
    <w:rsid w:val="00551BC6"/>
    <w:rsid w:val="005A606F"/>
    <w:rsid w:val="005D6967"/>
    <w:rsid w:val="005E6C82"/>
    <w:rsid w:val="005F17E9"/>
    <w:rsid w:val="005F3C58"/>
    <w:rsid w:val="00615EF3"/>
    <w:rsid w:val="006401BD"/>
    <w:rsid w:val="006C134E"/>
    <w:rsid w:val="006C4B33"/>
    <w:rsid w:val="006D4022"/>
    <w:rsid w:val="006D61AB"/>
    <w:rsid w:val="006E348E"/>
    <w:rsid w:val="0070772C"/>
    <w:rsid w:val="00713626"/>
    <w:rsid w:val="00724C79"/>
    <w:rsid w:val="00750E44"/>
    <w:rsid w:val="00763BE2"/>
    <w:rsid w:val="00773363"/>
    <w:rsid w:val="00790AA6"/>
    <w:rsid w:val="007A7E3C"/>
    <w:rsid w:val="007D1DD8"/>
    <w:rsid w:val="00856552"/>
    <w:rsid w:val="00934D6A"/>
    <w:rsid w:val="0097534E"/>
    <w:rsid w:val="009A0CFE"/>
    <w:rsid w:val="009C56F4"/>
    <w:rsid w:val="009E3FDE"/>
    <w:rsid w:val="00A01799"/>
    <w:rsid w:val="00A30873"/>
    <w:rsid w:val="00A423ED"/>
    <w:rsid w:val="00A77FAF"/>
    <w:rsid w:val="00B01D7C"/>
    <w:rsid w:val="00B11895"/>
    <w:rsid w:val="00B1799B"/>
    <w:rsid w:val="00B46C31"/>
    <w:rsid w:val="00B66BFF"/>
    <w:rsid w:val="00B72A87"/>
    <w:rsid w:val="00BA3F17"/>
    <w:rsid w:val="00BC130A"/>
    <w:rsid w:val="00BF0570"/>
    <w:rsid w:val="00C40C52"/>
    <w:rsid w:val="00C824BE"/>
    <w:rsid w:val="00C8436C"/>
    <w:rsid w:val="00CF7B91"/>
    <w:rsid w:val="00D03196"/>
    <w:rsid w:val="00D43A79"/>
    <w:rsid w:val="00DB2C42"/>
    <w:rsid w:val="00DE0FD8"/>
    <w:rsid w:val="00DF1616"/>
    <w:rsid w:val="00E0040C"/>
    <w:rsid w:val="00E05CD3"/>
    <w:rsid w:val="00E3528F"/>
    <w:rsid w:val="00E41DB4"/>
    <w:rsid w:val="00E7587C"/>
    <w:rsid w:val="00E829F1"/>
    <w:rsid w:val="00F00046"/>
    <w:rsid w:val="00F025D3"/>
    <w:rsid w:val="00F12F84"/>
    <w:rsid w:val="00F342F0"/>
    <w:rsid w:val="00F56E46"/>
    <w:rsid w:val="00F77376"/>
    <w:rsid w:val="00FA4D22"/>
    <w:rsid w:val="00FB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0299-3986-480A-B418-EDD5A470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55</cp:revision>
  <cp:lastPrinted>2019-02-27T09:22:00Z</cp:lastPrinted>
  <dcterms:created xsi:type="dcterms:W3CDTF">2018-01-31T07:33:00Z</dcterms:created>
  <dcterms:modified xsi:type="dcterms:W3CDTF">2019-06-27T05:17:00Z</dcterms:modified>
</cp:coreProperties>
</file>