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>Приложение</w:t>
      </w:r>
      <w:r w:rsidRPr="000E15FA">
        <w:rPr>
          <w:rFonts w:ascii="Times New Roman" w:hAnsi="Times New Roman" w:cs="Times New Roman"/>
          <w:b/>
          <w:color w:val="1F497D"/>
        </w:rPr>
        <w:t xml:space="preserve"> </w:t>
      </w:r>
      <w:r>
        <w:rPr>
          <w:rFonts w:ascii="Times New Roman" w:hAnsi="Times New Roman" w:cs="Times New Roman"/>
          <w:b/>
          <w:color w:val="1F497D"/>
        </w:rPr>
        <w:t>4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(программа подготовки квалифицированных рабочих, служащих) по профессии 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>13.01.10 Электромонтер по ремонту и обслуживанию электрооборудования</w:t>
      </w: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6FEE" w:rsidRDefault="00DF6FEE" w:rsidP="00DF6FE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82158D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ОДБ.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2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201</w:t>
      </w:r>
      <w:r w:rsidR="002C38AE">
        <w:rPr>
          <w:rFonts w:ascii="Times New Roman" w:hAnsi="Times New Roman" w:cs="Times New Roman"/>
          <w:bCs/>
          <w:sz w:val="24"/>
          <w:szCs w:val="24"/>
        </w:rPr>
        <w:t>9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15FA" w:rsidRDefault="000E15FA" w:rsidP="000E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FA" w:rsidRDefault="00D83A47" w:rsidP="000E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F96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</w:t>
      </w:r>
      <w:r w:rsidR="000E15FA">
        <w:rPr>
          <w:rFonts w:ascii="Times New Roman" w:hAnsi="Times New Roman" w:cs="Times New Roman"/>
          <w:sz w:val="24"/>
          <w:szCs w:val="24"/>
        </w:rPr>
        <w:t>:</w:t>
      </w:r>
    </w:p>
    <w:p w:rsidR="00D83A47" w:rsidRPr="000E15FA" w:rsidRDefault="00D83A47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FA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 учебной дисциплины «Английский язык» для профессиональных образовательных организаций   (</w:t>
      </w:r>
      <w:proofErr w:type="gramStart"/>
      <w:r w:rsidRPr="000E15FA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0E15FA">
        <w:rPr>
          <w:rFonts w:ascii="Times New Roman" w:hAnsi="Times New Roman" w:cs="Times New Roman"/>
          <w:sz w:val="24"/>
          <w:szCs w:val="24"/>
        </w:rPr>
        <w:t xml:space="preserve"> ФГАУ «ФИРО» в качестве примерной программы для реализ</w:t>
      </w:r>
      <w:r w:rsidR="00494717" w:rsidRPr="000E15FA">
        <w:rPr>
          <w:rFonts w:ascii="Times New Roman" w:hAnsi="Times New Roman" w:cs="Times New Roman"/>
          <w:sz w:val="24"/>
          <w:szCs w:val="24"/>
        </w:rPr>
        <w:t>ации О</w:t>
      </w:r>
      <w:r w:rsidRPr="000E15FA">
        <w:rPr>
          <w:rFonts w:ascii="Times New Roman" w:hAnsi="Times New Roman" w:cs="Times New Roman"/>
          <w:sz w:val="24"/>
          <w:szCs w:val="24"/>
        </w:rPr>
        <w:t xml:space="preserve">ОП СПО на базе основного общего образования с получение среднего общего образования, протокол №3 от 21.07.2015г.) </w:t>
      </w:r>
    </w:p>
    <w:p w:rsidR="000E15FA" w:rsidRPr="000E15FA" w:rsidRDefault="000E15FA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FA">
        <w:rPr>
          <w:rFonts w:ascii="Times New Roman" w:hAnsi="Times New Roman" w:cs="Times New Roman"/>
          <w:sz w:val="24"/>
          <w:szCs w:val="24"/>
        </w:rPr>
        <w:t>т</w:t>
      </w:r>
      <w:r w:rsidR="00D83A47" w:rsidRPr="000E15FA">
        <w:rPr>
          <w:rFonts w:ascii="Times New Roman" w:hAnsi="Times New Roman" w:cs="Times New Roman"/>
          <w:sz w:val="24"/>
          <w:szCs w:val="24"/>
        </w:rPr>
        <w:t>ребований ФГОС среднего общего образования, предъявляемых к структуре, содержанию и результатам освоения учебной дисципли</w:t>
      </w:r>
      <w:r w:rsidR="00D83A47" w:rsidRPr="000E15FA">
        <w:rPr>
          <w:rFonts w:ascii="Times New Roman" w:hAnsi="Times New Roman" w:cs="Times New Roman"/>
          <w:sz w:val="24"/>
          <w:szCs w:val="24"/>
        </w:rPr>
        <w:softHyphen/>
        <w:t>ны «</w:t>
      </w:r>
      <w:r w:rsidRPr="000E15FA">
        <w:rPr>
          <w:rFonts w:ascii="Times New Roman" w:hAnsi="Times New Roman" w:cs="Times New Roman"/>
          <w:sz w:val="24"/>
          <w:szCs w:val="24"/>
        </w:rPr>
        <w:t>Иностранный язык</w:t>
      </w:r>
      <w:r w:rsidR="00D83A47" w:rsidRPr="000E15F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83A47" w:rsidRPr="000E15FA" w:rsidRDefault="000E15FA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5FA">
        <w:rPr>
          <w:rFonts w:ascii="Times New Roman" w:hAnsi="Times New Roman" w:cs="Times New Roman"/>
          <w:sz w:val="24"/>
          <w:szCs w:val="24"/>
        </w:rPr>
        <w:t>р</w:t>
      </w:r>
      <w:r w:rsidR="00D83A47" w:rsidRPr="000E15FA">
        <w:rPr>
          <w:rFonts w:ascii="Times New Roman" w:hAnsi="Times New Roman" w:cs="Times New Roman"/>
          <w:sz w:val="24"/>
          <w:szCs w:val="24"/>
        </w:rPr>
        <w:t>екомендаци</w:t>
      </w:r>
      <w:r w:rsidRPr="000E15FA">
        <w:rPr>
          <w:rFonts w:ascii="Times New Roman" w:hAnsi="Times New Roman" w:cs="Times New Roman"/>
          <w:sz w:val="24"/>
          <w:szCs w:val="24"/>
        </w:rPr>
        <w:t>й</w:t>
      </w:r>
      <w:r w:rsidR="00D83A47" w:rsidRPr="000E15FA">
        <w:rPr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образова</w:t>
      </w:r>
      <w:r w:rsidR="00D83A47" w:rsidRPr="000E15FA">
        <w:rPr>
          <w:rFonts w:ascii="Times New Roman" w:hAnsi="Times New Roman" w:cs="Times New Roman"/>
          <w:sz w:val="24"/>
          <w:szCs w:val="24"/>
        </w:rPr>
        <w:softHyphen/>
        <w:t xml:space="preserve"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D83A47" w:rsidRPr="000E15F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83A47" w:rsidRPr="000E15FA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0E15FA" w:rsidRPr="000E15FA" w:rsidRDefault="000E15FA" w:rsidP="000E15FA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5F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0E15FA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0E15FA">
        <w:rPr>
          <w:rFonts w:ascii="Times New Roman" w:hAnsi="Times New Roman" w:cs="Times New Roman"/>
          <w:sz w:val="24"/>
          <w:szCs w:val="24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</w:t>
      </w:r>
      <w:proofErr w:type="gramEnd"/>
      <w:r w:rsidRPr="000E15FA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20 августа 2013 г. № 29611).</w:t>
      </w:r>
    </w:p>
    <w:p w:rsidR="00E22408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82158D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</w:t>
      </w:r>
      <w:r w:rsidR="000E15FA">
        <w:rPr>
          <w:rFonts w:ascii="Times New Roman" w:hAnsi="Times New Roman" w:cs="Times New Roman"/>
          <w:sz w:val="24"/>
          <w:szCs w:val="24"/>
        </w:rPr>
        <w:t>ьский</w:t>
      </w:r>
      <w:proofErr w:type="spellEnd"/>
      <w:r w:rsidR="000E15FA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114A35" w:rsidRDefault="00114A35" w:rsidP="00114A35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Щербакова Е.Л., </w:t>
      </w:r>
      <w:r w:rsidRPr="00D83A47">
        <w:rPr>
          <w:rFonts w:ascii="Times New Roman" w:hAnsi="Times New Roman" w:cs="Times New Roman"/>
          <w:sz w:val="24"/>
          <w:szCs w:val="24"/>
        </w:rPr>
        <w:t>преподаватель иностранного языка 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</w:t>
      </w:r>
      <w:r>
        <w:rPr>
          <w:rFonts w:ascii="Times New Roman" w:hAnsi="Times New Roman" w:cs="Times New Roman"/>
          <w:sz w:val="24"/>
          <w:szCs w:val="24"/>
        </w:rPr>
        <w:t>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8AE" w:rsidRPr="002C38AE" w:rsidRDefault="002C38AE" w:rsidP="002C3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2C38AE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2C38A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2C38AE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2C38A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C38AE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2C38AE">
        <w:rPr>
          <w:rFonts w:ascii="Times New Roman" w:hAnsi="Times New Roman" w:cs="Times New Roman"/>
          <w:sz w:val="24"/>
          <w:szCs w:val="24"/>
        </w:rPr>
        <w:br/>
        <w:t>Протокол № 9 от 17 мая 2019 г.</w:t>
      </w:r>
      <w:r w:rsidRPr="002C38AE">
        <w:rPr>
          <w:rFonts w:ascii="Times New Roman" w:hAnsi="Times New Roman" w:cs="Times New Roman"/>
          <w:sz w:val="24"/>
          <w:szCs w:val="24"/>
        </w:rPr>
        <w:br/>
        <w:t>Председатель ЦК ________________/Трухина Т.В./</w:t>
      </w:r>
    </w:p>
    <w:p w:rsidR="002C38AE" w:rsidRPr="002C38AE" w:rsidRDefault="002C38AE" w:rsidP="002C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8AE" w:rsidRPr="002C38AE" w:rsidRDefault="002C38AE" w:rsidP="002C38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8AE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2C38AE" w:rsidRPr="002C38AE" w:rsidRDefault="002C38AE" w:rsidP="002C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2C38AE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2C38AE">
        <w:rPr>
          <w:rFonts w:ascii="Times New Roman" w:hAnsi="Times New Roman" w:cs="Times New Roman"/>
          <w:sz w:val="24"/>
          <w:szCs w:val="24"/>
        </w:rPr>
        <w:t xml:space="preserve"> И.Н./</w:t>
      </w:r>
    </w:p>
    <w:p w:rsidR="002C38AE" w:rsidRDefault="002C38AE" w:rsidP="002C38AE"/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 xml:space="preserve">1 . ПАСПОРТ РАБОЧЕЙ  ПРОГРАММЫ УЧЕБНОЙ ДИСЦИПЛИНЫ  </w:t>
      </w:r>
    </w:p>
    <w:p w:rsidR="00E22408" w:rsidRPr="00D83A47" w:rsidRDefault="008309ED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ОДБ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 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(английский язык)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4E7F1F" w:rsidRDefault="00E22408" w:rsidP="000E15FA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82158D" w:rsidRPr="00D83A47">
        <w:rPr>
          <w:rFonts w:ascii="Times New Roman" w:hAnsi="Times New Roman" w:cs="Times New Roman"/>
          <w:sz w:val="24"/>
          <w:szCs w:val="24"/>
        </w:rPr>
        <w:t xml:space="preserve"> ОДБ.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>ОП) СПО на базе основного общего образования при подготовке ква</w:t>
      </w:r>
      <w:r w:rsidR="00621FF8">
        <w:rPr>
          <w:rFonts w:ascii="Times New Roman" w:hAnsi="Times New Roman" w:cs="Times New Roman"/>
          <w:sz w:val="24"/>
          <w:szCs w:val="24"/>
        </w:rPr>
        <w:t xml:space="preserve">лифицированных рабочих </w:t>
      </w:r>
      <w:r w:rsidRPr="00D83A47">
        <w:rPr>
          <w:rFonts w:ascii="Times New Roman" w:hAnsi="Times New Roman" w:cs="Times New Roman"/>
          <w:sz w:val="24"/>
          <w:szCs w:val="24"/>
        </w:rPr>
        <w:t>среднего звена</w:t>
      </w:r>
      <w:r w:rsidR="00621FF8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технического профиля </w:t>
      </w:r>
      <w:r w:rsidR="000E15FA" w:rsidRPr="000E15FA">
        <w:rPr>
          <w:rFonts w:ascii="Times New Roman" w:hAnsi="Times New Roman" w:cs="Times New Roman"/>
          <w:sz w:val="24"/>
          <w:szCs w:val="24"/>
        </w:rPr>
        <w:t>13.01.10 Электромонтер по ремонту и обслуживанию электрооборудования</w:t>
      </w:r>
      <w:proofErr w:type="gramEnd"/>
    </w:p>
    <w:p w:rsidR="000E15FA" w:rsidRDefault="000E15FA" w:rsidP="000E15FA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EF0EC4">
        <w:rPr>
          <w:rFonts w:ascii="Times New Roman" w:hAnsi="Times New Roman" w:cs="Times New Roman"/>
          <w:sz w:val="24"/>
          <w:szCs w:val="24"/>
        </w:rPr>
        <w:t>ая дисциплина ОДБ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учебных планах ППКРС место учебной дисциплины «Английский 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ОДБ.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учебной дисциплины О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ДБ.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развить интерес и способность  к наблюдению за иным способом мировидения;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осознать свое место в поликультурном мире; 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владеть знаниями о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уметь  выделять общее и различное в культуре родной страны и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382E4A" w:rsidRDefault="00382E4A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894">
        <w:rPr>
          <w:rFonts w:ascii="Times New Roman" w:hAnsi="Times New Roman" w:cs="Times New Roman"/>
          <w:sz w:val="24"/>
          <w:szCs w:val="24"/>
        </w:rPr>
        <w:t>Программа учебной дисциплины ОДБ.2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0E15FA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382E4A" w:rsidRPr="005B446D" w:rsidRDefault="00382E4A" w:rsidP="00382E4A">
      <w:pPr>
        <w:jc w:val="both"/>
        <w:rPr>
          <w:rFonts w:ascii="Times New Roman" w:eastAsia="Times New Roman" w:hAnsi="Times New Roman" w:cs="Times New Roman"/>
        </w:rPr>
      </w:pPr>
      <w:r w:rsidRPr="005B446D">
        <w:rPr>
          <w:rFonts w:ascii="Times New Roman" w:eastAsia="Times New Roman" w:hAnsi="Times New Roman" w:cs="Times New Roman"/>
        </w:rPr>
        <w:lastRenderedPageBreak/>
        <w:t xml:space="preserve">В результате освоения дисциплины обучающийся должен </w:t>
      </w:r>
      <w:r w:rsidRPr="005B446D">
        <w:rPr>
          <w:rFonts w:ascii="Times New Roman" w:eastAsia="Times New Roman" w:hAnsi="Times New Roman" w:cs="Times New Roman"/>
          <w:b/>
        </w:rPr>
        <w:t>уметь</w:t>
      </w:r>
      <w:r w:rsidRPr="005B446D">
        <w:rPr>
          <w:rFonts w:ascii="Times New Roman" w:eastAsia="Times New Roman" w:hAnsi="Times New Roman" w:cs="Times New Roman"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822"/>
      </w:tblGrid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Код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Результат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1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2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1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понимать общий смысл четко произнесенных высказываний на известные темы (профессиональные и бытовые)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2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переводить со словарем иностранные тексты профессиональной направленности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У3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самостоятельно совершенствовать устную и письменную речь, пополнять словарный запас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4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понимать основное содержание аутентичных аудио- или видеотекстов познавательного характера на бытовые и профессиональные темы, предлагаемые в рамках курса, выборочно извлекать из них необходимую информацию, понимать относительно полно (общий смысл) высказывания на изучаемом иностранном языке в различных ситуациях общения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У5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</w:t>
            </w:r>
          </w:p>
        </w:tc>
      </w:tr>
    </w:tbl>
    <w:p w:rsidR="00382E4A" w:rsidRPr="005B446D" w:rsidRDefault="00382E4A" w:rsidP="00382E4A">
      <w:pPr>
        <w:rPr>
          <w:rFonts w:ascii="Times New Roman" w:eastAsia="Times New Roman" w:hAnsi="Times New Roman" w:cs="Times New Roman"/>
        </w:rPr>
      </w:pPr>
      <w:r w:rsidRPr="005B446D">
        <w:rPr>
          <w:rFonts w:ascii="Times New Roman" w:eastAsia="Times New Roman" w:hAnsi="Times New Roman" w:cs="Times New Roman"/>
        </w:rPr>
        <w:t xml:space="preserve">В результате освоения дисциплины обучающийся должен </w:t>
      </w:r>
      <w:r w:rsidRPr="005B446D">
        <w:rPr>
          <w:rFonts w:ascii="Times New Roman" w:eastAsia="Times New Roman" w:hAnsi="Times New Roman" w:cs="Times New Roman"/>
          <w:b/>
        </w:rPr>
        <w:t>знать</w:t>
      </w:r>
      <w:r w:rsidRPr="005B446D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Код</w:t>
            </w:r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Результат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1</w:t>
            </w:r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2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1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2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З3</w:t>
            </w:r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особенности произношения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4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правила чтения текстов профессиональной направленности</w:t>
            </w:r>
          </w:p>
        </w:tc>
      </w:tr>
    </w:tbl>
    <w:p w:rsidR="00382E4A" w:rsidRPr="005B446D" w:rsidRDefault="00382E4A" w:rsidP="00382E4A">
      <w:pPr>
        <w:jc w:val="both"/>
        <w:rPr>
          <w:rFonts w:ascii="Times New Roman" w:hAnsi="Times New Roman" w:cs="Times New Roman"/>
        </w:rPr>
      </w:pPr>
      <w:r w:rsidRPr="005B446D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5B446D">
        <w:rPr>
          <w:rFonts w:ascii="Times New Roman" w:hAnsi="Times New Roman" w:cs="Times New Roman"/>
        </w:rPr>
        <w:t>обучающийся</w:t>
      </w:r>
      <w:proofErr w:type="gramEnd"/>
      <w:r w:rsidRPr="005B446D">
        <w:rPr>
          <w:rFonts w:ascii="Times New Roman" w:hAnsi="Times New Roman" w:cs="Times New Roman"/>
        </w:rPr>
        <w:t xml:space="preserve"> осваивает </w:t>
      </w:r>
      <w:r w:rsidRPr="00382E4A">
        <w:rPr>
          <w:rFonts w:ascii="Times New Roman" w:hAnsi="Times New Roman" w:cs="Times New Roman"/>
          <w:b/>
        </w:rPr>
        <w:t>компетенции: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505"/>
      </w:tblGrid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02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04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10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382E4A" w:rsidRPr="005B446D" w:rsidRDefault="00382E4A" w:rsidP="00382E4A">
      <w:pPr>
        <w:ind w:firstLine="142"/>
        <w:jc w:val="both"/>
        <w:rPr>
          <w:rFonts w:ascii="Times New Roman" w:eastAsia="Times New Roman" w:hAnsi="Times New Roman" w:cs="Times New Roman"/>
          <w:lang w:eastAsia="en-US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1.4. Рекомендуемое количество часов на освоение программы учебной дисциплины: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="0086168D" w:rsidRPr="00D83A47">
        <w:rPr>
          <w:rFonts w:ascii="Times New Roman" w:hAnsi="Times New Roman" w:cs="Times New Roman"/>
          <w:b/>
          <w:spacing w:val="2"/>
          <w:sz w:val="24"/>
          <w:szCs w:val="24"/>
        </w:rPr>
        <w:t>25</w:t>
      </w:r>
      <w:r w:rsidR="00494717">
        <w:rPr>
          <w:rFonts w:ascii="Times New Roman" w:hAnsi="Times New Roman" w:cs="Times New Roman"/>
          <w:b/>
          <w:spacing w:val="2"/>
          <w:sz w:val="24"/>
          <w:szCs w:val="24"/>
        </w:rPr>
        <w:t>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 </w:t>
      </w:r>
      <w:r w:rsidRPr="00D83A47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86168D" w:rsidRPr="00D83A47">
        <w:rPr>
          <w:rFonts w:ascii="Times New Roman" w:hAnsi="Times New Roman" w:cs="Times New Roman"/>
          <w:b/>
          <w:spacing w:val="2"/>
          <w:sz w:val="24"/>
          <w:szCs w:val="24"/>
        </w:rPr>
        <w:t>71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86168D" w:rsidRPr="00D83A47">
        <w:rPr>
          <w:rFonts w:ascii="Times New Roman" w:hAnsi="Times New Roman" w:cs="Times New Roman"/>
          <w:b/>
          <w:spacing w:val="2"/>
          <w:sz w:val="24"/>
          <w:szCs w:val="24"/>
        </w:rPr>
        <w:t>8</w:t>
      </w:r>
      <w:r w:rsidR="00494717">
        <w:rPr>
          <w:rFonts w:ascii="Times New Roman" w:hAnsi="Times New Roman" w:cs="Times New Roman"/>
          <w:b/>
          <w:spacing w:val="2"/>
          <w:sz w:val="24"/>
          <w:szCs w:val="24"/>
        </w:rPr>
        <w:t>6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pStyle w:val="a4"/>
        <w:widowControl w:val="0"/>
        <w:ind w:firstLine="0"/>
        <w:rPr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2408" w:rsidRDefault="000C4DF4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ОДБ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 язык)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024C7" w:rsidRPr="00D83A4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5" w:type="dxa"/>
        <w:tblLayout w:type="fixed"/>
        <w:tblLook w:val="04A0"/>
      </w:tblPr>
      <w:tblGrid>
        <w:gridCol w:w="4503"/>
        <w:gridCol w:w="1094"/>
        <w:gridCol w:w="992"/>
        <w:gridCol w:w="709"/>
        <w:gridCol w:w="709"/>
        <w:gridCol w:w="708"/>
        <w:gridCol w:w="709"/>
        <w:gridCol w:w="851"/>
      </w:tblGrid>
      <w:tr w:rsidR="005C2894" w:rsidRPr="00D024C7" w:rsidTr="00621FF8">
        <w:trPr>
          <w:trHeight w:val="267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5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5C2894" w:rsidRPr="00D024C7" w:rsidTr="00621FF8">
        <w:trPr>
          <w:trHeight w:val="280"/>
        </w:trPr>
        <w:tc>
          <w:tcPr>
            <w:tcW w:w="45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1курс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C2894" w:rsidRPr="00D024C7" w:rsidTr="00621FF8">
        <w:trPr>
          <w:trHeight w:val="30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4с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D" w:rsidRPr="00D024C7" w:rsidTr="005C2894">
        <w:trPr>
          <w:trHeight w:val="357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49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4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9A38BA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8309ED" w:rsidRPr="00D024C7" w:rsidTr="005C2894">
        <w:trPr>
          <w:trHeight w:val="98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8309ED" w:rsidRPr="00D024C7" w:rsidTr="005C2894">
        <w:trPr>
          <w:trHeight w:val="23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9A38BA" w:rsidP="0049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894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894" w:rsidRPr="00D024C7" w:rsidRDefault="005C2894" w:rsidP="005C289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</w:tr>
    </w:tbl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ржание учебной дисциплины  ОДБ.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  <w:r w:rsidR="0011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(английский язык)</w:t>
      </w:r>
    </w:p>
    <w:tbl>
      <w:tblPr>
        <w:tblW w:w="1559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709"/>
        <w:gridCol w:w="709"/>
      </w:tblGrid>
      <w:tr w:rsidR="00382E4A" w:rsidRPr="0003166F" w:rsidTr="00155126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82E4A" w:rsidRPr="0003166F" w:rsidTr="00155126">
        <w:trPr>
          <w:trHeight w:val="24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382E4A" w:rsidRPr="0003166F" w:rsidTr="00155126">
        <w:trPr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BA">
              <w:t>ОК.2, ОК.4, ОК.10</w:t>
            </w:r>
          </w:p>
        </w:tc>
      </w:tr>
      <w:tr w:rsidR="00382E4A" w:rsidRPr="0003166F" w:rsidTr="00155126">
        <w:trPr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9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  <w:r w:rsidRPr="0003166F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прощание, представление себя и других людей в официальной и неофициальной обстановке. Описание человека (внешность, национальность, образование, личные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высказываний учащихся о себе, о своей будущей профессии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тренировочных заданий с простыми нераспространенными предложениями, с глагольными и/или составными.</w:t>
            </w:r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6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4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CF32BA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8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5A3EF4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28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be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have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8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Личные планы на будущее. Как провести выходные?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  <w:t xml:space="preserve">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Диалог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Выражение своего отношения (согласие, не согласие, оценку) к высказыванию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 по теме: «Описание личности известного человека»,  «Моё хобби»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 электромонтер».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1.3. Семья, семейные отношения, домашние 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есть ли в семье кто – то из </w:t>
            </w:r>
            <w:r w:rsidRPr="00CF32BA">
              <w:rPr>
                <w:rFonts w:ascii="Times New Roman" w:hAnsi="Times New Roman" w:cs="Times New Roman"/>
                <w:bCs/>
                <w:color w:val="548DD4" w:themeColor="text2" w:themeTint="99"/>
                <w:spacing w:val="-1"/>
                <w:sz w:val="20"/>
                <w:szCs w:val="20"/>
              </w:rPr>
              <w:t>электромонтеров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рассказ  по теме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рабочий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5A3EF4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is|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Предлоги  места и направления.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 xml:space="preserve">ОК.2, ОК.4, </w:t>
            </w:r>
            <w:r>
              <w:lastRenderedPageBreak/>
              <w:t>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Речевой компонент: диалог-расспрос; описание и рассуждение как формы монологического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высказывания.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6  Магазины, товары, совершение покупок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1.6.1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0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1.7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1.8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1.9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ОК.2, </w:t>
            </w:r>
            <w:r>
              <w:lastRenderedPageBreak/>
              <w:t>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Политическая система 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РФ (президент, структура власти  и </w:t>
            </w:r>
            <w:proofErr w:type="spell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</w:t>
            </w:r>
            <w:proofErr w:type="gram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страна», « Традиции моей семьи».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1.10 </w:t>
            </w:r>
            <w:proofErr w:type="spellStart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работа: конспект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A85597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382E4A" w:rsidRPr="00A85597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 </w:t>
            </w:r>
          </w:p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Работа с инструментами.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Слесарные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A85597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2.2</w:t>
            </w:r>
          </w:p>
          <w:p w:rsidR="00382E4A" w:rsidRPr="00A85597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Безопасность на предприятии.</w:t>
            </w:r>
          </w:p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774251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 xml:space="preserve">ОК.2, </w:t>
            </w:r>
            <w:r>
              <w:lastRenderedPageBreak/>
              <w:t>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E44C92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774251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Мировое промышленное производство как основной фактор загрязнения окружающей среды.</w:t>
            </w:r>
            <w:r w:rsidRPr="00774251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Необходимые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9C2D23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B23B5E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23B5E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774251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электротоком.</w:t>
            </w:r>
            <w:r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Требования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382E4A" w:rsidRPr="00A85597" w:rsidRDefault="00382E4A" w:rsidP="00155126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Самостоятельная </w:t>
            </w:r>
            <w:r w:rsidRPr="00A8559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работа:</w:t>
            </w: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подготовить  проект «Моя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профессия - моё </w:t>
            </w:r>
            <w:r w:rsidRPr="00E9438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будущее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2D4DAC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1551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2D4DAC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1551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E4A" w:rsidRDefault="00382E4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E4A" w:rsidRDefault="00382E4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Pr="0003166F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E22408" w:rsidRPr="00D83A47" w:rsidRDefault="00FF66E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ОД</w:t>
      </w:r>
      <w:r w:rsidR="00114A35">
        <w:rPr>
          <w:rFonts w:ascii="Times New Roman" w:hAnsi="Times New Roman" w:cs="Times New Roman"/>
          <w:b/>
          <w:sz w:val="24"/>
          <w:szCs w:val="24"/>
        </w:rPr>
        <w:t>Б</w:t>
      </w:r>
      <w:r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  <w:r w:rsidR="0011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(английский язык)</w:t>
      </w:r>
    </w:p>
    <w:p w:rsidR="002C38AE" w:rsidRDefault="002C38AE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2C38AE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2C38AE">
        <w:rPr>
          <w:rFonts w:ascii="Times New Roman" w:hAnsi="Times New Roman" w:cs="Times New Roman"/>
          <w:b/>
          <w:bCs/>
          <w:sz w:val="24"/>
          <w:szCs w:val="24"/>
        </w:rPr>
        <w:t>учебного кабинета «Иностранный язык».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9A38BA"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Автоматизированное рабочее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местопреподавателя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8708AA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708AA">
        <w:rPr>
          <w:rFonts w:ascii="Times New Roman" w:hAnsi="Times New Roman" w:cs="Times New Roman"/>
          <w:sz w:val="24"/>
          <w:szCs w:val="24"/>
        </w:rPr>
        <w:t xml:space="preserve">Planet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 [Текст] : учебник английского языка для учреждений СПО / Г. Т.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8708AA"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08AA">
        <w:rPr>
          <w:rFonts w:ascii="Times New Roman" w:hAnsi="Times New Roman" w:cs="Times New Roman"/>
          <w:sz w:val="24"/>
          <w:szCs w:val="24"/>
        </w:rPr>
        <w:t xml:space="preserve">коровайная др. - 4-е изд.,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 - М : Издательский центр "Академия", 2015. - 256 с. : ил. + 1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. опт. диск (CD-ROM). </w:t>
      </w:r>
    </w:p>
    <w:p w:rsidR="008708AA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708AA">
        <w:rPr>
          <w:rFonts w:ascii="Times New Roman" w:hAnsi="Times New Roman" w:cs="Times New Roman"/>
          <w:sz w:val="24"/>
          <w:szCs w:val="24"/>
        </w:rPr>
        <w:t xml:space="preserve">Английский язык [Текст] : учеб.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 для студ. СПО / А. П. Голубев, Н. В.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Балюк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. - 11-е изд.,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 - М : Издательский центр "Академия", 2014. - 336 с.</w:t>
      </w:r>
    </w:p>
    <w:p w:rsidR="00E22408" w:rsidRPr="00D83A47" w:rsidRDefault="008708AA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22408" w:rsidRPr="00D83A47">
        <w:rPr>
          <w:rFonts w:ascii="Times New Roman" w:hAnsi="Times New Roman" w:cs="Times New Roman"/>
          <w:sz w:val="24"/>
          <w:szCs w:val="24"/>
        </w:rPr>
        <w:t xml:space="preserve">Бескоровайная Г.Т, Соколова Н.И. и др. </w:t>
      </w:r>
      <w:proofErr w:type="spellStart"/>
      <w:r w:rsidR="00E22408"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="00E22408" w:rsidRPr="00D83A47">
        <w:rPr>
          <w:rFonts w:ascii="Times New Roman" w:hAnsi="Times New Roman" w:cs="Times New Roman"/>
          <w:sz w:val="24"/>
          <w:szCs w:val="24"/>
        </w:rPr>
        <w:t xml:space="preserve">. Английский 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Академия,2015г.,256с.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E22408" w:rsidRPr="00D83A47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22408" w:rsidRPr="00D83A47">
        <w:rPr>
          <w:rFonts w:ascii="Times New Roman" w:hAnsi="Times New Roman" w:cs="Times New Roman"/>
          <w:sz w:val="24"/>
          <w:szCs w:val="24"/>
        </w:rPr>
        <w:t>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22408" w:rsidRPr="00D83A47">
        <w:rPr>
          <w:rFonts w:ascii="Times New Roman" w:hAnsi="Times New Roman" w:cs="Times New Roman"/>
          <w:sz w:val="24"/>
          <w:szCs w:val="24"/>
        </w:rPr>
        <w:t>.: Академия, 2012г.,-336с.</w:t>
      </w:r>
    </w:p>
    <w:p w:rsidR="00E22408" w:rsidRPr="00D83A47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22408" w:rsidRPr="00D83A47">
        <w:rPr>
          <w:rFonts w:ascii="Times New Roman" w:hAnsi="Times New Roman" w:cs="Times New Roman"/>
          <w:sz w:val="24"/>
          <w:szCs w:val="24"/>
        </w:rPr>
        <w:t>Гогина Н.А. Практическая грамматика английского языка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D83A47">
        <w:rPr>
          <w:rFonts w:ascii="Times New Roman" w:hAnsi="Times New Roman" w:cs="Times New Roman"/>
          <w:sz w:val="24"/>
          <w:szCs w:val="24"/>
        </w:rPr>
        <w:t>М.:Транслит,20</w:t>
      </w:r>
      <w:r w:rsidR="000E15FA">
        <w:rPr>
          <w:rFonts w:ascii="Times New Roman" w:hAnsi="Times New Roman" w:cs="Times New Roman"/>
          <w:sz w:val="24"/>
          <w:szCs w:val="24"/>
        </w:rPr>
        <w:t>1</w:t>
      </w:r>
      <w:r w:rsidR="00E22408" w:rsidRPr="00D83A47">
        <w:rPr>
          <w:rFonts w:ascii="Times New Roman" w:hAnsi="Times New Roman" w:cs="Times New Roman"/>
          <w:sz w:val="24"/>
          <w:szCs w:val="24"/>
        </w:rPr>
        <w:t>7г.-227с.</w:t>
      </w:r>
    </w:p>
    <w:p w:rsidR="00E22408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2408" w:rsidRPr="00D83A47">
        <w:rPr>
          <w:rFonts w:ascii="Times New Roman" w:hAnsi="Times New Roman" w:cs="Times New Roman"/>
          <w:sz w:val="24"/>
          <w:szCs w:val="24"/>
        </w:rPr>
        <w:t xml:space="preserve">Китаевич Б.Е., Сергеева М.Н. Учебник английского языка-6-е </w:t>
      </w:r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изд.-М.:РКонсультант</w:t>
      </w:r>
      <w:proofErr w:type="spellEnd"/>
      <w:r w:rsidR="00E22408" w:rsidRPr="00D83A47">
        <w:rPr>
          <w:rFonts w:ascii="Times New Roman" w:hAnsi="Times New Roman" w:cs="Times New Roman"/>
          <w:sz w:val="24"/>
          <w:szCs w:val="24"/>
        </w:rPr>
        <w:t>, 20</w:t>
      </w:r>
      <w:r w:rsidR="000E15FA">
        <w:rPr>
          <w:rFonts w:ascii="Times New Roman" w:hAnsi="Times New Roman" w:cs="Times New Roman"/>
          <w:sz w:val="24"/>
          <w:szCs w:val="24"/>
        </w:rPr>
        <w:t>1</w:t>
      </w:r>
      <w:r w:rsidR="00E22408" w:rsidRPr="00D83A47">
        <w:rPr>
          <w:rFonts w:ascii="Times New Roman" w:hAnsi="Times New Roman" w:cs="Times New Roman"/>
          <w:sz w:val="24"/>
          <w:szCs w:val="24"/>
        </w:rPr>
        <w:t>2г., 400с.</w:t>
      </w:r>
    </w:p>
    <w:p w:rsidR="008708AA" w:rsidRPr="00D83A47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8708AA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708AA">
        <w:rPr>
          <w:rFonts w:ascii="Times New Roman" w:hAnsi="Times New Roman" w:cs="Times New Roman"/>
          <w:sz w:val="24"/>
          <w:szCs w:val="24"/>
        </w:rPr>
        <w:t xml:space="preserve">Английский язык [Текст] : учеб.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 для студ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еязыковых вузов электроэнергетических специальностей / А.А. Галкина.- Ростов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/Д : Феникс, 2013.-235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>.- (Высшее образование).</w:t>
      </w:r>
    </w:p>
    <w:p w:rsidR="008708AA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708AA">
        <w:rPr>
          <w:rFonts w:ascii="Times New Roman" w:hAnsi="Times New Roman" w:cs="Times New Roman"/>
          <w:sz w:val="24"/>
          <w:szCs w:val="24"/>
        </w:rPr>
        <w:t>Английский язык: информационные системы и технологии [Текст] : учеб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особие для студ. вузов / Ю. В.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Бжиская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, Е. В. Краснова. - 2-е изд. - Ростов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>/Д : Феникс, 2013. - 249 с.</w:t>
      </w:r>
    </w:p>
    <w:p w:rsidR="00E22408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2408" w:rsidRPr="008708AA">
        <w:rPr>
          <w:rFonts w:ascii="Times New Roman" w:hAnsi="Times New Roman" w:cs="Times New Roman"/>
          <w:sz w:val="24"/>
          <w:szCs w:val="24"/>
        </w:rPr>
        <w:t xml:space="preserve">Ивасюк Н.А., Яворская Л.И., Мороз Н.О. Практический английский язык. Учебное </w:t>
      </w:r>
      <w:proofErr w:type="spellStart"/>
      <w:r w:rsidR="00E22408" w:rsidRPr="008708AA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="00E22408" w:rsidRPr="008708A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8708AA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="00E22408" w:rsidRPr="008708AA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22408" w:rsidRPr="008708AA">
        <w:rPr>
          <w:rFonts w:ascii="Times New Roman" w:hAnsi="Times New Roman" w:cs="Times New Roman"/>
          <w:sz w:val="24"/>
          <w:szCs w:val="24"/>
        </w:rPr>
        <w:t xml:space="preserve">Пилацкий Е.С. Повседневный </w:t>
      </w:r>
      <w:proofErr w:type="spellStart"/>
      <w:r w:rsidR="00E22408" w:rsidRPr="008708AA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="00E22408" w:rsidRPr="008708A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8708AA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="00E22408" w:rsidRPr="008708AA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r w:rsidRPr="00494717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>тереотипн</w:t>
      </w:r>
      <w:proofErr w:type="spellEnd"/>
      <w:r w:rsidRPr="00494717">
        <w:rPr>
          <w:rFonts w:ascii="Times New Roman" w:hAnsi="Times New Roman" w:cs="Times New Roman"/>
          <w:sz w:val="24"/>
          <w:szCs w:val="24"/>
        </w:rPr>
        <w:t>./Н.Ф. Королев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 xml:space="preserve"> О: Феникс, 2006г., -212с.</w:t>
      </w:r>
    </w:p>
    <w:p w:rsidR="008708AA" w:rsidRPr="00494717" w:rsidRDefault="008708AA" w:rsidP="008708A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6D0D30">
        <w:rPr>
          <w:rFonts w:ascii="Times New Roman" w:hAnsi="Times New Roman" w:cs="Times New Roman"/>
          <w:sz w:val="24"/>
          <w:szCs w:val="24"/>
        </w:rPr>
        <w:t xml:space="preserve">Портал для </w:t>
      </w:r>
      <w:proofErr w:type="gramStart"/>
      <w:r w:rsidRPr="006D0D30">
        <w:rPr>
          <w:rFonts w:ascii="Times New Roman" w:hAnsi="Times New Roman" w:cs="Times New Roman"/>
          <w:sz w:val="24"/>
          <w:szCs w:val="24"/>
        </w:rPr>
        <w:t>изучающих</w:t>
      </w:r>
      <w:proofErr w:type="gramEnd"/>
      <w:r w:rsidRPr="006D0D30">
        <w:rPr>
          <w:rFonts w:ascii="Times New Roman" w:hAnsi="Times New Roman" w:cs="Times New Roman"/>
          <w:sz w:val="24"/>
          <w:szCs w:val="24"/>
        </w:rPr>
        <w:t xml:space="preserve"> английский язык.- (http://www.studv.ru)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2.</w:t>
      </w:r>
      <w:r w:rsidRPr="006D0D30">
        <w:rPr>
          <w:rFonts w:ascii="Times New Roman" w:hAnsi="Times New Roman" w:cs="Times New Roman"/>
          <w:sz w:val="24"/>
          <w:szCs w:val="24"/>
        </w:rPr>
        <w:tab/>
        <w:t>Изучаем английский (http://www.study-languages-online)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3.</w:t>
      </w:r>
      <w:r w:rsidRPr="006D0D30">
        <w:rPr>
          <w:rFonts w:ascii="Times New Roman" w:hAnsi="Times New Roman" w:cs="Times New Roman"/>
          <w:sz w:val="24"/>
          <w:szCs w:val="24"/>
        </w:rPr>
        <w:tab/>
        <w:t>Ресурсы для изучения английского языка (http://www.banktestov.ru)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4.</w:t>
      </w:r>
      <w:r w:rsidRPr="006D0D30">
        <w:rPr>
          <w:rFonts w:ascii="Times New Roman" w:hAnsi="Times New Roman" w:cs="Times New Roman"/>
          <w:sz w:val="24"/>
          <w:szCs w:val="24"/>
        </w:rPr>
        <w:tab/>
        <w:t>Портал для студентов (http://www.english-lessons-online.ru)</w:t>
      </w:r>
    </w:p>
    <w:p w:rsidR="008708AA" w:rsidRPr="006D0D30" w:rsidRDefault="008708AA" w:rsidP="0087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D30">
        <w:rPr>
          <w:rFonts w:ascii="Times New Roman" w:hAnsi="Times New Roman" w:cs="Times New Roman"/>
          <w:sz w:val="24"/>
          <w:szCs w:val="24"/>
        </w:rPr>
        <w:t>5.</w:t>
      </w:r>
      <w:r w:rsidRPr="006D0D30">
        <w:rPr>
          <w:rFonts w:ascii="Times New Roman" w:hAnsi="Times New Roman" w:cs="Times New Roman"/>
          <w:sz w:val="24"/>
          <w:szCs w:val="24"/>
        </w:rPr>
        <w:tab/>
        <w:t>Тексты на английском языке (http://engtexts.ru)</w:t>
      </w:r>
    </w:p>
    <w:p w:rsidR="008708AA" w:rsidRDefault="008708AA" w:rsidP="00494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0E15FA" w:rsidRDefault="00E22408" w:rsidP="004947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A47">
        <w:rPr>
          <w:rFonts w:ascii="Times New Roman" w:hAnsi="Times New Roman" w:cs="Times New Roman"/>
          <w:sz w:val="24"/>
          <w:szCs w:val="24"/>
        </w:rPr>
        <w:t>1</w:t>
      </w:r>
      <w:r w:rsidRPr="000E15FA">
        <w:rPr>
          <w:rFonts w:ascii="Times New Roman" w:hAnsi="Times New Roman" w:cs="Times New Roman"/>
          <w:sz w:val="20"/>
          <w:szCs w:val="20"/>
        </w:rPr>
        <w:t xml:space="preserve">. </w:t>
      </w:r>
      <w:hyperlink r:id="rId6" w:anchor="_blank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Агабекян И.П. Английский язык: Феникс. [Электронный ресурс]: 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Учебное пособие.           – 2009. – Режим доступа: </w:t>
      </w:r>
      <w:hyperlink r:id="rId7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www.twirpx.com/file/40784/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 , свободный.-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2. Министерство образования Российской Федерации. - Режим доступа: </w:t>
      </w:r>
      <w:hyperlink r:id="rId8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http://www.ed.gov.ru, </w:t>
        </w:r>
      </w:hyperlink>
      <w:r w:rsidRPr="000E15FA">
        <w:rPr>
          <w:rFonts w:ascii="Times New Roman" w:hAnsi="Times New Roman" w:cs="Times New Roman"/>
          <w:bCs/>
          <w:sz w:val="20"/>
          <w:szCs w:val="20"/>
        </w:rPr>
        <w:t xml:space="preserve">свободный.- </w:t>
      </w:r>
      <w:proofErr w:type="spellStart"/>
      <w:r w:rsidRPr="000E15FA">
        <w:rPr>
          <w:rFonts w:ascii="Times New Roman" w:hAnsi="Times New Roman" w:cs="Times New Roman"/>
          <w:bCs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bCs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3. Национальный портал "Российский общеобразовательный портал». - Режим доступа: </w:t>
      </w:r>
      <w:r w:rsidRPr="000E15FA">
        <w:rPr>
          <w:rFonts w:ascii="Times New Roman" w:hAnsi="Times New Roman" w:cs="Times New Roman"/>
          <w:sz w:val="20"/>
          <w:szCs w:val="20"/>
        </w:rPr>
        <w:t xml:space="preserve">http://www.school.edu.ru, свободный.-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sz w:val="20"/>
          <w:szCs w:val="20"/>
        </w:rPr>
        <w:t>4. Специализированный портал «Информационно-коммуникационные технологии в</w:t>
      </w:r>
      <w:r w:rsidR="00494717" w:rsidRPr="000E15FA">
        <w:rPr>
          <w:rFonts w:ascii="Times New Roman" w:hAnsi="Times New Roman" w:cs="Times New Roman"/>
          <w:sz w:val="20"/>
          <w:szCs w:val="20"/>
        </w:rPr>
        <w:t xml:space="preserve"> </w:t>
      </w:r>
      <w:r w:rsidRPr="000E15FA">
        <w:rPr>
          <w:rFonts w:ascii="Times New Roman" w:hAnsi="Times New Roman" w:cs="Times New Roman"/>
          <w:sz w:val="20"/>
          <w:szCs w:val="20"/>
        </w:rPr>
        <w:t xml:space="preserve">образовании». - Режим доступа: </w:t>
      </w:r>
      <w:hyperlink r:id="rId9" w:history="1">
        <w:r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ttp</w:t>
        </w:r>
        <w:proofErr w:type="spellEnd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www.ict.edu.ru</w:t>
        </w:r>
        <w:proofErr w:type="spellEnd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, свободный.- 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Загл</w:t>
        </w:r>
        <w:proofErr w:type="spellEnd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. с экрана</w:t>
        </w:r>
      </w:hyperlink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5. Федеральный центр информационно-образовательных ресурсов. [Электронный  ресурс]: Учебно-методические материалы. – Режим доступа: </w:t>
      </w:r>
      <w:hyperlink r:id="rId10" w:history="1">
        <w:r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fcior.edu.ru</w:t>
        </w:r>
        <w:proofErr w:type="spellEnd"/>
      </w:hyperlink>
      <w:r w:rsidRPr="000E15FA">
        <w:rPr>
          <w:rFonts w:ascii="Times New Roman" w:hAnsi="Times New Roman" w:cs="Times New Roman"/>
          <w:bCs/>
          <w:sz w:val="20"/>
          <w:szCs w:val="20"/>
        </w:rPr>
        <w:t xml:space="preserve">;          свободный.- </w:t>
      </w:r>
      <w:proofErr w:type="spellStart"/>
      <w:r w:rsidRPr="000E15FA">
        <w:rPr>
          <w:rFonts w:ascii="Times New Roman" w:hAnsi="Times New Roman" w:cs="Times New Roman"/>
          <w:bCs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bCs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5FA">
        <w:rPr>
          <w:rFonts w:ascii="Times New Roman" w:hAnsi="Times New Roman" w:cs="Times New Roman"/>
          <w:sz w:val="20"/>
          <w:szCs w:val="20"/>
        </w:rPr>
        <w:t>6</w:t>
      </w:r>
      <w:hyperlink r:id="rId11" w:anchor="_blank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.Up&amp;Up 10: 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Издательский центр «Академия». [Электронный ресурс]: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Workbook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 xml:space="preserve">:          рабочая тетрадь к учебнику английского языка для 10 класса /Тимофеев В.Г.,          Вильнер А.Б.,  Колесникова И.Л., и др. - 2007.- Режим доступа: </w:t>
      </w:r>
    </w:p>
    <w:p w:rsidR="00E22408" w:rsidRPr="000E15FA" w:rsidRDefault="00502834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hyperlink r:id="rId12" w:history="1"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roto.ru</w:t>
        </w:r>
        <w:proofErr w:type="spellEnd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books</w:t>
        </w:r>
        <w:proofErr w:type="spellEnd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/1804823.shtml</w:t>
        </w:r>
      </w:hyperlink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>свободный.-Загл</w:t>
      </w:r>
      <w:proofErr w:type="spellEnd"/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>. с экрана</w:t>
      </w:r>
    </w:p>
    <w:p w:rsidR="002C38AE" w:rsidRDefault="002C38AE" w:rsidP="002C38AE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C38AE" w:rsidRPr="002C38AE" w:rsidRDefault="002C38AE" w:rsidP="002C38AE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38AE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2C38AE">
        <w:rPr>
          <w:rFonts w:ascii="Times New Roman" w:hAnsi="Times New Roman"/>
          <w:sz w:val="24"/>
          <w:szCs w:val="24"/>
        </w:rPr>
        <w:t xml:space="preserve"> </w:t>
      </w:r>
      <w:r w:rsidRPr="002C38AE">
        <w:rPr>
          <w:rFonts w:ascii="Times New Roman" w:hAnsi="Times New Roman"/>
          <w:b/>
          <w:sz w:val="24"/>
          <w:szCs w:val="24"/>
        </w:rPr>
        <w:t>и инвалидов</w:t>
      </w:r>
      <w:r w:rsidRPr="002C38AE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2C38AE" w:rsidRPr="002C38AE" w:rsidRDefault="002C38AE" w:rsidP="002C38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2C38AE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2C38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38AE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2C38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8AE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2C38A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2C38AE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2C38AE" w:rsidRPr="002C38AE" w:rsidRDefault="002C38AE" w:rsidP="002C38AE">
      <w:pPr>
        <w:pStyle w:val="1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8AE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2C38AE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C38AE">
        <w:rPr>
          <w:rFonts w:ascii="Times New Roman" w:hAnsi="Times New Roman"/>
          <w:sz w:val="24"/>
          <w:szCs w:val="24"/>
        </w:rPr>
        <w:t>КИМы</w:t>
      </w:r>
      <w:proofErr w:type="spellEnd"/>
      <w:r w:rsidRPr="002C38AE">
        <w:rPr>
          <w:rFonts w:ascii="Times New Roman" w:hAnsi="Times New Roman"/>
          <w:sz w:val="24"/>
          <w:szCs w:val="24"/>
        </w:rPr>
        <w:t>/</w:t>
      </w:r>
      <w:proofErr w:type="spellStart"/>
      <w:r w:rsidRPr="002C38AE">
        <w:rPr>
          <w:rFonts w:ascii="Times New Roman" w:hAnsi="Times New Roman"/>
          <w:sz w:val="24"/>
          <w:szCs w:val="24"/>
        </w:rPr>
        <w:t>КОСы</w:t>
      </w:r>
      <w:proofErr w:type="spellEnd"/>
      <w:r w:rsidRPr="002C38A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2C38AE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2C38AE">
        <w:rPr>
          <w:rFonts w:ascii="Times New Roman" w:hAnsi="Times New Roman"/>
          <w:sz w:val="24"/>
          <w:szCs w:val="24"/>
        </w:rPr>
        <w:t>.</w:t>
      </w:r>
      <w:proofErr w:type="gramEnd"/>
    </w:p>
    <w:p w:rsidR="002C38AE" w:rsidRPr="002C38AE" w:rsidRDefault="002C38AE" w:rsidP="002C38AE">
      <w:pPr>
        <w:pStyle w:val="1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C38AE">
        <w:rPr>
          <w:rFonts w:ascii="Times New Roman" w:hAnsi="Times New Roman"/>
          <w:b/>
          <w:sz w:val="24"/>
          <w:szCs w:val="24"/>
        </w:rPr>
        <w:t>Оборудование:</w:t>
      </w:r>
      <w:r w:rsidRPr="002C38AE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2C38AE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2C38AE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2C38AE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2C38AE" w:rsidRPr="002C38AE" w:rsidRDefault="002C38AE" w:rsidP="002C38AE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2C38AE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C38AE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2C38AE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2C38AE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2C38AE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C38AE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2C38AE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2C38AE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УЧЕБНОЙ ДИСЦИПЛИНЫ  О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 язык)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83407A" w:rsidRPr="00846E74" w:rsidTr="008611C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8611C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861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8611C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8611C7">
            <w:pPr>
              <w:autoSpaceDE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407A" w:rsidRPr="00846E74" w:rsidRDefault="0083407A" w:rsidP="008611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8611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Местоимения: указательные (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those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Наречия в сравнительной и превосходной степенях. Неопределенные наречия,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Глагол. Образование и употребление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выражения действий в будущем после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выполнения контрольных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</w:t>
            </w:r>
            <w:proofErr w:type="spellEnd"/>
            <w:proofErr w:type="gram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Самооценка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A4206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  <w:r w:rsidRPr="00846E74">
        <w:rPr>
          <w:rFonts w:ascii="Times New Roman" w:hAnsi="Times New Roman" w:cs="Times New Roman"/>
          <w:sz w:val="20"/>
          <w:szCs w:val="20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846E74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846E74">
        <w:rPr>
          <w:rFonts w:ascii="Times New Roman" w:hAnsi="Times New Roman" w:cs="Times New Roman"/>
          <w:sz w:val="20"/>
          <w:szCs w:val="20"/>
        </w:rPr>
        <w:t xml:space="preserve"> профессиональных компетенций, но и развитие </w:t>
      </w:r>
      <w:r w:rsidRPr="002C38AE">
        <w:rPr>
          <w:rFonts w:ascii="Times New Roman" w:hAnsi="Times New Roman" w:cs="Times New Roman"/>
          <w:b/>
          <w:sz w:val="20"/>
          <w:szCs w:val="20"/>
        </w:rPr>
        <w:t>общих компетенций</w:t>
      </w:r>
      <w:r w:rsidRPr="00846E74">
        <w:rPr>
          <w:rFonts w:ascii="Times New Roman" w:hAnsi="Times New Roman" w:cs="Times New Roman"/>
          <w:sz w:val="20"/>
          <w:szCs w:val="20"/>
        </w:rPr>
        <w:t xml:space="preserve"> и обеспечивающих их умений.   </w:t>
      </w:r>
    </w:p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260"/>
        <w:gridCol w:w="2977"/>
      </w:tblGrid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профессиональные, региональные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46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организует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 исходя из цели и способов ее достижения, определенных руководителем</w:t>
            </w: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3.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и итоговый контроль, оценку и коррекцию собственной деятельности.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Несет ответственность за результаты своей работы.</w:t>
            </w:r>
          </w:p>
          <w:p w:rsidR="00A42068" w:rsidRPr="00846E74" w:rsidRDefault="00A42068" w:rsidP="00A42068">
            <w:pPr>
              <w:pStyle w:val="ab"/>
              <w:spacing w:before="0" w:beforeAutospacing="0" w:after="0" w:afterAutospacing="0"/>
              <w:ind w:left="317" w:hanging="31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4.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 xml:space="preserve">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A42068" w:rsidRPr="00846E74" w:rsidTr="00621FF8">
        <w:trPr>
          <w:trHeight w:val="1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lastRenderedPageBreak/>
              <w:t>ОК 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b"/>
              <w:numPr>
                <w:ilvl w:val="0"/>
                <w:numId w:val="26"/>
              </w:numPr>
              <w:spacing w:before="0" w:beforeAutospacing="0" w:after="0" w:afterAutospacing="0"/>
              <w:ind w:left="317" w:hanging="317"/>
              <w:rPr>
                <w:bCs/>
                <w:sz w:val="20"/>
                <w:szCs w:val="20"/>
              </w:rPr>
            </w:pPr>
            <w:r w:rsidRPr="00846E74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846E74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6. Работать в команде, эффективно общаться с коллегами, руководством, клиентами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  <w:tab w:val="num" w:pos="459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E2240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sectPr w:rsidR="00E22408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521CF"/>
    <w:multiLevelType w:val="hybridMultilevel"/>
    <w:tmpl w:val="CF825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071813"/>
    <w:multiLevelType w:val="hybridMultilevel"/>
    <w:tmpl w:val="77FA33FC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3"/>
  </w:num>
  <w:num w:numId="20">
    <w:abstractNumId w:val="1"/>
  </w:num>
  <w:num w:numId="21">
    <w:abstractNumId w:val="20"/>
  </w:num>
  <w:num w:numId="22">
    <w:abstractNumId w:val="5"/>
  </w:num>
  <w:num w:numId="23">
    <w:abstractNumId w:val="22"/>
  </w:num>
  <w:num w:numId="24">
    <w:abstractNumId w:val="14"/>
  </w:num>
  <w:num w:numId="25">
    <w:abstractNumId w:val="9"/>
  </w:num>
  <w:num w:numId="26">
    <w:abstractNumId w:val="10"/>
  </w:num>
  <w:num w:numId="27">
    <w:abstractNumId w:val="2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408"/>
    <w:rsid w:val="00005662"/>
    <w:rsid w:val="00027C04"/>
    <w:rsid w:val="0003166F"/>
    <w:rsid w:val="000C4DF4"/>
    <w:rsid w:val="000E0380"/>
    <w:rsid w:val="000E15FA"/>
    <w:rsid w:val="000E236F"/>
    <w:rsid w:val="000F7ABF"/>
    <w:rsid w:val="00100BC1"/>
    <w:rsid w:val="00100D9F"/>
    <w:rsid w:val="00114A35"/>
    <w:rsid w:val="00130F49"/>
    <w:rsid w:val="00206EA1"/>
    <w:rsid w:val="00217A37"/>
    <w:rsid w:val="002204E6"/>
    <w:rsid w:val="00245E16"/>
    <w:rsid w:val="0026111C"/>
    <w:rsid w:val="00261197"/>
    <w:rsid w:val="00283CE5"/>
    <w:rsid w:val="002B3812"/>
    <w:rsid w:val="002B598C"/>
    <w:rsid w:val="002C38AE"/>
    <w:rsid w:val="002C70F5"/>
    <w:rsid w:val="002F11AF"/>
    <w:rsid w:val="002F6218"/>
    <w:rsid w:val="00326B1A"/>
    <w:rsid w:val="00372F96"/>
    <w:rsid w:val="00382E4A"/>
    <w:rsid w:val="00394982"/>
    <w:rsid w:val="00397895"/>
    <w:rsid w:val="003A4F5C"/>
    <w:rsid w:val="003B2A3B"/>
    <w:rsid w:val="003C5E1A"/>
    <w:rsid w:val="00417610"/>
    <w:rsid w:val="00461D1E"/>
    <w:rsid w:val="00472B5B"/>
    <w:rsid w:val="00494717"/>
    <w:rsid w:val="004A5622"/>
    <w:rsid w:val="004E7F1F"/>
    <w:rsid w:val="00502834"/>
    <w:rsid w:val="00542BC0"/>
    <w:rsid w:val="00577A55"/>
    <w:rsid w:val="00585E41"/>
    <w:rsid w:val="005A3EF4"/>
    <w:rsid w:val="005C2894"/>
    <w:rsid w:val="00607E7E"/>
    <w:rsid w:val="00621FF8"/>
    <w:rsid w:val="00647898"/>
    <w:rsid w:val="00684C52"/>
    <w:rsid w:val="00730E75"/>
    <w:rsid w:val="00731FF4"/>
    <w:rsid w:val="00774251"/>
    <w:rsid w:val="00784ED3"/>
    <w:rsid w:val="007B67B6"/>
    <w:rsid w:val="007C02E7"/>
    <w:rsid w:val="007C6F16"/>
    <w:rsid w:val="007E27B2"/>
    <w:rsid w:val="0082158D"/>
    <w:rsid w:val="008256A1"/>
    <w:rsid w:val="008309ED"/>
    <w:rsid w:val="0083407A"/>
    <w:rsid w:val="008461AA"/>
    <w:rsid w:val="00846E74"/>
    <w:rsid w:val="00856857"/>
    <w:rsid w:val="00856E9C"/>
    <w:rsid w:val="0086168D"/>
    <w:rsid w:val="008708AA"/>
    <w:rsid w:val="00883B21"/>
    <w:rsid w:val="0092234B"/>
    <w:rsid w:val="00922F15"/>
    <w:rsid w:val="009277C0"/>
    <w:rsid w:val="009A10B2"/>
    <w:rsid w:val="009A38BA"/>
    <w:rsid w:val="009B1216"/>
    <w:rsid w:val="009C2D23"/>
    <w:rsid w:val="009F11C7"/>
    <w:rsid w:val="00A42068"/>
    <w:rsid w:val="00A549D6"/>
    <w:rsid w:val="00A74109"/>
    <w:rsid w:val="00A77D5D"/>
    <w:rsid w:val="00A85597"/>
    <w:rsid w:val="00AE4D9E"/>
    <w:rsid w:val="00B2351F"/>
    <w:rsid w:val="00B23B5E"/>
    <w:rsid w:val="00B66CF6"/>
    <w:rsid w:val="00B8249B"/>
    <w:rsid w:val="00BB1431"/>
    <w:rsid w:val="00BB6999"/>
    <w:rsid w:val="00BC7A90"/>
    <w:rsid w:val="00BD16D8"/>
    <w:rsid w:val="00C85BD7"/>
    <w:rsid w:val="00CB3F84"/>
    <w:rsid w:val="00CF32BA"/>
    <w:rsid w:val="00D024C7"/>
    <w:rsid w:val="00D573FB"/>
    <w:rsid w:val="00D83A47"/>
    <w:rsid w:val="00DA242A"/>
    <w:rsid w:val="00DC0F17"/>
    <w:rsid w:val="00DD00C4"/>
    <w:rsid w:val="00DD018E"/>
    <w:rsid w:val="00DF6FEE"/>
    <w:rsid w:val="00E20F3A"/>
    <w:rsid w:val="00E22408"/>
    <w:rsid w:val="00E65101"/>
    <w:rsid w:val="00E653AC"/>
    <w:rsid w:val="00E8609F"/>
    <w:rsid w:val="00E94387"/>
    <w:rsid w:val="00EA22C8"/>
    <w:rsid w:val="00ED3906"/>
    <w:rsid w:val="00EF0597"/>
    <w:rsid w:val="00EF0EC4"/>
    <w:rsid w:val="00EF7333"/>
    <w:rsid w:val="00F30B4C"/>
    <w:rsid w:val="00F72502"/>
    <w:rsid w:val="00F92DEA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paragraph" w:styleId="1">
    <w:name w:val="heading 1"/>
    <w:basedOn w:val="a"/>
    <w:next w:val="a"/>
    <w:link w:val="10"/>
    <w:qFormat/>
    <w:rsid w:val="000E15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rsid w:val="000E15FA"/>
    <w:rPr>
      <w:rFonts w:ascii="Times New Roman" w:eastAsia="Calibri" w:hAnsi="Times New Roman" w:cs="Times New Roman"/>
      <w:sz w:val="24"/>
      <w:szCs w:val="24"/>
    </w:rPr>
  </w:style>
  <w:style w:type="paragraph" w:styleId="ae">
    <w:name w:val="No Spacing"/>
    <w:uiPriority w:val="1"/>
    <w:qFormat/>
    <w:rsid w:val="000E15FA"/>
    <w:pPr>
      <w:spacing w:after="0" w:line="240" w:lineRule="auto"/>
    </w:pPr>
  </w:style>
  <w:style w:type="paragraph" w:customStyle="1" w:styleId="11">
    <w:name w:val="Абзац списка1"/>
    <w:basedOn w:val="a"/>
    <w:rsid w:val="002C38AE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6913-915A-478D-A384-A46EF173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19</Pages>
  <Words>5681</Words>
  <Characters>32385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12</cp:revision>
  <cp:lastPrinted>2017-01-09T08:10:00Z</cp:lastPrinted>
  <dcterms:created xsi:type="dcterms:W3CDTF">2017-09-20T06:25:00Z</dcterms:created>
  <dcterms:modified xsi:type="dcterms:W3CDTF">2019-11-25T11:02:00Z</dcterms:modified>
</cp:coreProperties>
</file>