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AA" w:rsidRPr="00BB79AA" w:rsidRDefault="00BB79AA" w:rsidP="00BB79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567"/>
        <w:jc w:val="center"/>
        <w:rPr>
          <w:rFonts w:eastAsia="Calibri"/>
          <w:b/>
          <w:lang w:eastAsia="en-US"/>
        </w:rPr>
      </w:pPr>
      <w:r w:rsidRPr="00BB79AA">
        <w:rPr>
          <w:rFonts w:eastAsia="Calibri"/>
          <w:b/>
          <w:lang w:eastAsia="en-US"/>
        </w:rPr>
        <w:t>Аннотация к рабочей программе учебной дисциплины</w:t>
      </w:r>
    </w:p>
    <w:p w:rsidR="00773E09" w:rsidRPr="00BB79AA" w:rsidRDefault="006A49CA" w:rsidP="00773E09">
      <w:pPr>
        <w:suppressAutoHyphens/>
        <w:ind w:left="851" w:hanging="567"/>
        <w:jc w:val="center"/>
        <w:rPr>
          <w:b/>
        </w:rPr>
      </w:pPr>
      <w:r w:rsidRPr="00BB79AA">
        <w:rPr>
          <w:b/>
        </w:rPr>
        <w:t>ОП.04. ОСНОВЫ ЭЛЕКТРОНИКИ</w:t>
      </w:r>
    </w:p>
    <w:p w:rsidR="0051047F" w:rsidRDefault="0051047F" w:rsidP="00BD3DB1">
      <w:pPr>
        <w:pStyle w:val="Style16"/>
        <w:widowControl/>
        <w:spacing w:line="240" w:lineRule="exact"/>
        <w:ind w:left="142"/>
        <w:jc w:val="center"/>
        <w:rPr>
          <w:sz w:val="20"/>
          <w:szCs w:val="20"/>
        </w:rPr>
      </w:pPr>
      <w:bookmarkStart w:id="0" w:name="_GoBack"/>
      <w:bookmarkEnd w:id="0"/>
    </w:p>
    <w:p w:rsidR="0051047F" w:rsidRDefault="00D06473" w:rsidP="00966665">
      <w:pPr>
        <w:pStyle w:val="Style16"/>
        <w:widowControl/>
        <w:spacing w:before="77" w:line="322" w:lineRule="exact"/>
        <w:ind w:left="142"/>
        <w:jc w:val="left"/>
        <w:rPr>
          <w:rStyle w:val="FontStyle34"/>
        </w:rPr>
      </w:pPr>
      <w:r>
        <w:rPr>
          <w:rStyle w:val="FontStyle34"/>
        </w:rPr>
        <w:t>1. Область применения программы</w:t>
      </w:r>
    </w:p>
    <w:p w:rsidR="003058BC" w:rsidRPr="00A75446" w:rsidRDefault="00966665" w:rsidP="003058BC">
      <w:pPr>
        <w:shd w:val="clear" w:color="auto" w:fill="FFFFFF"/>
        <w:tabs>
          <w:tab w:val="left" w:pos="709"/>
        </w:tabs>
        <w:ind w:right="-3"/>
        <w:jc w:val="both"/>
        <w:rPr>
          <w:i/>
        </w:rPr>
      </w:pPr>
      <w:r w:rsidRPr="007107CA">
        <w:t xml:space="preserve">Рабочей программа учебной дисциплины является частью основной образовательной программы в соответствии с </w:t>
      </w:r>
      <w:r w:rsidRPr="0049493D">
        <w:t xml:space="preserve">Федерального государственного образовательного стандарта </w:t>
      </w:r>
      <w:r>
        <w:t>СПО</w:t>
      </w:r>
      <w:r w:rsidRPr="0049493D">
        <w:t xml:space="preserve"> </w:t>
      </w:r>
      <w:r w:rsidRPr="00D14CBB">
        <w:t xml:space="preserve">по </w:t>
      </w:r>
      <w:r w:rsidRPr="00590D9B">
        <w:t xml:space="preserve">специальности </w:t>
      </w:r>
      <w:r w:rsidRPr="00590D9B">
        <w:rPr>
          <w:b/>
        </w:rPr>
        <w:t>08.02.09. Монтаж, наладка и эксплуатация электрооборудования промышленных и гражданских зданий</w:t>
      </w:r>
      <w:r w:rsidRPr="00590D9B">
        <w:t xml:space="preserve"> </w:t>
      </w:r>
      <w:r w:rsidR="003058BC" w:rsidRPr="00A75446">
        <w:t>(приказ Министерства образования и науки Росси</w:t>
      </w:r>
      <w:r w:rsidR="003058BC">
        <w:t>йской Федерации от 23.01.2018 N44</w:t>
      </w:r>
      <w:r w:rsidR="003058BC" w:rsidRPr="00A75446">
        <w:t xml:space="preserve">, зарегистрирован в Минюст в Минюсте России </w:t>
      </w:r>
      <w:r w:rsidR="003058BC">
        <w:t>09</w:t>
      </w:r>
      <w:r w:rsidR="003058BC" w:rsidRPr="00A75446">
        <w:t>.0</w:t>
      </w:r>
      <w:r w:rsidR="003058BC">
        <w:t>2</w:t>
      </w:r>
      <w:r w:rsidR="003058BC" w:rsidRPr="00A75446">
        <w:t>.201</w:t>
      </w:r>
      <w:r w:rsidR="003058BC">
        <w:t>8</w:t>
      </w:r>
      <w:r w:rsidR="003058BC" w:rsidRPr="00A75446">
        <w:t xml:space="preserve"> N </w:t>
      </w:r>
      <w:r w:rsidR="003058BC">
        <w:t>49991</w:t>
      </w:r>
      <w:r w:rsidR="003058BC" w:rsidRPr="00A75446">
        <w:t>)</w:t>
      </w:r>
      <w:r w:rsidR="003058BC">
        <w:t>.</w:t>
      </w:r>
    </w:p>
    <w:p w:rsidR="0051047F" w:rsidRDefault="00D06473" w:rsidP="003058BC">
      <w:pPr>
        <w:shd w:val="clear" w:color="auto" w:fill="FFFFFF"/>
        <w:tabs>
          <w:tab w:val="left" w:pos="3261"/>
          <w:tab w:val="left" w:pos="9357"/>
        </w:tabs>
        <w:ind w:right="-3" w:firstLine="709"/>
        <w:jc w:val="both"/>
        <w:rPr>
          <w:rStyle w:val="FontStyle38"/>
        </w:rPr>
      </w:pPr>
      <w:r>
        <w:rPr>
          <w:rStyle w:val="FontStyle38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в профессиональной подготовке по про</w:t>
      </w:r>
      <w:r>
        <w:rPr>
          <w:rStyle w:val="FontStyle38"/>
        </w:rPr>
        <w:softHyphen/>
        <w:t>фессиям рабочих: 19806 Электромонтажник по освещению и осветительным сетям, 19812 Электромонтажник по силовым сетям и электрооборудованию, 19861 Электромонтер по ремонту и обслуживанию электрооборудования. Опыт работы не требуется.</w:t>
      </w:r>
    </w:p>
    <w:p w:rsidR="0051047F" w:rsidRDefault="00BB79AA" w:rsidP="00BB79AA">
      <w:pPr>
        <w:pStyle w:val="Style18"/>
        <w:widowControl/>
        <w:tabs>
          <w:tab w:val="left" w:pos="509"/>
        </w:tabs>
        <w:spacing w:before="600"/>
        <w:ind w:left="142"/>
        <w:rPr>
          <w:rStyle w:val="FontStyle34"/>
        </w:rPr>
      </w:pPr>
      <w:r>
        <w:rPr>
          <w:rStyle w:val="FontStyle34"/>
        </w:rPr>
        <w:t>2.</w:t>
      </w:r>
      <w:r w:rsidR="00D06473">
        <w:rPr>
          <w:rStyle w:val="FontStyle34"/>
        </w:rPr>
        <w:t>Место дисциплины в структуре основной профессиональной образо</w:t>
      </w:r>
      <w:r w:rsidR="00D06473">
        <w:rPr>
          <w:rStyle w:val="FontStyle34"/>
        </w:rPr>
        <w:softHyphen/>
        <w:t xml:space="preserve">вательной программы: </w:t>
      </w:r>
      <w:r w:rsidR="00D06473">
        <w:rPr>
          <w:rStyle w:val="FontStyle38"/>
        </w:rPr>
        <w:t>дисциплина входит в профессиональный цикл</w:t>
      </w:r>
    </w:p>
    <w:p w:rsidR="0051047F" w:rsidRDefault="00D06473" w:rsidP="00BB79AA">
      <w:pPr>
        <w:pStyle w:val="Style18"/>
        <w:widowControl/>
        <w:numPr>
          <w:ilvl w:val="0"/>
          <w:numId w:val="1"/>
        </w:numPr>
        <w:tabs>
          <w:tab w:val="left" w:pos="509"/>
        </w:tabs>
        <w:spacing w:before="322" w:line="322" w:lineRule="exact"/>
        <w:ind w:left="142"/>
        <w:jc w:val="left"/>
        <w:rPr>
          <w:rStyle w:val="FontStyle34"/>
        </w:rPr>
      </w:pPr>
      <w:r>
        <w:rPr>
          <w:rStyle w:val="FontStyle34"/>
        </w:rPr>
        <w:t>Цели и задачи дисциплины - требования к результатам освоения дисциплины:</w:t>
      </w:r>
    </w:p>
    <w:p w:rsidR="0051047F" w:rsidRDefault="0051047F" w:rsidP="00966665">
      <w:pPr>
        <w:pStyle w:val="Style21"/>
        <w:widowControl/>
        <w:spacing w:line="240" w:lineRule="exact"/>
        <w:ind w:left="142" w:firstLine="0"/>
        <w:rPr>
          <w:sz w:val="20"/>
          <w:szCs w:val="20"/>
        </w:rPr>
      </w:pPr>
    </w:p>
    <w:p w:rsidR="0051047F" w:rsidRDefault="00D06473" w:rsidP="00966665">
      <w:pPr>
        <w:pStyle w:val="Style21"/>
        <w:widowControl/>
        <w:spacing w:before="72"/>
        <w:ind w:left="142" w:firstLine="0"/>
        <w:rPr>
          <w:rStyle w:val="FontStyle38"/>
        </w:rPr>
      </w:pPr>
      <w:r>
        <w:rPr>
          <w:rStyle w:val="FontStyle38"/>
        </w:rPr>
        <w:t>В результате освоения дисциплины обучающийся должен уметь:</w:t>
      </w:r>
    </w:p>
    <w:p w:rsidR="0051047F" w:rsidRDefault="00D06473" w:rsidP="00966665">
      <w:pPr>
        <w:pStyle w:val="Style20"/>
        <w:widowControl/>
        <w:tabs>
          <w:tab w:val="left" w:pos="451"/>
        </w:tabs>
        <w:ind w:left="142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определять параметры полупроводников и типовых электронных каска</w:t>
      </w:r>
      <w:r>
        <w:rPr>
          <w:rStyle w:val="FontStyle38"/>
        </w:rPr>
        <w:softHyphen/>
        <w:t>дов по заданным условиям;</w:t>
      </w:r>
    </w:p>
    <w:p w:rsidR="0051047F" w:rsidRDefault="0051047F" w:rsidP="00966665">
      <w:pPr>
        <w:pStyle w:val="Style21"/>
        <w:widowControl/>
        <w:spacing w:line="240" w:lineRule="exact"/>
        <w:ind w:left="142" w:firstLine="0"/>
        <w:rPr>
          <w:sz w:val="20"/>
          <w:szCs w:val="20"/>
        </w:rPr>
      </w:pPr>
    </w:p>
    <w:p w:rsidR="0051047F" w:rsidRDefault="00D06473" w:rsidP="00966665">
      <w:pPr>
        <w:pStyle w:val="Style21"/>
        <w:widowControl/>
        <w:spacing w:before="96" w:line="240" w:lineRule="auto"/>
        <w:ind w:left="142" w:firstLine="0"/>
        <w:rPr>
          <w:rStyle w:val="FontStyle38"/>
        </w:rPr>
      </w:pPr>
      <w:r>
        <w:rPr>
          <w:rStyle w:val="FontStyle38"/>
        </w:rPr>
        <w:t>В результате освоения дисциплины обучающийся должен знать:</w:t>
      </w:r>
    </w:p>
    <w:p w:rsidR="0051047F" w:rsidRDefault="00D06473" w:rsidP="00966665">
      <w:pPr>
        <w:pStyle w:val="Style20"/>
        <w:widowControl/>
        <w:tabs>
          <w:tab w:val="left" w:pos="451"/>
        </w:tabs>
        <w:ind w:left="142"/>
        <w:rPr>
          <w:rStyle w:val="FontStyle38"/>
        </w:rPr>
      </w:pPr>
      <w:r>
        <w:rPr>
          <w:rStyle w:val="FontStyle38"/>
        </w:rPr>
        <w:t>-</w:t>
      </w:r>
      <w:r>
        <w:rPr>
          <w:rStyle w:val="FontStyle38"/>
          <w:sz w:val="20"/>
          <w:szCs w:val="20"/>
        </w:rPr>
        <w:tab/>
      </w:r>
      <w:r>
        <w:rPr>
          <w:rStyle w:val="FontStyle38"/>
        </w:rPr>
        <w:t>принцип действия и устройства электронной, микропроцессорной техник и микроэлектроники, их характеристики и область применения</w:t>
      </w:r>
    </w:p>
    <w:p w:rsidR="0051047F" w:rsidRDefault="0051047F" w:rsidP="00966665">
      <w:pPr>
        <w:pStyle w:val="Style18"/>
        <w:widowControl/>
        <w:spacing w:line="240" w:lineRule="exact"/>
        <w:ind w:left="142"/>
        <w:jc w:val="left"/>
        <w:rPr>
          <w:sz w:val="20"/>
          <w:szCs w:val="20"/>
        </w:rPr>
      </w:pPr>
    </w:p>
    <w:p w:rsidR="0051047F" w:rsidRDefault="00D06473" w:rsidP="00966665">
      <w:pPr>
        <w:pStyle w:val="Style18"/>
        <w:widowControl/>
        <w:tabs>
          <w:tab w:val="left" w:pos="509"/>
        </w:tabs>
        <w:spacing w:before="82"/>
        <w:ind w:left="142"/>
        <w:jc w:val="left"/>
        <w:rPr>
          <w:rStyle w:val="FontStyle34"/>
        </w:rPr>
      </w:pPr>
      <w:r>
        <w:rPr>
          <w:rStyle w:val="FontStyle34"/>
        </w:rPr>
        <w:t>4.</w:t>
      </w:r>
      <w:r>
        <w:rPr>
          <w:rStyle w:val="FontStyle34"/>
          <w:b w:val="0"/>
          <w:bCs w:val="0"/>
          <w:sz w:val="20"/>
          <w:szCs w:val="20"/>
        </w:rPr>
        <w:tab/>
      </w:r>
      <w:r>
        <w:rPr>
          <w:rStyle w:val="FontStyle34"/>
        </w:rPr>
        <w:t>Рекомендуемое количество часов на освоение программы дисциплины:</w:t>
      </w:r>
    </w:p>
    <w:p w:rsidR="003058BC" w:rsidRPr="00BB79AA" w:rsidRDefault="00D06473" w:rsidP="00BB79AA">
      <w:pPr>
        <w:pStyle w:val="Style21"/>
        <w:widowControl/>
        <w:ind w:left="142"/>
        <w:rPr>
          <w:rStyle w:val="FontStyle34"/>
          <w:b w:val="0"/>
          <w:bCs w:val="0"/>
        </w:rPr>
      </w:pPr>
      <w:r>
        <w:rPr>
          <w:rStyle w:val="FontStyle38"/>
        </w:rPr>
        <w:t>максимальной учебной нагрузки обучающегося 141 часов, в том числе: обязательной аудиторной учебной нагрузки обучающегося 94 часов; самостоятельной работы обучающегося 47 часов.</w:t>
      </w:r>
    </w:p>
    <w:p w:rsidR="00BB79AA" w:rsidRPr="00BB79AA" w:rsidRDefault="00BB79AA" w:rsidP="00BB79AA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BB79AA" w:rsidRPr="00BB79AA" w:rsidRDefault="00BB79AA" w:rsidP="00BB79AA">
      <w:pPr>
        <w:pStyle w:val="a5"/>
        <w:widowControl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BB79AA">
        <w:rPr>
          <w:rFonts w:eastAsia="Calibri"/>
          <w:b/>
        </w:rPr>
        <w:t xml:space="preserve">Форма контроля: </w:t>
      </w:r>
      <w:r w:rsidRPr="00BB79AA">
        <w:rPr>
          <w:rFonts w:eastAsia="Calibri"/>
        </w:rPr>
        <w:t>экзамен.</w:t>
      </w:r>
    </w:p>
    <w:p w:rsidR="00BB79AA" w:rsidRPr="00BB79AA" w:rsidRDefault="00BB79AA" w:rsidP="00BB79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jc w:val="both"/>
        <w:rPr>
          <w:rFonts w:eastAsia="Calibri"/>
        </w:rPr>
      </w:pPr>
    </w:p>
    <w:p w:rsidR="00BB79AA" w:rsidRPr="00BB79AA" w:rsidRDefault="00BB79AA" w:rsidP="00BB79AA">
      <w:pPr>
        <w:pStyle w:val="a5"/>
        <w:widowControl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BB79AA">
        <w:rPr>
          <w:rFonts w:eastAsia="Calibri"/>
          <w:b/>
        </w:rPr>
        <w:t>Составитель:</w:t>
      </w:r>
      <w:r w:rsidRPr="00BB79AA">
        <w:rPr>
          <w:rFonts w:eastAsia="Calibri"/>
        </w:rPr>
        <w:t xml:space="preserve"> Редькина С.Д., Руководитель УМО ГАПОУ ТО «Тобольский многопрофильный техникум».</w:t>
      </w:r>
    </w:p>
    <w:p w:rsidR="00BB79AA" w:rsidRPr="00BB79AA" w:rsidRDefault="00BB79AA" w:rsidP="00BB79AA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D06473" w:rsidRDefault="00D06473" w:rsidP="00BB79AA"/>
    <w:sectPr w:rsidR="00D06473" w:rsidSect="00966665">
      <w:footerReference w:type="default" r:id="rId8"/>
      <w:pgSz w:w="11907" w:h="16839" w:code="9"/>
      <w:pgMar w:top="709" w:right="992" w:bottom="144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B6" w:rsidRDefault="00463DB6">
      <w:r>
        <w:separator/>
      </w:r>
    </w:p>
  </w:endnote>
  <w:endnote w:type="continuationSeparator" w:id="0">
    <w:p w:rsidR="00463DB6" w:rsidRDefault="0046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CA" w:rsidRDefault="009F2B84">
    <w:pPr>
      <w:pStyle w:val="Style2"/>
      <w:widowControl/>
      <w:jc w:val="right"/>
      <w:rPr>
        <w:rStyle w:val="FontStyle31"/>
      </w:rPr>
    </w:pPr>
    <w:r>
      <w:rPr>
        <w:rStyle w:val="FontStyle31"/>
      </w:rPr>
      <w:fldChar w:fldCharType="begin"/>
    </w:r>
    <w:r w:rsidR="006A49CA">
      <w:rPr>
        <w:rStyle w:val="FontStyle31"/>
      </w:rPr>
      <w:instrText>PAGE</w:instrText>
    </w:r>
    <w:r>
      <w:rPr>
        <w:rStyle w:val="FontStyle31"/>
      </w:rPr>
      <w:fldChar w:fldCharType="separate"/>
    </w:r>
    <w:r w:rsidR="00BB79AA">
      <w:rPr>
        <w:rStyle w:val="FontStyle31"/>
        <w:noProof/>
      </w:rPr>
      <w:t>1</w:t>
    </w:r>
    <w:r>
      <w:rPr>
        <w:rStyle w:val="FontStyle3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B6" w:rsidRDefault="00463DB6">
      <w:r>
        <w:separator/>
      </w:r>
    </w:p>
  </w:footnote>
  <w:footnote w:type="continuationSeparator" w:id="0">
    <w:p w:rsidR="00463DB6" w:rsidRDefault="0046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A49C38"/>
    <w:lvl w:ilvl="0">
      <w:numFmt w:val="bullet"/>
      <w:lvlText w:val="*"/>
      <w:lvlJc w:val="left"/>
    </w:lvl>
  </w:abstractNum>
  <w:abstractNum w:abstractNumId="1">
    <w:nsid w:val="1B4720FC"/>
    <w:multiLevelType w:val="hybridMultilevel"/>
    <w:tmpl w:val="44D4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10EAC"/>
    <w:multiLevelType w:val="multilevel"/>
    <w:tmpl w:val="D8AA7F7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524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09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8235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7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879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2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523" w:hanging="1440"/>
      </w:pPr>
      <w:rPr>
        <w:rFonts w:hint="default"/>
        <w:b/>
      </w:rPr>
    </w:lvl>
  </w:abstractNum>
  <w:abstractNum w:abstractNumId="3">
    <w:nsid w:val="269C7343"/>
    <w:multiLevelType w:val="hybridMultilevel"/>
    <w:tmpl w:val="3764560A"/>
    <w:lvl w:ilvl="0" w:tplc="805254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50A7"/>
    <w:multiLevelType w:val="singleLevel"/>
    <w:tmpl w:val="9E3499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7591E32"/>
    <w:multiLevelType w:val="singleLevel"/>
    <w:tmpl w:val="5CBE65D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41470BB6"/>
    <w:multiLevelType w:val="singleLevel"/>
    <w:tmpl w:val="F56A7F0A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4EE864BF"/>
    <w:multiLevelType w:val="singleLevel"/>
    <w:tmpl w:val="63C27A0A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8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4F3215"/>
    <w:rsid w:val="00075A14"/>
    <w:rsid w:val="001531E8"/>
    <w:rsid w:val="003058BC"/>
    <w:rsid w:val="00313C1C"/>
    <w:rsid w:val="003226D1"/>
    <w:rsid w:val="003508CF"/>
    <w:rsid w:val="003E0436"/>
    <w:rsid w:val="00400026"/>
    <w:rsid w:val="00463DB6"/>
    <w:rsid w:val="004F3215"/>
    <w:rsid w:val="0051047F"/>
    <w:rsid w:val="00675DDB"/>
    <w:rsid w:val="006A49CA"/>
    <w:rsid w:val="00773E09"/>
    <w:rsid w:val="008C7400"/>
    <w:rsid w:val="00904FE7"/>
    <w:rsid w:val="00966665"/>
    <w:rsid w:val="009F2B84"/>
    <w:rsid w:val="00A67803"/>
    <w:rsid w:val="00AC6C79"/>
    <w:rsid w:val="00BB79AA"/>
    <w:rsid w:val="00BD3DB1"/>
    <w:rsid w:val="00CA7AB8"/>
    <w:rsid w:val="00D06473"/>
    <w:rsid w:val="00D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1047F"/>
    <w:pPr>
      <w:spacing w:line="648" w:lineRule="exact"/>
      <w:jc w:val="center"/>
    </w:pPr>
  </w:style>
  <w:style w:type="paragraph" w:customStyle="1" w:styleId="Style2">
    <w:name w:val="Style2"/>
    <w:basedOn w:val="a"/>
    <w:uiPriority w:val="99"/>
    <w:rsid w:val="0051047F"/>
  </w:style>
  <w:style w:type="paragraph" w:customStyle="1" w:styleId="Style3">
    <w:name w:val="Style3"/>
    <w:basedOn w:val="a"/>
    <w:uiPriority w:val="99"/>
    <w:rsid w:val="0051047F"/>
    <w:pPr>
      <w:spacing w:line="276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51047F"/>
    <w:pPr>
      <w:jc w:val="center"/>
    </w:pPr>
  </w:style>
  <w:style w:type="paragraph" w:customStyle="1" w:styleId="Style5">
    <w:name w:val="Style5"/>
    <w:basedOn w:val="a"/>
    <w:uiPriority w:val="99"/>
    <w:rsid w:val="0051047F"/>
    <w:pPr>
      <w:spacing w:line="269" w:lineRule="exact"/>
      <w:jc w:val="both"/>
    </w:pPr>
  </w:style>
  <w:style w:type="paragraph" w:customStyle="1" w:styleId="Style6">
    <w:name w:val="Style6"/>
    <w:basedOn w:val="a"/>
    <w:uiPriority w:val="99"/>
    <w:rsid w:val="0051047F"/>
    <w:pPr>
      <w:spacing w:line="302" w:lineRule="exact"/>
      <w:ind w:firstLine="101"/>
    </w:pPr>
  </w:style>
  <w:style w:type="paragraph" w:customStyle="1" w:styleId="Style7">
    <w:name w:val="Style7"/>
    <w:basedOn w:val="a"/>
    <w:uiPriority w:val="99"/>
    <w:rsid w:val="0051047F"/>
    <w:pPr>
      <w:spacing w:line="276" w:lineRule="exact"/>
      <w:ind w:firstLine="917"/>
      <w:jc w:val="both"/>
    </w:pPr>
  </w:style>
  <w:style w:type="paragraph" w:customStyle="1" w:styleId="Style8">
    <w:name w:val="Style8"/>
    <w:basedOn w:val="a"/>
    <w:uiPriority w:val="99"/>
    <w:rsid w:val="0051047F"/>
  </w:style>
  <w:style w:type="paragraph" w:customStyle="1" w:styleId="Style9">
    <w:name w:val="Style9"/>
    <w:basedOn w:val="a"/>
    <w:uiPriority w:val="99"/>
    <w:rsid w:val="0051047F"/>
    <w:pPr>
      <w:spacing w:line="485" w:lineRule="exact"/>
      <w:jc w:val="both"/>
    </w:pPr>
  </w:style>
  <w:style w:type="paragraph" w:customStyle="1" w:styleId="Style10">
    <w:name w:val="Style10"/>
    <w:basedOn w:val="a"/>
    <w:uiPriority w:val="99"/>
    <w:rsid w:val="0051047F"/>
    <w:pPr>
      <w:spacing w:line="278" w:lineRule="exact"/>
      <w:ind w:hanging="365"/>
    </w:pPr>
  </w:style>
  <w:style w:type="paragraph" w:customStyle="1" w:styleId="Style11">
    <w:name w:val="Style11"/>
    <w:basedOn w:val="a"/>
    <w:uiPriority w:val="99"/>
    <w:rsid w:val="0051047F"/>
    <w:pPr>
      <w:spacing w:line="322" w:lineRule="exact"/>
    </w:pPr>
  </w:style>
  <w:style w:type="paragraph" w:customStyle="1" w:styleId="Style12">
    <w:name w:val="Style12"/>
    <w:basedOn w:val="a"/>
    <w:uiPriority w:val="99"/>
    <w:rsid w:val="0051047F"/>
    <w:pPr>
      <w:spacing w:line="334" w:lineRule="exact"/>
    </w:pPr>
  </w:style>
  <w:style w:type="paragraph" w:customStyle="1" w:styleId="Style13">
    <w:name w:val="Style13"/>
    <w:basedOn w:val="a"/>
    <w:uiPriority w:val="99"/>
    <w:rsid w:val="0051047F"/>
    <w:pPr>
      <w:spacing w:line="226" w:lineRule="exact"/>
    </w:pPr>
  </w:style>
  <w:style w:type="paragraph" w:customStyle="1" w:styleId="Style14">
    <w:name w:val="Style14"/>
    <w:basedOn w:val="a"/>
    <w:uiPriority w:val="99"/>
    <w:rsid w:val="0051047F"/>
    <w:pPr>
      <w:spacing w:line="226" w:lineRule="exact"/>
      <w:jc w:val="both"/>
    </w:pPr>
  </w:style>
  <w:style w:type="paragraph" w:customStyle="1" w:styleId="Style15">
    <w:name w:val="Style15"/>
    <w:basedOn w:val="a"/>
    <w:uiPriority w:val="99"/>
    <w:rsid w:val="0051047F"/>
    <w:pPr>
      <w:spacing w:line="322" w:lineRule="exact"/>
      <w:jc w:val="center"/>
    </w:pPr>
  </w:style>
  <w:style w:type="paragraph" w:customStyle="1" w:styleId="Style16">
    <w:name w:val="Style16"/>
    <w:basedOn w:val="a"/>
    <w:uiPriority w:val="99"/>
    <w:rsid w:val="0051047F"/>
    <w:pPr>
      <w:jc w:val="both"/>
    </w:pPr>
  </w:style>
  <w:style w:type="paragraph" w:customStyle="1" w:styleId="Style17">
    <w:name w:val="Style17"/>
    <w:basedOn w:val="a"/>
    <w:uiPriority w:val="99"/>
    <w:rsid w:val="0051047F"/>
    <w:pPr>
      <w:spacing w:line="323" w:lineRule="exact"/>
      <w:ind w:firstLine="715"/>
      <w:jc w:val="both"/>
    </w:pPr>
  </w:style>
  <w:style w:type="paragraph" w:customStyle="1" w:styleId="Style18">
    <w:name w:val="Style18"/>
    <w:basedOn w:val="a"/>
    <w:uiPriority w:val="99"/>
    <w:rsid w:val="0051047F"/>
    <w:pPr>
      <w:spacing w:line="317" w:lineRule="exact"/>
      <w:jc w:val="both"/>
    </w:pPr>
  </w:style>
  <w:style w:type="paragraph" w:customStyle="1" w:styleId="Style19">
    <w:name w:val="Style19"/>
    <w:basedOn w:val="a"/>
    <w:uiPriority w:val="99"/>
    <w:rsid w:val="0051047F"/>
    <w:pPr>
      <w:spacing w:line="230" w:lineRule="exact"/>
      <w:jc w:val="center"/>
    </w:pPr>
  </w:style>
  <w:style w:type="paragraph" w:customStyle="1" w:styleId="Style20">
    <w:name w:val="Style20"/>
    <w:basedOn w:val="a"/>
    <w:uiPriority w:val="99"/>
    <w:rsid w:val="0051047F"/>
    <w:pPr>
      <w:spacing w:line="322" w:lineRule="exact"/>
      <w:ind w:firstLine="278"/>
    </w:pPr>
  </w:style>
  <w:style w:type="paragraph" w:customStyle="1" w:styleId="Style21">
    <w:name w:val="Style21"/>
    <w:basedOn w:val="a"/>
    <w:uiPriority w:val="99"/>
    <w:rsid w:val="0051047F"/>
    <w:pPr>
      <w:spacing w:line="322" w:lineRule="exact"/>
      <w:ind w:hanging="365"/>
    </w:pPr>
  </w:style>
  <w:style w:type="paragraph" w:customStyle="1" w:styleId="Style22">
    <w:name w:val="Style22"/>
    <w:basedOn w:val="a"/>
    <w:uiPriority w:val="99"/>
    <w:rsid w:val="0051047F"/>
    <w:pPr>
      <w:spacing w:line="278" w:lineRule="exact"/>
    </w:pPr>
  </w:style>
  <w:style w:type="paragraph" w:customStyle="1" w:styleId="Style23">
    <w:name w:val="Style23"/>
    <w:basedOn w:val="a"/>
    <w:uiPriority w:val="99"/>
    <w:rsid w:val="0051047F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51047F"/>
    <w:pPr>
      <w:spacing w:line="283" w:lineRule="exact"/>
      <w:ind w:firstLine="1018"/>
    </w:pPr>
  </w:style>
  <w:style w:type="paragraph" w:customStyle="1" w:styleId="Style25">
    <w:name w:val="Style25"/>
    <w:basedOn w:val="a"/>
    <w:uiPriority w:val="99"/>
    <w:rsid w:val="0051047F"/>
  </w:style>
  <w:style w:type="paragraph" w:customStyle="1" w:styleId="Style26">
    <w:name w:val="Style26"/>
    <w:basedOn w:val="a"/>
    <w:uiPriority w:val="99"/>
    <w:rsid w:val="0051047F"/>
  </w:style>
  <w:style w:type="paragraph" w:customStyle="1" w:styleId="Style27">
    <w:name w:val="Style27"/>
    <w:basedOn w:val="a"/>
    <w:uiPriority w:val="99"/>
    <w:rsid w:val="0051047F"/>
    <w:pPr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51047F"/>
  </w:style>
  <w:style w:type="paragraph" w:customStyle="1" w:styleId="Style29">
    <w:name w:val="Style29"/>
    <w:basedOn w:val="a"/>
    <w:uiPriority w:val="99"/>
    <w:rsid w:val="0051047F"/>
    <w:pPr>
      <w:spacing w:line="276" w:lineRule="exact"/>
    </w:pPr>
  </w:style>
  <w:style w:type="character" w:customStyle="1" w:styleId="FontStyle31">
    <w:name w:val="Font Style31"/>
    <w:basedOn w:val="a0"/>
    <w:uiPriority w:val="99"/>
    <w:rsid w:val="0051047F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5104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3">
    <w:name w:val="Font Style33"/>
    <w:basedOn w:val="a0"/>
    <w:uiPriority w:val="99"/>
    <w:rsid w:val="005104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5104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a0"/>
    <w:uiPriority w:val="99"/>
    <w:rsid w:val="0051047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51047F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51047F"/>
    <w:rPr>
      <w:rFonts w:ascii="Tahoma" w:hAnsi="Tahoma" w:cs="Tahoma"/>
      <w:spacing w:val="-10"/>
      <w:sz w:val="12"/>
      <w:szCs w:val="12"/>
    </w:rPr>
  </w:style>
  <w:style w:type="character" w:customStyle="1" w:styleId="FontStyle38">
    <w:name w:val="Font Style38"/>
    <w:basedOn w:val="a0"/>
    <w:uiPriority w:val="99"/>
    <w:rsid w:val="005104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966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966665"/>
    <w:rPr>
      <w:color w:val="0000FF"/>
      <w:u w:val="single"/>
    </w:rPr>
  </w:style>
  <w:style w:type="paragraph" w:customStyle="1" w:styleId="ConsPlusCell">
    <w:name w:val="ConsPlusCell"/>
    <w:uiPriority w:val="99"/>
    <w:rsid w:val="00966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6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ОП.04. Основы электроники дораб</vt:lpstr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ОП.04. Основы электроники дораб</dc:title>
  <dc:creator>delnova.e</dc:creator>
  <cp:lastModifiedBy>Марина Геннадьевна</cp:lastModifiedBy>
  <cp:revision>11</cp:revision>
  <cp:lastPrinted>2017-10-04T05:49:00Z</cp:lastPrinted>
  <dcterms:created xsi:type="dcterms:W3CDTF">2017-09-18T13:44:00Z</dcterms:created>
  <dcterms:modified xsi:type="dcterms:W3CDTF">2021-03-25T05:45:00Z</dcterms:modified>
</cp:coreProperties>
</file>