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99" w:rsidRPr="002E38E2" w:rsidRDefault="00420D99" w:rsidP="0042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E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56056A" w:rsidRDefault="00D5223B" w:rsidP="00560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3B">
        <w:rPr>
          <w:rFonts w:ascii="Times New Roman" w:hAnsi="Times New Roman" w:cs="Times New Roman"/>
          <w:b/>
          <w:sz w:val="24"/>
          <w:szCs w:val="24"/>
        </w:rPr>
        <w:t xml:space="preserve">ОГСЭ </w:t>
      </w:r>
      <w:r w:rsidR="00390AF0" w:rsidRPr="00D5223B">
        <w:rPr>
          <w:rFonts w:ascii="Times New Roman" w:hAnsi="Times New Roman" w:cs="Times New Roman"/>
          <w:b/>
          <w:sz w:val="24"/>
          <w:szCs w:val="24"/>
        </w:rPr>
        <w:t>04.  ФИЗИЧЕСКАЯ КУЛЬТУРА</w:t>
      </w:r>
    </w:p>
    <w:p w:rsidR="00676771" w:rsidRPr="004F496D" w:rsidRDefault="00676771" w:rsidP="0067677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6771" w:rsidRPr="004F496D" w:rsidRDefault="00676771" w:rsidP="00420D9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F496D">
        <w:rPr>
          <w:rFonts w:ascii="Times New Roman" w:hAnsi="Times New Roman" w:cs="Times New Roman"/>
          <w:b/>
          <w:sz w:val="24"/>
          <w:szCs w:val="24"/>
        </w:rPr>
        <w:t>1. Область применения рабочей программы</w:t>
      </w:r>
    </w:p>
    <w:p w:rsidR="00A75446" w:rsidRPr="00A75446" w:rsidRDefault="00A75446" w:rsidP="00212413">
      <w:pPr>
        <w:shd w:val="clear" w:color="auto" w:fill="FFFFFF"/>
        <w:tabs>
          <w:tab w:val="left" w:pos="709"/>
        </w:tabs>
        <w:ind w:right="-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446">
        <w:rPr>
          <w:rFonts w:ascii="Times New Roman" w:hAnsi="Times New Roman" w:cs="Times New Roman"/>
          <w:sz w:val="24"/>
          <w:szCs w:val="24"/>
        </w:rPr>
        <w:t>Рабоч</w:t>
      </w:r>
      <w:r w:rsidR="0062439C">
        <w:rPr>
          <w:rFonts w:ascii="Times New Roman" w:hAnsi="Times New Roman" w:cs="Times New Roman"/>
          <w:sz w:val="24"/>
          <w:szCs w:val="24"/>
        </w:rPr>
        <w:t>ая</w:t>
      </w:r>
      <w:r w:rsidRPr="00A75446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основной образовательной программы в соответствии с </w:t>
      </w:r>
      <w:r w:rsidR="008300CD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A75446">
        <w:rPr>
          <w:rFonts w:ascii="Times New Roman" w:hAnsi="Times New Roman" w:cs="Times New Roman"/>
          <w:sz w:val="24"/>
          <w:szCs w:val="24"/>
        </w:rPr>
        <w:t xml:space="preserve">СПО по специальности </w:t>
      </w:r>
      <w:r w:rsidRPr="00A75446">
        <w:rPr>
          <w:rFonts w:ascii="Times New Roman" w:hAnsi="Times New Roman" w:cs="Times New Roman"/>
          <w:b/>
          <w:sz w:val="24"/>
          <w:szCs w:val="24"/>
        </w:rPr>
        <w:t>08.02.0</w:t>
      </w:r>
      <w:r w:rsidR="00D5223B">
        <w:rPr>
          <w:rFonts w:ascii="Times New Roman" w:hAnsi="Times New Roman" w:cs="Times New Roman"/>
          <w:b/>
          <w:sz w:val="24"/>
          <w:szCs w:val="24"/>
        </w:rPr>
        <w:t>9</w:t>
      </w:r>
      <w:r w:rsidRPr="00A754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23B">
        <w:rPr>
          <w:rFonts w:ascii="Times New Roman" w:hAnsi="Times New Roman" w:cs="Times New Roman"/>
          <w:b/>
          <w:sz w:val="24"/>
          <w:szCs w:val="24"/>
        </w:rPr>
        <w:t>Монтаж наладка и эксплуатация электрооборудования промышленных и гражданских зданий</w:t>
      </w:r>
    </w:p>
    <w:p w:rsidR="00676771" w:rsidRPr="00FD0379" w:rsidRDefault="00420D99" w:rsidP="00420D99">
      <w:pPr>
        <w:shd w:val="clear" w:color="auto" w:fill="FFFFFF"/>
        <w:tabs>
          <w:tab w:val="left" w:pos="709"/>
          <w:tab w:val="left" w:pos="935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6771" w:rsidRPr="00FD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Место дисциплины в структуре основной образовательной программы</w:t>
      </w:r>
      <w:r w:rsidR="00676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300CD" w:rsidRDefault="008300CD" w:rsidP="00212413">
      <w:pPr>
        <w:shd w:val="clear" w:color="auto" w:fill="FFFFFF"/>
        <w:tabs>
          <w:tab w:val="left" w:pos="709"/>
          <w:tab w:val="left" w:pos="9357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ОГСЭ 04. </w:t>
      </w:r>
      <w:r w:rsidR="00676771" w:rsidRPr="0067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культура» является обязательной частью общепрофессионального цикла примерной основной образовательной программы </w:t>
      </w:r>
    </w:p>
    <w:p w:rsidR="00676771" w:rsidRPr="00A75446" w:rsidRDefault="00676771" w:rsidP="00212413">
      <w:pPr>
        <w:shd w:val="clear" w:color="auto" w:fill="FFFFFF"/>
        <w:tabs>
          <w:tab w:val="left" w:pos="709"/>
          <w:tab w:val="left" w:pos="9357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входит </w:t>
      </w:r>
      <w:r w:rsidR="00A75446" w:rsidRPr="00A75446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A75446" w:rsidRPr="00A75446">
        <w:rPr>
          <w:rFonts w:ascii="Times New Roman" w:hAnsi="Times New Roman" w:cs="Times New Roman"/>
          <w:sz w:val="24"/>
          <w:szCs w:val="24"/>
          <w:lang w:eastAsia="ru-RU"/>
        </w:rPr>
        <w:t>общий гуманитарный и социально-экономический цикл дисциплин</w:t>
      </w:r>
      <w:r w:rsidRPr="00A75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AF0" w:rsidRDefault="00390AF0" w:rsidP="00212413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6771" w:rsidRPr="004F496D" w:rsidRDefault="00676771" w:rsidP="00420D9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F496D">
        <w:rPr>
          <w:rFonts w:ascii="Times New Roman" w:hAnsi="Times New Roman" w:cs="Times New Roman"/>
          <w:b/>
          <w:sz w:val="24"/>
          <w:szCs w:val="24"/>
        </w:rPr>
        <w:t>3. Цель и планируемые результаты освоения дисциплины</w:t>
      </w:r>
    </w:p>
    <w:p w:rsidR="00676771" w:rsidRPr="004F496D" w:rsidRDefault="00676771" w:rsidP="00676771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6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D0379">
        <w:rPr>
          <w:rFonts w:ascii="Times New Roman" w:hAnsi="Times New Roman" w:cs="Times New Roman"/>
          <w:b/>
          <w:sz w:val="24"/>
          <w:szCs w:val="24"/>
        </w:rPr>
        <w:t>уметь:</w:t>
      </w:r>
      <w:r w:rsidRPr="004F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771" w:rsidRPr="00676771" w:rsidRDefault="00676771" w:rsidP="00676771">
      <w:pPr>
        <w:pStyle w:val="a8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379">
        <w:rPr>
          <w:rFonts w:ascii="Times New Roman" w:hAnsi="Times New Roman" w:cs="Times New Roman"/>
          <w:sz w:val="24"/>
          <w:szCs w:val="24"/>
        </w:rPr>
        <w:t>-</w:t>
      </w:r>
      <w:r w:rsidRPr="004F49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677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физкультурно-оздоровительную деятел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ьность для укрепления здоровья, </w:t>
      </w:r>
      <w:r w:rsidRPr="00676771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 жизненных и профессиональных целей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6771" w:rsidRDefault="00676771" w:rsidP="00676771">
      <w:pPr>
        <w:pStyle w:val="a8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76771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комплексы упражнений на развитие выносливости, равновесия, быстроты, скоростно-силовых качеств, координации движений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771" w:rsidRPr="001C0A38" w:rsidRDefault="00676771" w:rsidP="00676771">
      <w:pPr>
        <w:pStyle w:val="a8"/>
        <w:ind w:left="142" w:firstLine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FD0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76771" w:rsidRPr="00676771" w:rsidRDefault="00676771" w:rsidP="00676771">
      <w:pPr>
        <w:pStyle w:val="a8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76771">
        <w:rPr>
          <w:rFonts w:ascii="Times New Roman" w:hAnsi="Times New Roman" w:cs="Times New Roman"/>
          <w:color w:val="000000" w:themeColor="text1"/>
          <w:sz w:val="24"/>
          <w:szCs w:val="24"/>
        </w:rPr>
        <w:t>о роли физической культуры в общекультурном, профессиональном и социальном развитии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6771" w:rsidRPr="00676771" w:rsidRDefault="00676771" w:rsidP="00676771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76771">
        <w:rPr>
          <w:rFonts w:ascii="Times New Roman" w:hAnsi="Times New Roman" w:cs="Times New Roman"/>
          <w:color w:val="000000" w:themeColor="text1"/>
          <w:sz w:val="24"/>
          <w:szCs w:val="24"/>
        </w:rPr>
        <w:t>основы здорового образа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6771" w:rsidRPr="001C0A38" w:rsidRDefault="00676771" w:rsidP="00676771">
      <w:pPr>
        <w:pStyle w:val="a8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7677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требования, предъявляемые профессиями «столяр», «плотник», «стекольщик» к личности, ее психофизиологическим возможностям, здоровью и физической подготовленности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771" w:rsidRDefault="00676771" w:rsidP="00676771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</w:p>
    <w:p w:rsidR="00676771" w:rsidRPr="004F496D" w:rsidRDefault="00676771" w:rsidP="00676771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4F496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676771" w:rsidRPr="004F496D" w:rsidRDefault="00676771" w:rsidP="00676771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807"/>
        <w:gridCol w:w="2548"/>
        <w:gridCol w:w="2130"/>
        <w:gridCol w:w="2268"/>
      </w:tblGrid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 компетенции</w:t>
            </w:r>
          </w:p>
        </w:tc>
        <w:tc>
          <w:tcPr>
            <w:tcW w:w="1807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Дескрипторы (показатели сформированности)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1.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A75446">
              <w:rPr>
                <w:rStyle w:val="FontStyle5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значимость своей профессии. Презентовать структуру профессиональной деятельности по профессии (специальности).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гражданско-патриотической позиции. Общечеловеческие ценности. Правила поведения в ходе выполнения профессиональной деятельности.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  <w:lang w:eastAsia="en-US"/>
              </w:rPr>
            </w:pPr>
            <w:r w:rsidRPr="00A75446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Интерпретация полученной информации в контексте в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процесс поиска.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Структурировать получаемую информацию.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наиболее значимое в перечне информации.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практическую значимость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результатов поиска.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Оформлять результаты поиска.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Номенклатура информационных источников применяемых в профессиональной деятельности.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Приемы структурирования информации.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Формат оформления результатов поиска информации.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Владеет алгоритмом поведения в чрезвычайных ситуациях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Классификацию чрезвычайных ситуаций. Способы поведения в чрезвычайных ситуациях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21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сложных проблемных ситуаций в различных контекстах.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этапов решения задачи.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потребности в информации.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детального плана действий.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Оценка рисков на каждом шагу.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задачу и/или проблему и выделять ее составные части.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действия, определить необходимые ресурсы.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составленный план.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Алгоритмы выполнения работ в профессиональной и смежных областях.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Методы работы в профессиональной и смежных сферах.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плана для решения задач.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 оценки результатов решения задач профессиональной деятельности. 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5.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задач. Использовать современное программное обеспечение.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средства устройства информатизации. Порядок их применения и программное обеспечение в профессиональной деятельности.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деловом общении для эффективного решения деловых задач.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профессиональной деятельности.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работу коллектива и команды.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 с коллегами, руководством, клиентами.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 коллектива. Психология личности. Основы проектной деятельности.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7.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за </w:t>
            </w:r>
            <w:r w:rsidRPr="00A75446">
              <w:rPr>
                <w:sz w:val="20"/>
                <w:szCs w:val="20"/>
              </w:rPr>
              <w:lastRenderedPageBreak/>
              <w:t>результат выполнения заданий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Грамотно устно и письменно излагать свои мысли по профессиональной тематике на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государственном языке. Проявление толерантности в рабочем коллективе.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Излагать свои мысли на государственном языке. Оформлять документы.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социального и культурного контекста. Правила оформления документов.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</w:t>
            </w:r>
          </w:p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актуальной нормативно-правовой документации по профессии (специальности). Применение современной научной профессиональной терминологии.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траектории профессионального развития и самообразования. 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траектории профессионального и личностного развития.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научная и профессиональная терминология. Возможные траектории профессионального развития и самообразования.</w:t>
            </w:r>
          </w:p>
        </w:tc>
      </w:tr>
      <w:tr w:rsidR="00A75446" w:rsidRPr="00A75446" w:rsidTr="0062439C">
        <w:tc>
          <w:tcPr>
            <w:tcW w:w="1420" w:type="dxa"/>
          </w:tcPr>
          <w:p w:rsidR="00A75446" w:rsidRPr="00A75446" w:rsidRDefault="00A75446" w:rsidP="00A754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 9.</w:t>
            </w:r>
          </w:p>
        </w:tc>
        <w:tc>
          <w:tcPr>
            <w:tcW w:w="1807" w:type="dxa"/>
          </w:tcPr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  <w:p w:rsidR="00A75446" w:rsidRPr="00A75446" w:rsidRDefault="00A75446" w:rsidP="00A75446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</w:p>
        </w:tc>
        <w:tc>
          <w:tcPr>
            <w:tcW w:w="254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Определение источников финансирования. Применение грамотных кредитных продуктов для открытия дела.</w:t>
            </w:r>
          </w:p>
        </w:tc>
        <w:tc>
          <w:tcPr>
            <w:tcW w:w="2130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достоинства и недостатки коммерческой идеи. Презентовать идеи открытия собственного дела в профессиональной деятельности. Оформлять бизнес-план. Рассчитывать размеры выплат по процентным ставкам кредитования.</w:t>
            </w:r>
          </w:p>
        </w:tc>
        <w:tc>
          <w:tcPr>
            <w:tcW w:w="2268" w:type="dxa"/>
          </w:tcPr>
          <w:p w:rsidR="00A75446" w:rsidRPr="00A75446" w:rsidRDefault="00A75446" w:rsidP="00A75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предпринимательской деятельности. Основы финансовой грамотности. Правила разработки бизнес-планов. Порядок выстраивания презентации. Кредитные банковские продукты.</w:t>
            </w:r>
          </w:p>
        </w:tc>
      </w:tr>
    </w:tbl>
    <w:p w:rsidR="00676771" w:rsidRPr="004F496D" w:rsidRDefault="00676771" w:rsidP="0067677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20D99" w:rsidRDefault="00420D99" w:rsidP="00420D99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38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</w:t>
      </w:r>
    </w:p>
    <w:p w:rsidR="00676771" w:rsidRPr="004F496D" w:rsidRDefault="00676771" w:rsidP="00676771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02"/>
        <w:gridCol w:w="1980"/>
      </w:tblGrid>
      <w:tr w:rsidR="00676771" w:rsidRPr="004F496D" w:rsidTr="00676771">
        <w:trPr>
          <w:trHeight w:val="490"/>
        </w:trPr>
        <w:tc>
          <w:tcPr>
            <w:tcW w:w="4073" w:type="pct"/>
            <w:vAlign w:val="center"/>
          </w:tcPr>
          <w:p w:rsidR="00676771" w:rsidRPr="007006B2" w:rsidRDefault="00676771" w:rsidP="006767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B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76771" w:rsidRPr="007006B2" w:rsidRDefault="00676771" w:rsidP="00676771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06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76771" w:rsidRPr="004F496D" w:rsidTr="00676771">
        <w:trPr>
          <w:trHeight w:val="490"/>
        </w:trPr>
        <w:tc>
          <w:tcPr>
            <w:tcW w:w="4073" w:type="pct"/>
            <w:vAlign w:val="center"/>
          </w:tcPr>
          <w:p w:rsidR="00676771" w:rsidRPr="007006B2" w:rsidRDefault="00676771" w:rsidP="0067677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B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27" w:type="pct"/>
            <w:vAlign w:val="center"/>
          </w:tcPr>
          <w:p w:rsidR="00676771" w:rsidRPr="007006B2" w:rsidRDefault="006C0819" w:rsidP="00676771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336</w:t>
            </w:r>
          </w:p>
        </w:tc>
      </w:tr>
      <w:tr w:rsidR="00676771" w:rsidRPr="004F496D" w:rsidTr="00676771">
        <w:trPr>
          <w:trHeight w:val="490"/>
        </w:trPr>
        <w:tc>
          <w:tcPr>
            <w:tcW w:w="4073" w:type="pct"/>
            <w:vAlign w:val="center"/>
          </w:tcPr>
          <w:p w:rsidR="00676771" w:rsidRPr="007006B2" w:rsidRDefault="00676771" w:rsidP="0067677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676771" w:rsidRPr="007006B2" w:rsidRDefault="006C0819" w:rsidP="00676771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754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676771" w:rsidRPr="004F496D" w:rsidTr="00676771">
        <w:trPr>
          <w:trHeight w:val="490"/>
        </w:trPr>
        <w:tc>
          <w:tcPr>
            <w:tcW w:w="4073" w:type="pct"/>
            <w:vAlign w:val="center"/>
          </w:tcPr>
          <w:p w:rsidR="00676771" w:rsidRPr="007006B2" w:rsidRDefault="00676771" w:rsidP="0067677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B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676771" w:rsidRPr="007006B2" w:rsidRDefault="00A75446" w:rsidP="006C0819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6C08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676771" w:rsidRPr="004F496D" w:rsidTr="00676771">
        <w:trPr>
          <w:trHeight w:val="490"/>
        </w:trPr>
        <w:tc>
          <w:tcPr>
            <w:tcW w:w="5000" w:type="pct"/>
            <w:gridSpan w:val="2"/>
            <w:vAlign w:val="center"/>
          </w:tcPr>
          <w:p w:rsidR="00676771" w:rsidRPr="004F496D" w:rsidRDefault="00676771" w:rsidP="00676771">
            <w:pPr>
              <w:pStyle w:val="a8"/>
              <w:ind w:left="8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9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76771" w:rsidRPr="004F496D" w:rsidTr="00676771">
        <w:trPr>
          <w:trHeight w:val="490"/>
        </w:trPr>
        <w:tc>
          <w:tcPr>
            <w:tcW w:w="4073" w:type="pct"/>
            <w:vAlign w:val="center"/>
          </w:tcPr>
          <w:p w:rsidR="00676771" w:rsidRPr="004F496D" w:rsidRDefault="00676771" w:rsidP="00676771">
            <w:pPr>
              <w:pStyle w:val="a8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F49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76771" w:rsidRPr="004F496D" w:rsidRDefault="006C0819" w:rsidP="00A75446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544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7677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676771" w:rsidRPr="00420D99" w:rsidRDefault="00676771" w:rsidP="00420D99">
      <w:pPr>
        <w:autoSpaceDE w:val="0"/>
        <w:autoSpaceDN w:val="0"/>
        <w:adjustRightInd w:val="0"/>
        <w:spacing w:before="10" w:after="0" w:line="274" w:lineRule="exact"/>
        <w:ind w:right="1766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</w:p>
    <w:p w:rsidR="00420D99" w:rsidRPr="00420D99" w:rsidRDefault="00420D99" w:rsidP="00420D99">
      <w:pPr>
        <w:autoSpaceDE w:val="0"/>
        <w:autoSpaceDN w:val="0"/>
        <w:adjustRightInd w:val="0"/>
        <w:spacing w:before="10" w:after="0" w:line="274" w:lineRule="exact"/>
        <w:ind w:right="1766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420D99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5.</w:t>
      </w:r>
      <w:r w:rsidRPr="00420D99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ab/>
        <w:t xml:space="preserve">Форма контроля: </w:t>
      </w:r>
      <w:r w:rsidRPr="00420D99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 xml:space="preserve">дифференцированный зачет </w:t>
      </w:r>
    </w:p>
    <w:p w:rsidR="00420D99" w:rsidRPr="00420D99" w:rsidRDefault="00420D99" w:rsidP="00420D99">
      <w:pPr>
        <w:autoSpaceDE w:val="0"/>
        <w:autoSpaceDN w:val="0"/>
        <w:adjustRightInd w:val="0"/>
        <w:spacing w:before="10" w:after="0" w:line="274" w:lineRule="exact"/>
        <w:ind w:right="1766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</w:p>
    <w:p w:rsidR="00420D99" w:rsidRPr="00420D99" w:rsidRDefault="00420D99" w:rsidP="00420D99">
      <w:pPr>
        <w:autoSpaceDE w:val="0"/>
        <w:autoSpaceDN w:val="0"/>
        <w:adjustRightInd w:val="0"/>
        <w:spacing w:before="10" w:after="0" w:line="274" w:lineRule="exact"/>
        <w:ind w:right="1766"/>
        <w:jc w:val="both"/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</w:pPr>
      <w:r w:rsidRPr="00420D99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6.</w:t>
      </w:r>
      <w:r w:rsidRPr="00420D99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ab/>
        <w:t xml:space="preserve">Составитель: </w:t>
      </w:r>
      <w:r w:rsidRPr="00420D99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 xml:space="preserve">Редькина С.Д., Руководитель УМО ГАПОУ ТО «Тобольский </w:t>
      </w:r>
      <w:r w:rsidRPr="00420D99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>мн</w:t>
      </w:r>
      <w:r w:rsidRPr="00420D99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>огопрофиль</w:t>
      </w:r>
      <w:bookmarkStart w:id="0" w:name="_GoBack"/>
      <w:bookmarkEnd w:id="0"/>
      <w:r w:rsidRPr="00420D99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>ный техникум».</w:t>
      </w:r>
    </w:p>
    <w:sectPr w:rsidR="00420D99" w:rsidRPr="00420D99" w:rsidSect="00676771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A1" w:rsidRDefault="00FB70A1">
      <w:pPr>
        <w:spacing w:after="0" w:line="240" w:lineRule="auto"/>
      </w:pPr>
      <w:r>
        <w:separator/>
      </w:r>
    </w:p>
  </w:endnote>
  <w:endnote w:type="continuationSeparator" w:id="0">
    <w:p w:rsidR="00FB70A1" w:rsidRDefault="00FB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3B" w:rsidRDefault="00452D6C" w:rsidP="006767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22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23B">
      <w:rPr>
        <w:rStyle w:val="a5"/>
        <w:noProof/>
      </w:rPr>
      <w:t>1</w:t>
    </w:r>
    <w:r>
      <w:rPr>
        <w:rStyle w:val="a5"/>
      </w:rPr>
      <w:fldChar w:fldCharType="end"/>
    </w:r>
  </w:p>
  <w:p w:rsidR="00D5223B" w:rsidRDefault="00D5223B" w:rsidP="006767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3B" w:rsidRDefault="00FB70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0D99">
      <w:rPr>
        <w:noProof/>
      </w:rPr>
      <w:t>3</w:t>
    </w:r>
    <w:r>
      <w:rPr>
        <w:noProof/>
      </w:rPr>
      <w:fldChar w:fldCharType="end"/>
    </w:r>
  </w:p>
  <w:p w:rsidR="00D5223B" w:rsidRDefault="00D5223B" w:rsidP="006767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A1" w:rsidRDefault="00FB70A1">
      <w:pPr>
        <w:spacing w:after="0" w:line="240" w:lineRule="auto"/>
      </w:pPr>
      <w:r>
        <w:separator/>
      </w:r>
    </w:p>
  </w:footnote>
  <w:footnote w:type="continuationSeparator" w:id="0">
    <w:p w:rsidR="00FB70A1" w:rsidRDefault="00FB7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260960"/>
    <w:lvl w:ilvl="0">
      <w:numFmt w:val="bullet"/>
      <w:lvlText w:val="*"/>
      <w:lvlJc w:val="left"/>
    </w:lvl>
  </w:abstractNum>
  <w:abstractNum w:abstractNumId="1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3499"/>
    <w:multiLevelType w:val="hybridMultilevel"/>
    <w:tmpl w:val="A3AC9BF6"/>
    <w:lvl w:ilvl="0" w:tplc="B4B89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016D9"/>
    <w:multiLevelType w:val="hybridMultilevel"/>
    <w:tmpl w:val="4CDADB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1DC3195"/>
    <w:multiLevelType w:val="hybridMultilevel"/>
    <w:tmpl w:val="40E0478A"/>
    <w:lvl w:ilvl="0" w:tplc="05D8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6202"/>
    <w:multiLevelType w:val="hybridMultilevel"/>
    <w:tmpl w:val="841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10CEB"/>
    <w:multiLevelType w:val="hybridMultilevel"/>
    <w:tmpl w:val="A982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71"/>
    <w:rsid w:val="000613AE"/>
    <w:rsid w:val="00113781"/>
    <w:rsid w:val="0019048C"/>
    <w:rsid w:val="00212413"/>
    <w:rsid w:val="00246DEB"/>
    <w:rsid w:val="002C025E"/>
    <w:rsid w:val="002C0D30"/>
    <w:rsid w:val="00314731"/>
    <w:rsid w:val="00390AF0"/>
    <w:rsid w:val="00420D99"/>
    <w:rsid w:val="00452D6C"/>
    <w:rsid w:val="00471475"/>
    <w:rsid w:val="00471B16"/>
    <w:rsid w:val="0053139F"/>
    <w:rsid w:val="00551B0F"/>
    <w:rsid w:val="0056056A"/>
    <w:rsid w:val="00571C3E"/>
    <w:rsid w:val="005B1D44"/>
    <w:rsid w:val="005C540B"/>
    <w:rsid w:val="0062439C"/>
    <w:rsid w:val="00676771"/>
    <w:rsid w:val="00693C9E"/>
    <w:rsid w:val="00695482"/>
    <w:rsid w:val="006B4C2D"/>
    <w:rsid w:val="006C0819"/>
    <w:rsid w:val="007A15B4"/>
    <w:rsid w:val="007B43B9"/>
    <w:rsid w:val="00801C94"/>
    <w:rsid w:val="008300CD"/>
    <w:rsid w:val="008562B9"/>
    <w:rsid w:val="0086740D"/>
    <w:rsid w:val="00871A2F"/>
    <w:rsid w:val="009177FE"/>
    <w:rsid w:val="00982CCE"/>
    <w:rsid w:val="00A75446"/>
    <w:rsid w:val="00C445F6"/>
    <w:rsid w:val="00C62EB7"/>
    <w:rsid w:val="00D5223B"/>
    <w:rsid w:val="00D6677D"/>
    <w:rsid w:val="00D81041"/>
    <w:rsid w:val="00DA6BBE"/>
    <w:rsid w:val="00FB70A1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1"/>
  </w:style>
  <w:style w:type="paragraph" w:styleId="1">
    <w:name w:val="heading 1"/>
    <w:basedOn w:val="a"/>
    <w:next w:val="a"/>
    <w:link w:val="10"/>
    <w:qFormat/>
    <w:rsid w:val="007A15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15B4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6771"/>
  </w:style>
  <w:style w:type="character" w:styleId="a5">
    <w:name w:val="page number"/>
    <w:basedOn w:val="a0"/>
    <w:uiPriority w:val="99"/>
    <w:rsid w:val="0067677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7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6771"/>
    <w:pPr>
      <w:spacing w:after="0" w:line="240" w:lineRule="auto"/>
    </w:pPr>
  </w:style>
  <w:style w:type="table" w:styleId="a9">
    <w:name w:val="Table Grid"/>
    <w:basedOn w:val="a1"/>
    <w:uiPriority w:val="59"/>
    <w:rsid w:val="00676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7">
    <w:name w:val="Font Style147"/>
    <w:basedOn w:val="a0"/>
    <w:uiPriority w:val="99"/>
    <w:rsid w:val="00571C3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15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15B4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FontStyle50">
    <w:name w:val="Font Style50"/>
    <w:rsid w:val="00A754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A754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1"/>
  </w:style>
  <w:style w:type="paragraph" w:styleId="1">
    <w:name w:val="heading 1"/>
    <w:basedOn w:val="a"/>
    <w:next w:val="a"/>
    <w:link w:val="10"/>
    <w:qFormat/>
    <w:rsid w:val="007A15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15B4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6771"/>
  </w:style>
  <w:style w:type="character" w:styleId="a5">
    <w:name w:val="page number"/>
    <w:basedOn w:val="a0"/>
    <w:uiPriority w:val="99"/>
    <w:rsid w:val="0067677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7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6771"/>
    <w:pPr>
      <w:spacing w:after="0" w:line="240" w:lineRule="auto"/>
    </w:pPr>
  </w:style>
  <w:style w:type="table" w:styleId="a9">
    <w:name w:val="Table Grid"/>
    <w:basedOn w:val="a1"/>
    <w:uiPriority w:val="59"/>
    <w:rsid w:val="00676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7">
    <w:name w:val="Font Style147"/>
    <w:basedOn w:val="a0"/>
    <w:uiPriority w:val="99"/>
    <w:rsid w:val="00571C3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15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15B4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Марина Геннадьевна</cp:lastModifiedBy>
  <cp:revision>16</cp:revision>
  <cp:lastPrinted>2017-02-21T05:05:00Z</cp:lastPrinted>
  <dcterms:created xsi:type="dcterms:W3CDTF">2017-09-19T05:21:00Z</dcterms:created>
  <dcterms:modified xsi:type="dcterms:W3CDTF">2021-03-25T05:16:00Z</dcterms:modified>
</cp:coreProperties>
</file>