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DE" w:rsidRPr="00FA07DE" w:rsidRDefault="00FA07DE" w:rsidP="00FA07D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07DE">
        <w:rPr>
          <w:rFonts w:ascii="Times New Roman" w:hAnsi="Times New Roman" w:cs="Times New Roman"/>
          <w:b/>
          <w:i/>
          <w:sz w:val="24"/>
          <w:szCs w:val="24"/>
        </w:rPr>
        <w:t>Приложение II.</w:t>
      </w:r>
      <w:r w:rsidRPr="00FA07DE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2</w:t>
      </w:r>
    </w:p>
    <w:p w:rsidR="00FA07DE" w:rsidRPr="00FA07DE" w:rsidRDefault="00FA07DE" w:rsidP="00FA07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7DE">
        <w:rPr>
          <w:rFonts w:ascii="Times New Roman" w:hAnsi="Times New Roman" w:cs="Times New Roman"/>
          <w:b/>
          <w:sz w:val="24"/>
          <w:szCs w:val="24"/>
        </w:rPr>
        <w:t>к ООП СПО по специальности</w:t>
      </w:r>
    </w:p>
    <w:p w:rsidR="00FA07DE" w:rsidRPr="00FA07DE" w:rsidRDefault="00FA07DE" w:rsidP="00FA07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7DE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:rsidR="00CC718B" w:rsidRPr="00FA07DE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272800" w:rsidP="00FA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E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561D" w:rsidRPr="00FA07DE" w:rsidRDefault="00E0561D" w:rsidP="00FA07DE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FA07DE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FA07DE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FA07DE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FA07DE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FA07DE" w:rsidRDefault="00E25518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B53DF9" w:rsidRPr="00FA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51C51" w:rsidRPr="00FA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A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51C51" w:rsidRPr="00FA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07D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07D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07D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07D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07DE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07DE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FA07DE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FA07DE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07DE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FA07D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FA07D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FA07DE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DE" w:rsidRDefault="00FA07DE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DE" w:rsidRPr="00FA07DE" w:rsidRDefault="00FA07DE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FA07DE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FA07DE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DE" w:rsidRPr="00FA07DE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421EA9"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7DE" w:rsidRDefault="00FA07DE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DE" w:rsidRDefault="00FA07DE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DE" w:rsidRPr="007343BA" w:rsidRDefault="00FA07DE" w:rsidP="00FA07DE">
      <w:pPr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7343B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343B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FA07DE" w:rsidRPr="007343BA" w:rsidRDefault="00FA07DE" w:rsidP="00FA07D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ФГОС СПО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специальности 08.02.01 Строительство и эксплуатация зданий и сооружений (приказ Министерства образования и науки Российской Федерации «</w:t>
      </w:r>
      <w:r w:rsidRPr="007343B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FA07DE" w:rsidRPr="007343BA" w:rsidRDefault="00FA07DE" w:rsidP="00FA07DE">
      <w:pPr>
        <w:numPr>
          <w:ilvl w:val="0"/>
          <w:numId w:val="6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к структуре, содержанию и результатам освоения учебной дисципли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«Русский язык и литература. Рус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ский язык» (Приказ №413, от 17.05.2012)</w:t>
      </w:r>
    </w:p>
    <w:p w:rsidR="00FA07DE" w:rsidRDefault="00FA07DE" w:rsidP="00FA07D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t xml:space="preserve">примерной программы общеобразовательной учебной дисциплины «Русский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7343BA">
        <w:rPr>
          <w:rFonts w:ascii="Times New Roman" w:hAnsi="Times New Roman" w:cs="Times New Roman"/>
          <w:sz w:val="24"/>
          <w:szCs w:val="24"/>
        </w:rPr>
        <w:t>»</w:t>
      </w:r>
      <w:r w:rsidRPr="00734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43BA">
        <w:rPr>
          <w:rFonts w:ascii="Times New Roman" w:hAnsi="Times New Roman" w:cs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FA07DE" w:rsidRPr="007343BA" w:rsidRDefault="00FA07DE" w:rsidP="00FA07DE">
      <w:pPr>
        <w:numPr>
          <w:ilvl w:val="0"/>
          <w:numId w:val="6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="00B53DF9"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272800" w:rsidRPr="00B53DF9">
        <w:rPr>
          <w:rFonts w:ascii="Times New Roman" w:hAnsi="Times New Roman" w:cs="Times New Roman"/>
          <w:sz w:val="24"/>
          <w:szCs w:val="24"/>
        </w:rPr>
        <w:t xml:space="preserve"> 2020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И.Н.</w:t>
      </w:r>
      <w:r w:rsidR="00B53DF9" w:rsidRPr="001C7B9D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5E" w:rsidRPr="00B53DF9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E25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1. ПАСПОРТ  ПРОГРАММЫ УЧЕБНОЙ  ДИСЦИПЛИНЫ</w:t>
            </w:r>
            <w:r w:rsidR="008336B3"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E25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8336B3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BF2554" w:rsidRDefault="00FA07DE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ОУП.02. </w:t>
      </w:r>
      <w:r w:rsidR="00651C51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учебной дисциплины </w:t>
      </w:r>
      <w:r w:rsidR="00FA07DE">
        <w:t>ОУП</w:t>
      </w:r>
      <w:r w:rsidRPr="006F0568">
        <w:t>.</w:t>
      </w:r>
      <w:r>
        <w:t xml:space="preserve">02. Литература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специальности 08.02.01 Строительство и эксплуатация зданий и сооружений.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учебной дисциплины </w:t>
      </w:r>
      <w:r w:rsidR="00FA07DE">
        <w:t>ОУП</w:t>
      </w:r>
      <w:r w:rsidRPr="006F0568">
        <w:t>.</w:t>
      </w:r>
      <w:r>
        <w:t xml:space="preserve">02. Литература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6E24B8" w:rsidRPr="006E24B8" w:rsidRDefault="00D956DC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t xml:space="preserve">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A07DE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.02. Литература является составной частью общеобразовательной учебной дисциплины «Русский язык и литература» обя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</w:t>
      </w:r>
      <w:r w:rsidR="00FA07DE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>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6E24B8" w:rsidRDefault="006E24B8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</w:t>
      </w:r>
      <w:r w:rsidR="00FA07DE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>.02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D956DC" w:rsidRDefault="00BF2554" w:rsidP="006E24B8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6E24B8">
        <w:rPr>
          <w:rFonts w:eastAsia="Times New Roman"/>
        </w:rPr>
        <w:t>В результате изучения учебной</w:t>
      </w:r>
      <w:r w:rsidRPr="00D956DC">
        <w:rPr>
          <w:rFonts w:eastAsia="Times New Roman"/>
        </w:rPr>
        <w:t xml:space="preserve"> дисциплины обучающийся должен освоить общие и профессиональные  компетенции: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</w:t>
      </w:r>
      <w:r>
        <w:rPr>
          <w:rFonts w:ascii="Times New Roman" w:hAnsi="Times New Roman" w:cs="Times New Roman"/>
          <w:sz w:val="24"/>
          <w:szCs w:val="24"/>
        </w:rPr>
        <w:t>льного и культурного контекста;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09. Использовать информационные технологии в профессиональной деятельности;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языках; </w:t>
      </w:r>
    </w:p>
    <w:p w:rsidR="00BF2554" w:rsidRP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FA07DE" w:rsidRDefault="00FA07DE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8">
        <w:rPr>
          <w:rFonts w:ascii="Times New Roman" w:eastAsia="Times New Roman" w:hAnsi="Times New Roman" w:cs="Times New Roman"/>
          <w:sz w:val="24"/>
          <w:szCs w:val="24"/>
          <w:u w:val="single"/>
        </w:rPr>
        <w:t>117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4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117</w:t>
      </w:r>
      <w:r w:rsid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6E24B8" w:rsidRPr="0079163F" w:rsidRDefault="00BF2554" w:rsidP="0079163F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6DC" w:rsidRPr="00D956D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1C7B9D" w:rsidRDefault="001C7B9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956DC" w:rsidRPr="00D956DC" w:rsidRDefault="00FA07DE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ОУП.02. </w:t>
      </w:r>
      <w:r w:rsidR="00651C51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FA07D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881156"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DE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ОУП.02. </w:t>
      </w:r>
      <w:r w:rsidR="00651C51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378"/>
        <w:gridCol w:w="1134"/>
        <w:gridCol w:w="2398"/>
        <w:gridCol w:w="12"/>
      </w:tblGrid>
      <w:tr w:rsidR="00FC1024" w:rsidRPr="006E24B8" w:rsidTr="00FA07DE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378" w:type="dxa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4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 w:val="restart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78" w:type="dxa"/>
            <w:vMerge w:val="restart"/>
          </w:tcPr>
          <w:p w:rsidR="00FC1024" w:rsidRPr="006E24B8" w:rsidRDefault="00FC1024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78" w:type="dxa"/>
            <w:vMerge/>
          </w:tcPr>
          <w:p w:rsidR="00FC1024" w:rsidRPr="006E24B8" w:rsidRDefault="00FC1024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философский центр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4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78" w:type="dxa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35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5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5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5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4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4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4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4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6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«История одного города» (главы: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корени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640" w:type="dxa"/>
            <w:gridSpan w:val="9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Идиот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принципы Толстого в изображении русской действительности: следование правде,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психологизм, «диалектика души»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25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и поэзии народов России конца XIX – начала XX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фантастическое и прозаическое в поэзии Гумилева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жизни в рассказах Горького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5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Разнообразие идейно-художественных позиций советских </w:t>
            </w:r>
            <w:proofErr w:type="gram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писателе</w:t>
            </w:r>
            <w:proofErr w:type="gram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освещении темы революции и Гражданской войны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Снгина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FA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эстетического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реалистическое в романе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70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10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D266FA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Литература периода Великой Отечественной войны и первых послевоенных лет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 романе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В.Распутина, повесть «Прощание с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Матерой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Алька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04" w:type="dxa"/>
            <w:gridSpan w:val="3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D266FA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0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134" w:type="dxa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A07D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A07DE">
        <w:trPr>
          <w:trHeight w:val="9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54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FC1024" w:rsidRPr="006E24B8" w:rsidTr="00FA07DE">
        <w:trPr>
          <w:trHeight w:val="9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4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544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6E24B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FA07D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Учебной </w:t>
      </w:r>
      <w:r w:rsidRPr="00AD176D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Pr="00AD176D" w:rsidRDefault="00FA07D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ОУП.02. </w:t>
      </w:r>
      <w:r w:rsidR="00651C51" w:rsidRPr="00AD176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1/ [Г. А. </w:t>
      </w:r>
      <w:proofErr w:type="spellStart"/>
      <w:r w:rsidRPr="00AD176D">
        <w:t>Обернихина</w:t>
      </w:r>
      <w:proofErr w:type="spellEnd"/>
      <w:r w:rsidRPr="00AD176D">
        <w:t xml:space="preserve">, А. Г. Антонова, И. Л. </w:t>
      </w:r>
      <w:proofErr w:type="spellStart"/>
      <w:r w:rsidRPr="00AD176D">
        <w:t>Вольнова</w:t>
      </w:r>
      <w:proofErr w:type="spellEnd"/>
      <w:r w:rsidRPr="00AD176D">
        <w:t xml:space="preserve"> и др.];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2015.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2015.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</w:t>
      </w:r>
      <w:proofErr w:type="gramStart"/>
      <w:r w:rsidRPr="00AD176D">
        <w:t>.с</w:t>
      </w:r>
      <w:proofErr w:type="gramEnd"/>
      <w:r w:rsidRPr="00AD176D">
        <w:t>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A716C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A716C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A716C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A716C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A716C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1E6A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1E6A5D" w:rsidP="001E6A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ОУП.02.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1E6A5D" w:rsidRDefault="001E6A5D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3260"/>
      </w:tblGrid>
      <w:tr w:rsidR="00926DAE" w:rsidRPr="00926DAE" w:rsidTr="00926DAE">
        <w:tc>
          <w:tcPr>
            <w:tcW w:w="3261" w:type="dxa"/>
            <w:vAlign w:val="center"/>
          </w:tcPr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01. Выбирать способы решения задач профессиональной деятельности применительно к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контекстам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26DAE" w:rsidRPr="00926DAE" w:rsidRDefault="00926DAE" w:rsidP="000B433F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26DAE" w:rsidRPr="00926DAE" w:rsidRDefault="00926DAE" w:rsidP="000B433F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AD176D" w:rsidRPr="00926DAE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926DAE" w:rsidRPr="00926DAE" w:rsidTr="00926DAE">
        <w:trPr>
          <w:trHeight w:val="1449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</w:t>
            </w:r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26DAE" w:rsidRPr="00926DAE" w:rsidRDefault="00926DAE" w:rsidP="000B433F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AD176D" w:rsidRPr="00926DAE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05. Осуществлять устную и письменную коммуникацию на государственном языке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с учетом особенностей социального и культурного контекста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традиционных общечеловеческих ценностей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AD176D" w:rsidRPr="00926DAE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 07. Содействовать сохранению окружающей среды, ресурсосбережению, эффективно действовать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чрезвычайных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</w:t>
            </w:r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AD176D" w:rsidRPr="00AD176D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11. Использовать знания по финансовой грамотности, планировать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предпринимательскую</w:t>
            </w:r>
            <w:proofErr w:type="gramEnd"/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профессиональной сфере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</w:t>
      </w:r>
      <w:r w:rsidR="001E6A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926DAE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176D" w:rsidRPr="002A7B28" w:rsidRDefault="00AD176D" w:rsidP="001E6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proofErr w:type="spellStart"/>
      <w:r w:rsidRPr="002A7B28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Pr="002A7B28">
        <w:rPr>
          <w:rFonts w:ascii="Times New Roman" w:hAnsi="Times New Roman" w:cs="Times New Roman"/>
          <w:b/>
          <w:sz w:val="24"/>
          <w:szCs w:val="24"/>
        </w:rPr>
        <w:t xml:space="preserve">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Лишь изредка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прорезывает  тишь   Б. Жди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proofErr w:type="spellStart"/>
      <w:r w:rsidRPr="002A7B28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Pr="002A7B28">
        <w:rPr>
          <w:rFonts w:ascii="Times New Roman" w:hAnsi="Times New Roman" w:cs="Times New Roman"/>
          <w:b/>
          <w:sz w:val="24"/>
          <w:szCs w:val="24"/>
        </w:rPr>
        <w:t xml:space="preserve">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 – аллитерация,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литота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перифраза,   Б – олицетворение,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сравнение,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  1.Мой дерзкий лорнет рассердил её не на шутку.                       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Великий  город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ирония,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гипербола,  Б – метафора,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Как чайка, парус  белеет в вышине.         Везде был  принят как жених.      Будто сосенка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история любви Катерины и Бориса б) столкновение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716C8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Самокрутка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15. «и снег, и …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!...»);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Сочините двустишие, четверостишие или целое стихотворение, песню: о природе, дружбе, родине, любви, будущей работе.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Найти и выписать языковые средства, обороты речи, используемые Тютчевым: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придают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Л. Толстой пишет о Кутузове (ХХХ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Каким предстает перед читателем Наполеон?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навалится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Лука бескорыстно пытался помочь людям б) он искренне желает добра, зародить в них веру в себя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За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обладание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«…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Грех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убийства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12) необразованность;  13) бескорыстие.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Кому принадлежат слова: «Русский человек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нет никакого удовольствия ехать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.) – придворная должность смотрителя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намедни).   Что значит слово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1E6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Солженицына «Один день Ивана Денисовича») остаться человеком («не уронить себя» сохранить в себе человека)? </w:t>
      </w:r>
      <w:proofErr w:type="gramEnd"/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Почему Андрей Соколов взял в дети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Типовые задания для текущей аттестации по учебной дисциплине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>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Песни Высоцкого о войне – это песни 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Высоцкий был бесстрашен, потому что знал, что поступает справедливо.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Оттого и защищал слабых, оттого и шел за «флажки».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ведь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рубили на гонку  завели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просили: миг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проворонь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Какие художественные средства являются для Ф.И.Тютчева ведущими, предпочтительными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\\Т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«Друг, оставь покурить» - а в ответ тишина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б) речь, которая своей образностью и яркостью производит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впечатления. Языковые средства (звук : метафоры, эпитеты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1E6A5D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="001E6A5D">
        <w:rPr>
          <w:rFonts w:ascii="Times New Roman" w:hAnsi="Times New Roman" w:cs="Times New Roman"/>
          <w:b/>
          <w:sz w:val="24"/>
          <w:szCs w:val="24"/>
        </w:rPr>
        <w:t>.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</w:t>
      </w:r>
      <w:proofErr w:type="gramStart"/>
      <w:r w:rsidRPr="00FB141B">
        <w:t>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</w:t>
      </w:r>
      <w:proofErr w:type="gramStart"/>
      <w:r w:rsidRPr="00FB141B">
        <w:t xml:space="preserve">   .</w:t>
      </w:r>
      <w:proofErr w:type="gramEnd"/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proofErr w:type="gramStart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«Петербург Достоевского (По роману Ф.М.Достоевского 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революции и гражданской войны в произведениях М.А.Булгакова.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 xml:space="preserve">( </w:t>
      </w:r>
      <w:proofErr w:type="gramEnd"/>
      <w:r w:rsidRPr="00FB141B">
        <w:t xml:space="preserve">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«Судьба крестьянства в произведениях А.П.Платонова.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Тема трагической судьбы человека в произведениях А.Солженицына.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трагической судьбы человека в произведениях В.Т.Шаламова.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Тема Родины и корней в повести В.Г.Распутина «Прощание </w:t>
      </w:r>
      <w:proofErr w:type="gramStart"/>
      <w:r w:rsidRPr="00FB141B">
        <w:t>с</w:t>
      </w:r>
      <w:proofErr w:type="gramEnd"/>
      <w:r w:rsidRPr="00FB141B">
        <w:t xml:space="preserve">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1E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EA" w:rsidRDefault="004A70EA" w:rsidP="00680F10">
      <w:pPr>
        <w:spacing w:after="0" w:line="240" w:lineRule="auto"/>
      </w:pPr>
      <w:r>
        <w:separator/>
      </w:r>
    </w:p>
  </w:endnote>
  <w:endnote w:type="continuationSeparator" w:id="0">
    <w:p w:rsidR="004A70EA" w:rsidRDefault="004A70EA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FA07DE" w:rsidRDefault="00A716C8">
        <w:pPr>
          <w:pStyle w:val="a9"/>
          <w:jc w:val="center"/>
        </w:pPr>
        <w:fldSimple w:instr="PAGE   \* MERGEFORMAT">
          <w:r w:rsidR="00E25518">
            <w:rPr>
              <w:noProof/>
            </w:rPr>
            <w:t>6</w:t>
          </w:r>
        </w:fldSimple>
      </w:p>
    </w:sdtContent>
  </w:sdt>
  <w:p w:rsidR="00FA07DE" w:rsidRDefault="00FA07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EA" w:rsidRDefault="004A70EA" w:rsidP="00680F10">
      <w:pPr>
        <w:spacing w:after="0" w:line="240" w:lineRule="auto"/>
      </w:pPr>
      <w:r>
        <w:separator/>
      </w:r>
    </w:p>
  </w:footnote>
  <w:footnote w:type="continuationSeparator" w:id="0">
    <w:p w:rsidR="004A70EA" w:rsidRDefault="004A70EA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34"/>
  </w:num>
  <w:num w:numId="3">
    <w:abstractNumId w:val="12"/>
  </w:num>
  <w:num w:numId="4">
    <w:abstractNumId w:val="49"/>
  </w:num>
  <w:num w:numId="5">
    <w:abstractNumId w:val="56"/>
  </w:num>
  <w:num w:numId="6">
    <w:abstractNumId w:val="46"/>
  </w:num>
  <w:num w:numId="7">
    <w:abstractNumId w:val="33"/>
  </w:num>
  <w:num w:numId="8">
    <w:abstractNumId w:val="32"/>
  </w:num>
  <w:num w:numId="9">
    <w:abstractNumId w:val="4"/>
  </w:num>
  <w:num w:numId="10">
    <w:abstractNumId w:val="10"/>
  </w:num>
  <w:num w:numId="11">
    <w:abstractNumId w:val="63"/>
  </w:num>
  <w:num w:numId="12">
    <w:abstractNumId w:val="42"/>
  </w:num>
  <w:num w:numId="13">
    <w:abstractNumId w:val="26"/>
  </w:num>
  <w:num w:numId="14">
    <w:abstractNumId w:val="9"/>
  </w:num>
  <w:num w:numId="15">
    <w:abstractNumId w:val="48"/>
  </w:num>
  <w:num w:numId="16">
    <w:abstractNumId w:val="15"/>
  </w:num>
  <w:num w:numId="17">
    <w:abstractNumId w:val="39"/>
  </w:num>
  <w:num w:numId="18">
    <w:abstractNumId w:val="60"/>
  </w:num>
  <w:num w:numId="19">
    <w:abstractNumId w:val="36"/>
  </w:num>
  <w:num w:numId="20">
    <w:abstractNumId w:val="11"/>
  </w:num>
  <w:num w:numId="21">
    <w:abstractNumId w:val="17"/>
  </w:num>
  <w:num w:numId="22">
    <w:abstractNumId w:val="24"/>
  </w:num>
  <w:num w:numId="23">
    <w:abstractNumId w:val="1"/>
  </w:num>
  <w:num w:numId="24">
    <w:abstractNumId w:val="51"/>
  </w:num>
  <w:num w:numId="25">
    <w:abstractNumId w:val="61"/>
  </w:num>
  <w:num w:numId="26">
    <w:abstractNumId w:val="59"/>
  </w:num>
  <w:num w:numId="27">
    <w:abstractNumId w:val="62"/>
  </w:num>
  <w:num w:numId="28">
    <w:abstractNumId w:val="45"/>
  </w:num>
  <w:num w:numId="29">
    <w:abstractNumId w:val="35"/>
  </w:num>
  <w:num w:numId="30">
    <w:abstractNumId w:val="64"/>
  </w:num>
  <w:num w:numId="31">
    <w:abstractNumId w:val="54"/>
  </w:num>
  <w:num w:numId="32">
    <w:abstractNumId w:val="16"/>
  </w:num>
  <w:num w:numId="33">
    <w:abstractNumId w:val="55"/>
  </w:num>
  <w:num w:numId="34">
    <w:abstractNumId w:val="19"/>
  </w:num>
  <w:num w:numId="35">
    <w:abstractNumId w:val="3"/>
  </w:num>
  <w:num w:numId="36">
    <w:abstractNumId w:val="5"/>
  </w:num>
  <w:num w:numId="37">
    <w:abstractNumId w:val="52"/>
  </w:num>
  <w:num w:numId="38">
    <w:abstractNumId w:val="22"/>
  </w:num>
  <w:num w:numId="39">
    <w:abstractNumId w:val="40"/>
  </w:num>
  <w:num w:numId="40">
    <w:abstractNumId w:val="44"/>
  </w:num>
  <w:num w:numId="41">
    <w:abstractNumId w:val="38"/>
  </w:num>
  <w:num w:numId="42">
    <w:abstractNumId w:val="50"/>
  </w:num>
  <w:num w:numId="43">
    <w:abstractNumId w:val="30"/>
  </w:num>
  <w:num w:numId="44">
    <w:abstractNumId w:val="8"/>
  </w:num>
  <w:num w:numId="45">
    <w:abstractNumId w:val="47"/>
  </w:num>
  <w:num w:numId="46">
    <w:abstractNumId w:val="21"/>
  </w:num>
  <w:num w:numId="47">
    <w:abstractNumId w:val="6"/>
  </w:num>
  <w:num w:numId="48">
    <w:abstractNumId w:val="58"/>
  </w:num>
  <w:num w:numId="49">
    <w:abstractNumId w:val="13"/>
  </w:num>
  <w:num w:numId="50">
    <w:abstractNumId w:val="31"/>
  </w:num>
  <w:num w:numId="51">
    <w:abstractNumId w:val="25"/>
  </w:num>
  <w:num w:numId="52">
    <w:abstractNumId w:val="65"/>
  </w:num>
  <w:num w:numId="53">
    <w:abstractNumId w:val="7"/>
  </w:num>
  <w:num w:numId="54">
    <w:abstractNumId w:val="43"/>
  </w:num>
  <w:num w:numId="55">
    <w:abstractNumId w:val="27"/>
  </w:num>
  <w:num w:numId="56">
    <w:abstractNumId w:val="23"/>
  </w:num>
  <w:num w:numId="57">
    <w:abstractNumId w:val="20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</w:num>
  <w:num w:numId="60">
    <w:abstractNumId w:val="14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41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B433F"/>
    <w:rsid w:val="000B4777"/>
    <w:rsid w:val="000E003B"/>
    <w:rsid w:val="000E5D7E"/>
    <w:rsid w:val="000F73A6"/>
    <w:rsid w:val="00100FFA"/>
    <w:rsid w:val="00131126"/>
    <w:rsid w:val="001545FD"/>
    <w:rsid w:val="00156F0A"/>
    <w:rsid w:val="00161303"/>
    <w:rsid w:val="001655DF"/>
    <w:rsid w:val="00180103"/>
    <w:rsid w:val="001947F8"/>
    <w:rsid w:val="00197E4F"/>
    <w:rsid w:val="001A04C2"/>
    <w:rsid w:val="001A1C13"/>
    <w:rsid w:val="001C7B9D"/>
    <w:rsid w:val="001C7F16"/>
    <w:rsid w:val="001E6A5D"/>
    <w:rsid w:val="00200E0D"/>
    <w:rsid w:val="002255DE"/>
    <w:rsid w:val="00241B67"/>
    <w:rsid w:val="00243D1F"/>
    <w:rsid w:val="00272800"/>
    <w:rsid w:val="00290F75"/>
    <w:rsid w:val="002A1187"/>
    <w:rsid w:val="002C164E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38B7"/>
    <w:rsid w:val="00364BFF"/>
    <w:rsid w:val="00373C88"/>
    <w:rsid w:val="00377245"/>
    <w:rsid w:val="00382D22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2760"/>
    <w:rsid w:val="003F513F"/>
    <w:rsid w:val="003F6F36"/>
    <w:rsid w:val="00407A63"/>
    <w:rsid w:val="00421EA9"/>
    <w:rsid w:val="00430A8F"/>
    <w:rsid w:val="00465227"/>
    <w:rsid w:val="00475350"/>
    <w:rsid w:val="00484A75"/>
    <w:rsid w:val="00496325"/>
    <w:rsid w:val="004A70EA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51C51"/>
    <w:rsid w:val="006666DD"/>
    <w:rsid w:val="00672A0A"/>
    <w:rsid w:val="00680F10"/>
    <w:rsid w:val="006C585C"/>
    <w:rsid w:val="006D4E8C"/>
    <w:rsid w:val="006E161E"/>
    <w:rsid w:val="006E24B8"/>
    <w:rsid w:val="00703579"/>
    <w:rsid w:val="00725143"/>
    <w:rsid w:val="00742FAB"/>
    <w:rsid w:val="00750E54"/>
    <w:rsid w:val="00774659"/>
    <w:rsid w:val="00777528"/>
    <w:rsid w:val="007810D9"/>
    <w:rsid w:val="00782AD1"/>
    <w:rsid w:val="00785CCD"/>
    <w:rsid w:val="0079163F"/>
    <w:rsid w:val="00792CE0"/>
    <w:rsid w:val="00793764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26DAE"/>
    <w:rsid w:val="00931647"/>
    <w:rsid w:val="0096088A"/>
    <w:rsid w:val="009875C2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432C1"/>
    <w:rsid w:val="00A50B8A"/>
    <w:rsid w:val="00A55403"/>
    <w:rsid w:val="00A56557"/>
    <w:rsid w:val="00A6386C"/>
    <w:rsid w:val="00A716C8"/>
    <w:rsid w:val="00A94E4D"/>
    <w:rsid w:val="00AA1633"/>
    <w:rsid w:val="00AB634C"/>
    <w:rsid w:val="00AD176D"/>
    <w:rsid w:val="00AD5946"/>
    <w:rsid w:val="00AE0063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7680"/>
    <w:rsid w:val="00BC795D"/>
    <w:rsid w:val="00BE27F0"/>
    <w:rsid w:val="00BF2554"/>
    <w:rsid w:val="00C21ED1"/>
    <w:rsid w:val="00C32C5C"/>
    <w:rsid w:val="00C652D6"/>
    <w:rsid w:val="00C71E6A"/>
    <w:rsid w:val="00CA1215"/>
    <w:rsid w:val="00CA3FBB"/>
    <w:rsid w:val="00CA6E52"/>
    <w:rsid w:val="00CB6BB8"/>
    <w:rsid w:val="00CC718B"/>
    <w:rsid w:val="00CD1A31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A5389"/>
    <w:rsid w:val="00DC0498"/>
    <w:rsid w:val="00DC0612"/>
    <w:rsid w:val="00DC5625"/>
    <w:rsid w:val="00DE49F3"/>
    <w:rsid w:val="00E0162B"/>
    <w:rsid w:val="00E0561D"/>
    <w:rsid w:val="00E17228"/>
    <w:rsid w:val="00E2475E"/>
    <w:rsid w:val="00E25518"/>
    <w:rsid w:val="00E475C9"/>
    <w:rsid w:val="00E83B58"/>
    <w:rsid w:val="00F01B5D"/>
    <w:rsid w:val="00F17323"/>
    <w:rsid w:val="00F277DC"/>
    <w:rsid w:val="00F40D55"/>
    <w:rsid w:val="00F43E99"/>
    <w:rsid w:val="00F519F5"/>
    <w:rsid w:val="00F56B59"/>
    <w:rsid w:val="00F648B6"/>
    <w:rsid w:val="00FA07DE"/>
    <w:rsid w:val="00FA6965"/>
    <w:rsid w:val="00FB141B"/>
    <w:rsid w:val="00FB3DAF"/>
    <w:rsid w:val="00FC1024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FF71-5F61-42E2-8238-E98C22A8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75</Pages>
  <Words>20454</Words>
  <Characters>116593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67</cp:revision>
  <dcterms:created xsi:type="dcterms:W3CDTF">2017-02-06T09:23:00Z</dcterms:created>
  <dcterms:modified xsi:type="dcterms:W3CDTF">2020-09-21T06:47:00Z</dcterms:modified>
</cp:coreProperties>
</file>