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68" w:rsidRPr="000C491B" w:rsidRDefault="00FD0E68" w:rsidP="00FC5B45">
      <w:pPr>
        <w:spacing w:after="0" w:line="240" w:lineRule="auto"/>
        <w:jc w:val="right"/>
        <w:rPr>
          <w:rFonts w:ascii="Times New Roman" w:hAnsi="Times New Roman"/>
          <w:b/>
        </w:rPr>
      </w:pPr>
      <w:r w:rsidRPr="000C491B">
        <w:rPr>
          <w:rFonts w:ascii="Times New Roman" w:hAnsi="Times New Roman"/>
          <w:b/>
        </w:rPr>
        <w:t xml:space="preserve">Приложение </w:t>
      </w:r>
      <w:r w:rsidR="007E19FD">
        <w:rPr>
          <w:rFonts w:ascii="Times New Roman" w:hAnsi="Times New Roman"/>
          <w:b/>
        </w:rPr>
        <w:t>II.</w:t>
      </w:r>
      <w:r w:rsidR="007E19FD" w:rsidRPr="007E19FD">
        <w:rPr>
          <w:rFonts w:ascii="Times New Roman" w:hAnsi="Times New Roman"/>
          <w:b/>
          <w:color w:val="1F497D" w:themeColor="text2"/>
        </w:rPr>
        <w:t>21</w:t>
      </w:r>
    </w:p>
    <w:p w:rsidR="00FD0E68" w:rsidRPr="000F7BA8" w:rsidRDefault="00FD0E68" w:rsidP="00FC5B45">
      <w:pPr>
        <w:spacing w:after="0" w:line="240" w:lineRule="auto"/>
        <w:jc w:val="right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ООП </w:t>
      </w:r>
      <w:r w:rsidRPr="000F7BA8">
        <w:rPr>
          <w:rFonts w:ascii="Times New Roman" w:hAnsi="Times New Roman"/>
        </w:rPr>
        <w:t xml:space="preserve">СПО по профессии </w:t>
      </w:r>
    </w:p>
    <w:p w:rsidR="00FD0E68" w:rsidRPr="000F7BA8" w:rsidRDefault="00FD0E68" w:rsidP="00FC5B45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0F7BA8">
        <w:rPr>
          <w:rFonts w:ascii="Times New Roman" w:hAnsi="Times New Roman"/>
          <w:b/>
          <w:color w:val="000000"/>
        </w:rPr>
        <w:t xml:space="preserve">08.01.26 Мастер по ремонту и обслуживанию </w:t>
      </w:r>
    </w:p>
    <w:p w:rsidR="00FD0E68" w:rsidRPr="000F7BA8" w:rsidRDefault="00FD0E68" w:rsidP="00FD0E6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0F7BA8">
        <w:rPr>
          <w:rFonts w:ascii="Times New Roman" w:hAnsi="Times New Roman"/>
          <w:b/>
          <w:color w:val="000000"/>
        </w:rPr>
        <w:t>инженерных систем жилищно-</w:t>
      </w:r>
    </w:p>
    <w:p w:rsidR="00FD0E68" w:rsidRPr="000F7BA8" w:rsidRDefault="00FD0E68" w:rsidP="00FD0E68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0F7BA8">
        <w:rPr>
          <w:rFonts w:ascii="Times New Roman" w:hAnsi="Times New Roman"/>
          <w:b/>
          <w:color w:val="000000"/>
        </w:rPr>
        <w:t>коммунального хозяйства</w:t>
      </w:r>
    </w:p>
    <w:p w:rsidR="00FD0E68" w:rsidRPr="000F7BA8" w:rsidRDefault="00FD0E68" w:rsidP="00FD0E68">
      <w:pPr>
        <w:jc w:val="center"/>
        <w:rPr>
          <w:rFonts w:ascii="Times New Roman" w:hAnsi="Times New Roman"/>
          <w:b/>
        </w:rPr>
      </w:pPr>
    </w:p>
    <w:p w:rsidR="00FD0E68" w:rsidRPr="000F7BA8" w:rsidRDefault="00FD0E68" w:rsidP="00FD0E68">
      <w:pPr>
        <w:jc w:val="center"/>
        <w:rPr>
          <w:rFonts w:ascii="Times New Roman" w:hAnsi="Times New Roman"/>
          <w:b/>
        </w:rPr>
      </w:pPr>
    </w:p>
    <w:p w:rsidR="00FD0E68" w:rsidRPr="000F7BA8" w:rsidRDefault="00FD0E68" w:rsidP="00FD0E68">
      <w:pPr>
        <w:jc w:val="center"/>
        <w:rPr>
          <w:rFonts w:ascii="Times New Roman" w:hAnsi="Times New Roman"/>
          <w:b/>
        </w:rPr>
      </w:pPr>
    </w:p>
    <w:p w:rsidR="00C937A5" w:rsidRPr="00C937A5" w:rsidRDefault="00C937A5" w:rsidP="00C937A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37A5" w:rsidRPr="00C937A5" w:rsidRDefault="00C937A5" w:rsidP="00C937A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C937A5">
        <w:rPr>
          <w:rFonts w:ascii="Times New Roman" w:hAnsi="Times New Roman"/>
          <w:sz w:val="28"/>
          <w:szCs w:val="28"/>
        </w:rPr>
        <w:t>Департамент науки и образования Тюменской области</w:t>
      </w:r>
    </w:p>
    <w:p w:rsidR="00C937A5" w:rsidRPr="00C937A5" w:rsidRDefault="00C937A5" w:rsidP="00C937A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C937A5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D0E68" w:rsidRPr="000F7BA8" w:rsidRDefault="00FD0E68" w:rsidP="00FD0E68">
      <w:pPr>
        <w:jc w:val="center"/>
        <w:rPr>
          <w:rFonts w:ascii="Times New Roman" w:hAnsi="Times New Roman"/>
          <w:b/>
        </w:rPr>
      </w:pPr>
    </w:p>
    <w:p w:rsidR="00FD0E68" w:rsidRPr="000F7BA8" w:rsidRDefault="00FD0E68" w:rsidP="00FD0E68">
      <w:pPr>
        <w:jc w:val="center"/>
        <w:rPr>
          <w:rFonts w:ascii="Times New Roman" w:hAnsi="Times New Roman"/>
          <w:b/>
        </w:rPr>
      </w:pPr>
    </w:p>
    <w:p w:rsidR="00FD0E68" w:rsidRPr="000F7BA8" w:rsidRDefault="00FD0E68" w:rsidP="00FD0E68">
      <w:pPr>
        <w:jc w:val="center"/>
        <w:rPr>
          <w:rFonts w:ascii="Times New Roman" w:hAnsi="Times New Roman"/>
          <w:b/>
        </w:rPr>
      </w:pPr>
    </w:p>
    <w:p w:rsidR="00836103" w:rsidRDefault="00836103" w:rsidP="00C937A5">
      <w:pPr>
        <w:rPr>
          <w:rFonts w:ascii="Times New Roman" w:hAnsi="Times New Roman"/>
          <w:b/>
        </w:rPr>
      </w:pPr>
    </w:p>
    <w:p w:rsidR="00836103" w:rsidRPr="000F7BA8" w:rsidRDefault="00836103" w:rsidP="00FD0E68">
      <w:pPr>
        <w:jc w:val="center"/>
        <w:rPr>
          <w:rFonts w:ascii="Times New Roman" w:hAnsi="Times New Roman"/>
          <w:b/>
        </w:rPr>
      </w:pPr>
    </w:p>
    <w:p w:rsidR="00FD0E68" w:rsidRPr="00836103" w:rsidRDefault="00FD0E68" w:rsidP="008361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6103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FD0E68" w:rsidRPr="00836103" w:rsidRDefault="00B23D0C" w:rsidP="008361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114675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.</w:t>
      </w:r>
      <w:r w:rsidR="00114675">
        <w:rPr>
          <w:rFonts w:ascii="Times New Roman" w:hAnsi="Times New Roman"/>
          <w:b/>
          <w:sz w:val="28"/>
          <w:szCs w:val="28"/>
        </w:rPr>
        <w:t>0</w:t>
      </w:r>
      <w:r w:rsidR="00FD0E68" w:rsidRPr="00836103">
        <w:rPr>
          <w:rFonts w:ascii="Times New Roman" w:hAnsi="Times New Roman"/>
          <w:b/>
          <w:sz w:val="28"/>
          <w:szCs w:val="28"/>
        </w:rPr>
        <w:t xml:space="preserve">4 </w:t>
      </w:r>
      <w:r w:rsidR="00775A83">
        <w:rPr>
          <w:rFonts w:ascii="Times New Roman" w:hAnsi="Times New Roman"/>
          <w:b/>
          <w:bCs/>
          <w:iCs/>
          <w:sz w:val="28"/>
          <w:szCs w:val="28"/>
        </w:rPr>
        <w:t>Безопасность жизнедеятельности</w:t>
      </w:r>
    </w:p>
    <w:p w:rsidR="00FD0E68" w:rsidRPr="00836103" w:rsidRDefault="00FD0E68" w:rsidP="008361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0E68" w:rsidRPr="000F7BA8" w:rsidRDefault="00FD0E68" w:rsidP="00FD0E68">
      <w:pPr>
        <w:rPr>
          <w:rFonts w:ascii="Times New Roman" w:hAnsi="Times New Roman"/>
          <w:b/>
        </w:rPr>
      </w:pPr>
    </w:p>
    <w:p w:rsidR="00FD0E68" w:rsidRPr="000F7BA8" w:rsidRDefault="00FD0E68" w:rsidP="00FD0E68">
      <w:pPr>
        <w:rPr>
          <w:rFonts w:ascii="Times New Roman" w:hAnsi="Times New Roman"/>
          <w:b/>
        </w:rPr>
      </w:pPr>
    </w:p>
    <w:p w:rsidR="00FD0E68" w:rsidRPr="000F7BA8" w:rsidRDefault="00FD0E68" w:rsidP="00FD0E68">
      <w:pPr>
        <w:rPr>
          <w:rFonts w:ascii="Times New Roman" w:hAnsi="Times New Roman"/>
          <w:b/>
        </w:rPr>
      </w:pPr>
    </w:p>
    <w:p w:rsidR="00FD0E68" w:rsidRPr="000F7BA8" w:rsidRDefault="00FD0E68" w:rsidP="00FD0E68">
      <w:pPr>
        <w:rPr>
          <w:rFonts w:ascii="Times New Roman" w:hAnsi="Times New Roman"/>
          <w:b/>
          <w:i/>
        </w:rPr>
      </w:pPr>
    </w:p>
    <w:p w:rsidR="00FD0E68" w:rsidRPr="000F7BA8" w:rsidRDefault="00FD0E68" w:rsidP="00FD0E68">
      <w:pPr>
        <w:rPr>
          <w:rFonts w:ascii="Times New Roman" w:hAnsi="Times New Roman"/>
          <w:b/>
          <w:i/>
        </w:rPr>
      </w:pPr>
    </w:p>
    <w:p w:rsidR="00FD0E68" w:rsidRPr="000F7BA8" w:rsidRDefault="00FD0E68" w:rsidP="00FD0E68">
      <w:pPr>
        <w:rPr>
          <w:rFonts w:ascii="Times New Roman" w:hAnsi="Times New Roman"/>
          <w:b/>
          <w:i/>
        </w:rPr>
      </w:pPr>
    </w:p>
    <w:p w:rsidR="00FD0E68" w:rsidRPr="000F7BA8" w:rsidRDefault="00FD0E68" w:rsidP="00FD0E68">
      <w:pPr>
        <w:rPr>
          <w:rFonts w:ascii="Times New Roman" w:hAnsi="Times New Roman"/>
          <w:b/>
          <w:i/>
        </w:rPr>
      </w:pPr>
    </w:p>
    <w:p w:rsidR="00FD0E68" w:rsidRPr="000F7BA8" w:rsidRDefault="00FD0E68" w:rsidP="00FD0E68">
      <w:pPr>
        <w:rPr>
          <w:rFonts w:ascii="Times New Roman" w:hAnsi="Times New Roman"/>
          <w:b/>
          <w:i/>
        </w:rPr>
      </w:pPr>
    </w:p>
    <w:p w:rsidR="00FD0E68" w:rsidRPr="000F7BA8" w:rsidRDefault="00FD0E68" w:rsidP="00FD0E68">
      <w:pPr>
        <w:rPr>
          <w:rFonts w:ascii="Times New Roman" w:hAnsi="Times New Roman"/>
          <w:b/>
          <w:i/>
        </w:rPr>
      </w:pPr>
    </w:p>
    <w:p w:rsidR="00FD0E68" w:rsidRPr="000F7BA8" w:rsidRDefault="00FD0E68" w:rsidP="00FD0E68">
      <w:pPr>
        <w:rPr>
          <w:rFonts w:ascii="Times New Roman" w:hAnsi="Times New Roman"/>
          <w:b/>
          <w:i/>
        </w:rPr>
      </w:pPr>
    </w:p>
    <w:p w:rsidR="00FD0E68" w:rsidRPr="000F7BA8" w:rsidRDefault="00FD0E68" w:rsidP="00FD0E68">
      <w:pPr>
        <w:rPr>
          <w:rFonts w:ascii="Times New Roman" w:hAnsi="Times New Roman"/>
          <w:b/>
          <w:i/>
        </w:rPr>
      </w:pPr>
    </w:p>
    <w:p w:rsidR="005A1284" w:rsidRDefault="005A1284" w:rsidP="00FD0E68">
      <w:pPr>
        <w:rPr>
          <w:rFonts w:ascii="Times New Roman" w:hAnsi="Times New Roman"/>
          <w:b/>
          <w:i/>
        </w:rPr>
      </w:pPr>
    </w:p>
    <w:p w:rsidR="00C937A5" w:rsidRPr="000F7BA8" w:rsidRDefault="00C937A5" w:rsidP="00FD0E68">
      <w:pPr>
        <w:rPr>
          <w:rFonts w:ascii="Times New Roman" w:hAnsi="Times New Roman"/>
          <w:b/>
          <w:i/>
        </w:rPr>
      </w:pPr>
    </w:p>
    <w:p w:rsidR="00FD0E68" w:rsidRPr="00D2072D" w:rsidRDefault="00FD0E68" w:rsidP="00D2072D">
      <w:pPr>
        <w:jc w:val="center"/>
        <w:rPr>
          <w:rFonts w:ascii="Times New Roman" w:hAnsi="Times New Roman"/>
          <w:b/>
          <w:bCs/>
        </w:rPr>
      </w:pPr>
      <w:r w:rsidRPr="000F7BA8">
        <w:rPr>
          <w:rFonts w:ascii="Times New Roman" w:hAnsi="Times New Roman"/>
          <w:b/>
          <w:bCs/>
        </w:rPr>
        <w:t>20</w:t>
      </w:r>
      <w:r w:rsidR="00114675">
        <w:rPr>
          <w:rFonts w:ascii="Times New Roman" w:hAnsi="Times New Roman"/>
          <w:b/>
          <w:bCs/>
        </w:rPr>
        <w:t>22</w:t>
      </w:r>
      <w:r w:rsidRPr="000F7BA8">
        <w:rPr>
          <w:rFonts w:ascii="Times New Roman" w:hAnsi="Times New Roman"/>
          <w:b/>
          <w:bCs/>
        </w:rPr>
        <w:t xml:space="preserve"> г.</w:t>
      </w:r>
      <w:r w:rsidRPr="000F7BA8">
        <w:rPr>
          <w:rFonts w:ascii="Times New Roman" w:hAnsi="Times New Roman"/>
          <w:b/>
          <w:bCs/>
          <w:i/>
        </w:rPr>
        <w:br w:type="page"/>
      </w:r>
    </w:p>
    <w:p w:rsidR="00C937A5" w:rsidRPr="00C937A5" w:rsidRDefault="00C937A5" w:rsidP="00C937A5">
      <w:pPr>
        <w:spacing w:after="0" w:line="240" w:lineRule="auto"/>
        <w:jc w:val="both"/>
        <w:rPr>
          <w:rFonts w:ascii="Times New Roman" w:hAnsi="Times New Roman"/>
        </w:rPr>
      </w:pPr>
      <w:r w:rsidRPr="00C937A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bCs/>
          <w:color w:val="000000"/>
          <w:sz w:val="24"/>
          <w:szCs w:val="24"/>
        </w:rPr>
        <w:t>ОП</w:t>
      </w:r>
      <w:r w:rsidR="00114675">
        <w:rPr>
          <w:rFonts w:ascii="Times New Roman" w:hAnsi="Times New Roman"/>
          <w:bCs/>
          <w:color w:val="000000"/>
          <w:sz w:val="24"/>
          <w:szCs w:val="24"/>
        </w:rPr>
        <w:t>Ц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14675">
        <w:rPr>
          <w:rFonts w:ascii="Times New Roman" w:hAnsi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C937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937A5">
        <w:rPr>
          <w:rFonts w:ascii="Times New Roman" w:hAnsi="Times New Roman"/>
          <w:color w:val="000000"/>
          <w:sz w:val="24"/>
          <w:szCs w:val="24"/>
        </w:rPr>
        <w:t>Безопасность жизнедеятельности</w:t>
      </w:r>
      <w:r w:rsidRPr="00C937A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937A5">
        <w:rPr>
          <w:rFonts w:ascii="Times New Roman" w:hAnsi="Times New Roman"/>
          <w:sz w:val="24"/>
          <w:szCs w:val="24"/>
        </w:rPr>
        <w:t>составлена в соответствии ФГОС СПО</w:t>
      </w:r>
      <w:r w:rsidRPr="00C93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7BA8">
        <w:rPr>
          <w:rFonts w:ascii="Times New Roman" w:hAnsi="Times New Roman"/>
        </w:rPr>
        <w:t xml:space="preserve">по профессии </w:t>
      </w:r>
      <w:r w:rsidRPr="000F7BA8">
        <w:rPr>
          <w:rFonts w:ascii="Times New Roman" w:hAnsi="Times New Roman"/>
          <w:b/>
          <w:color w:val="000000"/>
        </w:rPr>
        <w:t>08.01.26 Мастер по ремонту и обслуживанию инженерных систем жилищно-коммунального хозяйства</w:t>
      </w:r>
      <w:r w:rsidRPr="00C937A5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C937A5">
        <w:rPr>
          <w:rFonts w:ascii="Times New Roman" w:hAnsi="Times New Roman"/>
          <w:color w:val="000000"/>
          <w:sz w:val="24"/>
          <w:szCs w:val="24"/>
        </w:rPr>
        <w:t xml:space="preserve">утвержденный приказом </w:t>
      </w:r>
      <w:r w:rsidRPr="00C937A5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Pr="00C937A5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="00651511">
        <w:rPr>
          <w:rFonts w:ascii="Times New Roman" w:hAnsi="Times New Roman"/>
          <w:color w:val="000000"/>
          <w:sz w:val="24"/>
          <w:szCs w:val="24"/>
        </w:rPr>
        <w:t>.12.2016 №1578</w:t>
      </w:r>
      <w:r w:rsidRPr="00C937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937A5" w:rsidRDefault="00C937A5" w:rsidP="00C937A5">
      <w:pPr>
        <w:jc w:val="both"/>
        <w:rPr>
          <w:rStyle w:val="ac"/>
          <w:sz w:val="24"/>
          <w:szCs w:val="24"/>
        </w:rPr>
      </w:pPr>
    </w:p>
    <w:p w:rsidR="00C937A5" w:rsidRDefault="00C937A5" w:rsidP="00E51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937A5" w:rsidRDefault="00C937A5" w:rsidP="00E51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937A5" w:rsidRDefault="00C937A5" w:rsidP="00E51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5179A" w:rsidRDefault="00C937A5" w:rsidP="00E51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5179A">
        <w:rPr>
          <w:rFonts w:ascii="Times New Roman" w:hAnsi="Times New Roman"/>
          <w:b/>
          <w:sz w:val="24"/>
          <w:szCs w:val="24"/>
        </w:rPr>
        <w:t>:</w:t>
      </w:r>
    </w:p>
    <w:p w:rsidR="00C937A5" w:rsidRDefault="00E5179A" w:rsidP="00C937A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Шастина Л.И., преподаватель </w:t>
      </w:r>
      <w:r w:rsidR="008C4082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>
        <w:rPr>
          <w:rFonts w:ascii="Times New Roman" w:hAnsi="Times New Roman"/>
          <w:sz w:val="24"/>
          <w:szCs w:val="24"/>
        </w:rPr>
        <w:t>ГАПОУ ТО «Тобол</w:t>
      </w:r>
      <w:r w:rsidR="00C937A5">
        <w:rPr>
          <w:rFonts w:ascii="Times New Roman" w:hAnsi="Times New Roman"/>
          <w:sz w:val="24"/>
          <w:szCs w:val="24"/>
        </w:rPr>
        <w:t>ьский многопрофильный техникум</w:t>
      </w:r>
      <w:r w:rsidR="008C4082">
        <w:rPr>
          <w:rFonts w:ascii="Times New Roman" w:hAnsi="Times New Roman"/>
          <w:sz w:val="24"/>
          <w:szCs w:val="24"/>
        </w:rPr>
        <w:t>»</w:t>
      </w:r>
    </w:p>
    <w:p w:rsidR="00C937A5" w:rsidRPr="00C937A5" w:rsidRDefault="00C937A5" w:rsidP="00C937A5">
      <w:pPr>
        <w:rPr>
          <w:rFonts w:ascii="Times New Roman" w:hAnsi="Times New Roman"/>
          <w:sz w:val="24"/>
          <w:szCs w:val="24"/>
        </w:rPr>
      </w:pPr>
    </w:p>
    <w:p w:rsidR="00C937A5" w:rsidRPr="00C937A5" w:rsidRDefault="00C937A5" w:rsidP="00C937A5">
      <w:pPr>
        <w:rPr>
          <w:rFonts w:ascii="Times New Roman" w:hAnsi="Times New Roman"/>
          <w:sz w:val="24"/>
          <w:szCs w:val="24"/>
        </w:rPr>
      </w:pPr>
    </w:p>
    <w:p w:rsidR="00C937A5" w:rsidRDefault="00C937A5" w:rsidP="00C937A5">
      <w:pPr>
        <w:rPr>
          <w:rFonts w:ascii="Times New Roman" w:hAnsi="Times New Roman"/>
          <w:sz w:val="24"/>
          <w:szCs w:val="24"/>
        </w:rPr>
      </w:pPr>
    </w:p>
    <w:p w:rsidR="008C4082" w:rsidRDefault="008C4082" w:rsidP="00C937A5">
      <w:pPr>
        <w:rPr>
          <w:rFonts w:ascii="Times New Roman" w:hAnsi="Times New Roman"/>
          <w:sz w:val="24"/>
          <w:szCs w:val="24"/>
        </w:rPr>
      </w:pPr>
    </w:p>
    <w:p w:rsidR="008C4082" w:rsidRDefault="008C4082" w:rsidP="00C937A5">
      <w:pPr>
        <w:rPr>
          <w:rFonts w:ascii="Times New Roman" w:hAnsi="Times New Roman"/>
          <w:sz w:val="24"/>
          <w:szCs w:val="24"/>
        </w:rPr>
      </w:pPr>
    </w:p>
    <w:p w:rsidR="005B3FE2" w:rsidRDefault="005B3FE2" w:rsidP="00C937A5">
      <w:pPr>
        <w:rPr>
          <w:rFonts w:ascii="Times New Roman" w:hAnsi="Times New Roman"/>
          <w:sz w:val="24"/>
          <w:szCs w:val="24"/>
        </w:rPr>
      </w:pPr>
    </w:p>
    <w:p w:rsidR="005B3FE2" w:rsidRDefault="005B3FE2" w:rsidP="00C937A5">
      <w:pPr>
        <w:rPr>
          <w:rFonts w:ascii="Times New Roman" w:hAnsi="Times New Roman"/>
          <w:sz w:val="24"/>
          <w:szCs w:val="24"/>
        </w:rPr>
      </w:pPr>
    </w:p>
    <w:p w:rsidR="005B3FE2" w:rsidRDefault="005B3FE2" w:rsidP="00C937A5">
      <w:pPr>
        <w:rPr>
          <w:rFonts w:ascii="Times New Roman" w:hAnsi="Times New Roman"/>
          <w:sz w:val="24"/>
          <w:szCs w:val="24"/>
        </w:rPr>
      </w:pPr>
    </w:p>
    <w:p w:rsidR="005B3FE2" w:rsidRDefault="005B3FE2" w:rsidP="00C937A5">
      <w:pPr>
        <w:rPr>
          <w:rFonts w:ascii="Times New Roman" w:hAnsi="Times New Roman"/>
          <w:sz w:val="24"/>
          <w:szCs w:val="24"/>
        </w:rPr>
      </w:pPr>
    </w:p>
    <w:p w:rsidR="005B3FE2" w:rsidRDefault="005B3FE2" w:rsidP="00C937A5">
      <w:pPr>
        <w:rPr>
          <w:rFonts w:ascii="Times New Roman" w:hAnsi="Times New Roman"/>
          <w:sz w:val="24"/>
          <w:szCs w:val="24"/>
        </w:rPr>
      </w:pPr>
    </w:p>
    <w:p w:rsidR="005B3FE2" w:rsidRDefault="005B3FE2" w:rsidP="00C937A5">
      <w:pPr>
        <w:rPr>
          <w:rFonts w:ascii="Times New Roman" w:hAnsi="Times New Roman"/>
          <w:sz w:val="24"/>
          <w:szCs w:val="24"/>
        </w:rPr>
      </w:pPr>
    </w:p>
    <w:p w:rsidR="00C937A5" w:rsidRDefault="00C937A5" w:rsidP="00C937A5">
      <w:pPr>
        <w:rPr>
          <w:rFonts w:ascii="Times New Roman" w:hAnsi="Times New Roman"/>
          <w:sz w:val="24"/>
          <w:szCs w:val="24"/>
        </w:rPr>
      </w:pPr>
      <w:r w:rsidRPr="00C937A5">
        <w:rPr>
          <w:rStyle w:val="ac"/>
          <w:rFonts w:ascii="Times New Roman" w:hAnsi="Times New Roman"/>
          <w:sz w:val="24"/>
          <w:szCs w:val="24"/>
        </w:rPr>
        <w:t>«Рассмотрено»</w:t>
      </w:r>
      <w:r w:rsidRPr="00C937A5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</w:p>
    <w:p w:rsidR="00C937A5" w:rsidRPr="00C937A5" w:rsidRDefault="00114675" w:rsidP="00C937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</w:t>
      </w:r>
      <w:r w:rsidR="00C937A5" w:rsidRPr="00C937A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08.06.</w:t>
      </w:r>
      <w:r w:rsidR="00C937A5" w:rsidRPr="00C937A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C937A5" w:rsidRPr="00C937A5">
        <w:rPr>
          <w:rFonts w:ascii="Times New Roman" w:hAnsi="Times New Roman"/>
          <w:sz w:val="24"/>
          <w:szCs w:val="24"/>
        </w:rPr>
        <w:t xml:space="preserve"> г.</w:t>
      </w:r>
      <w:r w:rsidR="00C937A5" w:rsidRPr="00C937A5">
        <w:rPr>
          <w:rFonts w:ascii="Times New Roman" w:hAnsi="Times New Roman"/>
          <w:sz w:val="24"/>
          <w:szCs w:val="24"/>
        </w:rPr>
        <w:br/>
        <w:t>Председатель ЦК ________________/</w:t>
      </w:r>
      <w:r>
        <w:rPr>
          <w:rFonts w:ascii="Times New Roman" w:hAnsi="Times New Roman"/>
          <w:sz w:val="24"/>
          <w:szCs w:val="24"/>
        </w:rPr>
        <w:t>Коломоец Ю.Г.</w:t>
      </w:r>
      <w:r w:rsidR="00C937A5" w:rsidRPr="00C937A5">
        <w:rPr>
          <w:rFonts w:ascii="Times New Roman" w:hAnsi="Times New Roman"/>
          <w:sz w:val="24"/>
          <w:szCs w:val="24"/>
        </w:rPr>
        <w:t>./</w:t>
      </w:r>
    </w:p>
    <w:p w:rsidR="00C937A5" w:rsidRPr="00C937A5" w:rsidRDefault="00C937A5" w:rsidP="00C937A5">
      <w:pPr>
        <w:jc w:val="both"/>
        <w:rPr>
          <w:rFonts w:ascii="Times New Roman" w:hAnsi="Times New Roman"/>
          <w:sz w:val="24"/>
          <w:szCs w:val="24"/>
        </w:rPr>
      </w:pPr>
      <w:r w:rsidRPr="00C937A5">
        <w:rPr>
          <w:rFonts w:ascii="Times New Roman" w:hAnsi="Times New Roman"/>
          <w:sz w:val="24"/>
          <w:szCs w:val="24"/>
        </w:rPr>
        <w:t> </w:t>
      </w:r>
    </w:p>
    <w:p w:rsidR="00C937A5" w:rsidRPr="00C937A5" w:rsidRDefault="00C937A5" w:rsidP="00C93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7A5">
        <w:rPr>
          <w:rStyle w:val="ac"/>
          <w:rFonts w:ascii="Times New Roman" w:hAnsi="Times New Roman"/>
          <w:sz w:val="24"/>
          <w:szCs w:val="24"/>
        </w:rPr>
        <w:t>«Согласовано»</w:t>
      </w:r>
    </w:p>
    <w:p w:rsidR="00C937A5" w:rsidRPr="00C937A5" w:rsidRDefault="00C937A5" w:rsidP="00C93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7A5">
        <w:rPr>
          <w:rFonts w:ascii="Times New Roman" w:hAnsi="Times New Roman"/>
          <w:sz w:val="24"/>
          <w:szCs w:val="24"/>
        </w:rPr>
        <w:t>Методист _____________/Симанова И.Н./</w:t>
      </w:r>
    </w:p>
    <w:p w:rsidR="00C937A5" w:rsidRPr="00C937A5" w:rsidRDefault="00C937A5" w:rsidP="00C937A5">
      <w:pPr>
        <w:jc w:val="center"/>
        <w:rPr>
          <w:rFonts w:ascii="Times New Roman" w:hAnsi="Times New Roman"/>
          <w:b/>
          <w:i/>
          <w:vertAlign w:val="superscript"/>
        </w:rPr>
      </w:pPr>
    </w:p>
    <w:p w:rsidR="00C937A5" w:rsidRDefault="00C937A5" w:rsidP="00C937A5">
      <w:pPr>
        <w:ind w:firstLine="708"/>
        <w:rPr>
          <w:rFonts w:ascii="Times New Roman" w:hAnsi="Times New Roman"/>
          <w:sz w:val="24"/>
          <w:szCs w:val="24"/>
        </w:rPr>
      </w:pPr>
    </w:p>
    <w:p w:rsidR="00E5179A" w:rsidRPr="00C937A5" w:rsidRDefault="00E5179A" w:rsidP="00C937A5">
      <w:pPr>
        <w:tabs>
          <w:tab w:val="left" w:pos="651"/>
        </w:tabs>
        <w:rPr>
          <w:rFonts w:ascii="Times New Roman" w:hAnsi="Times New Roman"/>
          <w:sz w:val="24"/>
          <w:szCs w:val="24"/>
        </w:rPr>
        <w:sectPr w:rsidR="00E5179A" w:rsidRPr="00C937A5">
          <w:pgSz w:w="11906" w:h="16838"/>
          <w:pgMar w:top="1134" w:right="850" w:bottom="1134" w:left="1701" w:header="708" w:footer="708" w:gutter="0"/>
          <w:cols w:space="720"/>
        </w:sectPr>
      </w:pPr>
    </w:p>
    <w:p w:rsidR="008C4082" w:rsidRDefault="008C4082" w:rsidP="008C4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4082" w:rsidRPr="008C4082" w:rsidRDefault="008C4082" w:rsidP="008C408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4082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8C4082" w:rsidRPr="008C4082" w:rsidRDefault="008C4082" w:rsidP="008C408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C4082" w:rsidRPr="008C4082" w:rsidTr="0021664C">
        <w:tc>
          <w:tcPr>
            <w:tcW w:w="7668" w:type="dxa"/>
            <w:shd w:val="clear" w:color="auto" w:fill="auto"/>
          </w:tcPr>
          <w:p w:rsidR="008C4082" w:rsidRPr="008C4082" w:rsidRDefault="008C4082" w:rsidP="008C4082">
            <w:pPr>
              <w:numPr>
                <w:ilvl w:val="0"/>
                <w:numId w:val="8"/>
              </w:numPr>
              <w:tabs>
                <w:tab w:val="clear" w:pos="644"/>
                <w:tab w:val="num" w:pos="567"/>
              </w:tabs>
              <w:spacing w:before="200" w:line="240" w:lineRule="auto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C4082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ПРОГРАММЫ 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8C4082" w:rsidRPr="008C4082" w:rsidRDefault="008C4082" w:rsidP="0021664C">
            <w:pPr>
              <w:spacing w:before="20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4082" w:rsidRPr="008C4082" w:rsidTr="0021664C">
        <w:tc>
          <w:tcPr>
            <w:tcW w:w="7668" w:type="dxa"/>
            <w:shd w:val="clear" w:color="auto" w:fill="auto"/>
          </w:tcPr>
          <w:p w:rsidR="008C4082" w:rsidRPr="008C4082" w:rsidRDefault="008C4082" w:rsidP="008C4082">
            <w:pPr>
              <w:numPr>
                <w:ilvl w:val="0"/>
                <w:numId w:val="8"/>
              </w:numPr>
              <w:tabs>
                <w:tab w:val="clear" w:pos="644"/>
                <w:tab w:val="num" w:pos="567"/>
              </w:tabs>
              <w:spacing w:before="200" w:line="240" w:lineRule="auto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C4082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8C4082" w:rsidRPr="008C4082" w:rsidRDefault="008C4082" w:rsidP="0021664C">
            <w:pPr>
              <w:spacing w:before="20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4082" w:rsidRPr="008C4082" w:rsidTr="0021664C">
        <w:trPr>
          <w:trHeight w:val="670"/>
        </w:trPr>
        <w:tc>
          <w:tcPr>
            <w:tcW w:w="7668" w:type="dxa"/>
            <w:shd w:val="clear" w:color="auto" w:fill="auto"/>
          </w:tcPr>
          <w:p w:rsidR="008C4082" w:rsidRPr="008C4082" w:rsidRDefault="008C4082" w:rsidP="008C4082">
            <w:pPr>
              <w:numPr>
                <w:ilvl w:val="0"/>
                <w:numId w:val="8"/>
              </w:numPr>
              <w:tabs>
                <w:tab w:val="clear" w:pos="644"/>
                <w:tab w:val="num" w:pos="567"/>
              </w:tabs>
              <w:spacing w:before="200" w:line="240" w:lineRule="auto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C4082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8C4082" w:rsidRPr="008C4082" w:rsidRDefault="008C4082" w:rsidP="0021664C">
            <w:pPr>
              <w:spacing w:before="20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4082" w:rsidRPr="008C4082" w:rsidTr="0021664C">
        <w:tc>
          <w:tcPr>
            <w:tcW w:w="7668" w:type="dxa"/>
            <w:shd w:val="clear" w:color="auto" w:fill="auto"/>
          </w:tcPr>
          <w:p w:rsidR="008C4082" w:rsidRPr="008C4082" w:rsidRDefault="008C4082" w:rsidP="008C4082">
            <w:pPr>
              <w:numPr>
                <w:ilvl w:val="0"/>
                <w:numId w:val="8"/>
              </w:numPr>
              <w:tabs>
                <w:tab w:val="clear" w:pos="644"/>
                <w:tab w:val="num" w:pos="567"/>
              </w:tabs>
              <w:spacing w:before="200" w:line="240" w:lineRule="auto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C408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8C4082" w:rsidRPr="008C4082" w:rsidRDefault="00C105B0" w:rsidP="0021664C">
            <w:pPr>
              <w:spacing w:before="20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8C4082" w:rsidRPr="008C4082" w:rsidRDefault="003F643D" w:rsidP="008C4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z w:val="24"/>
          <w:szCs w:val="24"/>
        </w:rPr>
        <w:sectPr w:rsidR="008C4082" w:rsidRPr="008C4082" w:rsidSect="008F624D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  <w:r>
        <w:rPr>
          <w:rFonts w:ascii="Times New Roman" w:hAnsi="Times New Roman"/>
          <w:b/>
          <w:caps/>
          <w:noProof/>
          <w:color w:val="000000"/>
          <w:sz w:val="24"/>
          <w:szCs w:val="24"/>
        </w:rPr>
        <w:pict>
          <v:rect id="_x0000_s1026" style="position:absolute;margin-left:387pt;margin-top:445.35pt;width:108pt;height:63pt;z-index:251659264;mso-position-horizontal-relative:text;mso-position-vertical-relative:text" stroked="f"/>
        </w:pict>
      </w:r>
    </w:p>
    <w:p w:rsidR="00FD0E68" w:rsidRPr="000F7BA8" w:rsidRDefault="00FD0E68" w:rsidP="008C4082">
      <w:pPr>
        <w:rPr>
          <w:rFonts w:ascii="Times New Roman" w:hAnsi="Times New Roman"/>
          <w:b/>
          <w:i/>
          <w:vertAlign w:val="superscript"/>
        </w:rPr>
      </w:pPr>
    </w:p>
    <w:p w:rsidR="00E5179A" w:rsidRDefault="00FD0E68" w:rsidP="00E5179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836103">
        <w:rPr>
          <w:rFonts w:ascii="Times New Roman" w:hAnsi="Times New Roman"/>
          <w:b/>
        </w:rPr>
        <w:t>1.</w:t>
      </w:r>
      <w:r w:rsidR="008C4082">
        <w:rPr>
          <w:rFonts w:ascii="Times New Roman" w:hAnsi="Times New Roman"/>
          <w:b/>
        </w:rPr>
        <w:t xml:space="preserve"> ОБЩАЯ ХАРАКТЕРИСТИКА</w:t>
      </w:r>
      <w:r w:rsidRPr="00836103">
        <w:rPr>
          <w:rFonts w:ascii="Times New Roman" w:hAnsi="Times New Roman"/>
          <w:b/>
        </w:rPr>
        <w:t xml:space="preserve"> П</w:t>
      </w:r>
      <w:r w:rsidR="00B23D0C">
        <w:rPr>
          <w:rFonts w:ascii="Times New Roman" w:hAnsi="Times New Roman"/>
          <w:b/>
        </w:rPr>
        <w:t xml:space="preserve">РОГРАММЫ УЧЕБНОЙ ДИСЦИПЛИНЫ </w:t>
      </w:r>
    </w:p>
    <w:p w:rsidR="000F265B" w:rsidRPr="00E5179A" w:rsidRDefault="008C4082" w:rsidP="00E5179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E5179A">
        <w:rPr>
          <w:rFonts w:ascii="Times New Roman" w:hAnsi="Times New Roman"/>
          <w:b/>
          <w:sz w:val="24"/>
          <w:szCs w:val="24"/>
        </w:rPr>
        <w:t>ОП</w:t>
      </w:r>
      <w:r w:rsidR="00114675">
        <w:rPr>
          <w:rFonts w:ascii="Times New Roman" w:hAnsi="Times New Roman"/>
          <w:b/>
          <w:sz w:val="24"/>
          <w:szCs w:val="24"/>
        </w:rPr>
        <w:t>Ц</w:t>
      </w:r>
      <w:r w:rsidRPr="00E5179A">
        <w:rPr>
          <w:rFonts w:ascii="Times New Roman" w:hAnsi="Times New Roman"/>
          <w:b/>
          <w:sz w:val="24"/>
          <w:szCs w:val="24"/>
        </w:rPr>
        <w:t>.</w:t>
      </w:r>
      <w:r w:rsidR="00114675">
        <w:rPr>
          <w:rFonts w:ascii="Times New Roman" w:hAnsi="Times New Roman"/>
          <w:b/>
          <w:sz w:val="24"/>
          <w:szCs w:val="24"/>
        </w:rPr>
        <w:t>0</w:t>
      </w:r>
      <w:r w:rsidRPr="00E5179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79A">
        <w:rPr>
          <w:rFonts w:ascii="Times New Roman" w:hAnsi="Times New Roman"/>
          <w:b/>
          <w:sz w:val="24"/>
          <w:szCs w:val="24"/>
        </w:rPr>
        <w:t>Безопасность</w:t>
      </w:r>
      <w:r w:rsidR="00836103" w:rsidRPr="00E5179A">
        <w:rPr>
          <w:rFonts w:ascii="Times New Roman" w:hAnsi="Times New Roman"/>
          <w:b/>
          <w:bCs/>
          <w:iCs/>
          <w:sz w:val="24"/>
          <w:szCs w:val="24"/>
        </w:rPr>
        <w:t xml:space="preserve"> жизнедеятельности</w:t>
      </w:r>
    </w:p>
    <w:p w:rsidR="00E5179A" w:rsidRPr="000F265B" w:rsidRDefault="00E5179A" w:rsidP="00E5179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</w:rPr>
      </w:pPr>
    </w:p>
    <w:p w:rsidR="000F265B" w:rsidRPr="00726850" w:rsidRDefault="000F265B" w:rsidP="000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Pr="00726850">
        <w:rPr>
          <w:rFonts w:ascii="Times New Roman" w:hAnsi="Times New Roman"/>
          <w:b/>
          <w:sz w:val="24"/>
          <w:szCs w:val="24"/>
        </w:rPr>
        <w:t>1.1.      Область применения программы</w:t>
      </w:r>
    </w:p>
    <w:p w:rsidR="00451777" w:rsidRDefault="008C4082" w:rsidP="00451777">
      <w:pPr>
        <w:spacing w:after="0" w:line="240" w:lineRule="auto"/>
        <w:jc w:val="both"/>
        <w:rPr>
          <w:rStyle w:val="FontStyle14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Рабочая п</w:t>
      </w:r>
      <w:r w:rsidR="000F265B" w:rsidRPr="000F265B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основной профессиональной образовательной программы </w:t>
      </w:r>
      <w:r>
        <w:rPr>
          <w:rFonts w:ascii="Times New Roman" w:hAnsi="Times New Roman"/>
          <w:sz w:val="24"/>
          <w:szCs w:val="24"/>
        </w:rPr>
        <w:t>в соответствии</w:t>
      </w:r>
      <w:r w:rsidR="000F265B" w:rsidRPr="000F265B">
        <w:rPr>
          <w:rFonts w:ascii="Times New Roman" w:hAnsi="Times New Roman"/>
          <w:sz w:val="24"/>
          <w:szCs w:val="24"/>
        </w:rPr>
        <w:t xml:space="preserve"> с ФГОС </w:t>
      </w:r>
      <w:r>
        <w:rPr>
          <w:rStyle w:val="FontStyle147"/>
          <w:sz w:val="24"/>
          <w:szCs w:val="24"/>
        </w:rPr>
        <w:t>СПО</w:t>
      </w:r>
      <w:r w:rsidR="000F265B" w:rsidRPr="000F265B">
        <w:rPr>
          <w:rStyle w:val="FontStyle147"/>
          <w:sz w:val="24"/>
          <w:szCs w:val="24"/>
        </w:rPr>
        <w:t xml:space="preserve"> </w:t>
      </w:r>
      <w:r>
        <w:rPr>
          <w:rStyle w:val="FontStyle147"/>
          <w:sz w:val="24"/>
          <w:szCs w:val="24"/>
        </w:rPr>
        <w:t xml:space="preserve">по профессии </w:t>
      </w:r>
      <w:r w:rsidR="000F265B" w:rsidRPr="000F265B">
        <w:rPr>
          <w:rFonts w:ascii="Times New Roman" w:hAnsi="Times New Roman"/>
          <w:b/>
          <w:color w:val="000000"/>
          <w:sz w:val="24"/>
          <w:szCs w:val="24"/>
        </w:rPr>
        <w:t xml:space="preserve">08.01.26 Мастер по ремонту и обслуживанию инженерных систем </w:t>
      </w:r>
      <w:r>
        <w:rPr>
          <w:rFonts w:ascii="Times New Roman" w:hAnsi="Times New Roman"/>
          <w:b/>
          <w:color w:val="000000"/>
          <w:sz w:val="24"/>
          <w:szCs w:val="24"/>
        </w:rPr>
        <w:t>жилищно-коммунального хозяйства.</w:t>
      </w:r>
      <w:r w:rsidR="000F265B" w:rsidRPr="000F265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C4082" w:rsidRPr="00451777" w:rsidRDefault="008C4082" w:rsidP="0045177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4082" w:rsidRPr="008C4082" w:rsidRDefault="00FD0E68" w:rsidP="008C4082">
      <w:pPr>
        <w:shd w:val="clear" w:color="auto" w:fill="FFFFFF"/>
        <w:tabs>
          <w:tab w:val="left" w:pos="3261"/>
          <w:tab w:val="left" w:pos="935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C4082">
        <w:rPr>
          <w:rFonts w:ascii="Times New Roman" w:hAnsi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  <w:r w:rsidR="008C4082">
        <w:rPr>
          <w:rFonts w:ascii="Times New Roman" w:hAnsi="Times New Roman"/>
          <w:b/>
          <w:sz w:val="24"/>
          <w:szCs w:val="24"/>
        </w:rPr>
        <w:t>.</w:t>
      </w:r>
      <w:r w:rsidR="008C4082" w:rsidRPr="008C4082">
        <w:rPr>
          <w:rFonts w:ascii="Times New Roman" w:hAnsi="Times New Roman"/>
          <w:sz w:val="24"/>
          <w:szCs w:val="24"/>
        </w:rPr>
        <w:t xml:space="preserve"> Дисциплина является общепрофессиональной и входит в профессиональный цикл.</w:t>
      </w:r>
    </w:p>
    <w:p w:rsidR="00FD0E68" w:rsidRPr="008C4082" w:rsidRDefault="00FD0E68" w:rsidP="00FD0E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4082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8C4082" w:rsidRDefault="008C4082" w:rsidP="00FD0E68">
      <w:pPr>
        <w:spacing w:after="0" w:line="240" w:lineRule="auto"/>
        <w:rPr>
          <w:rFonts w:ascii="Times New Roman" w:hAnsi="Times New Roman"/>
          <w:b/>
        </w:rPr>
      </w:pPr>
    </w:p>
    <w:p w:rsidR="008C4082" w:rsidRPr="003E5CBC" w:rsidRDefault="008C4082" w:rsidP="003E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5CBC">
        <w:rPr>
          <w:rFonts w:ascii="Times New Roman" w:hAnsi="Times New Roman"/>
          <w:color w:val="000000"/>
          <w:sz w:val="24"/>
          <w:szCs w:val="24"/>
        </w:rPr>
        <w:t xml:space="preserve">В результате освоения дисциплины обучающийся должен </w:t>
      </w:r>
      <w:r w:rsidRPr="003E5CBC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3E5CBC" w:rsidRPr="003E5CBC" w:rsidRDefault="003E5CBC" w:rsidP="003E5CB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E5CBC">
        <w:rPr>
          <w:rFonts w:ascii="Times New Roman" w:hAnsi="Times New Roman"/>
          <w:color w:val="000000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E5CBC" w:rsidRPr="003E5CBC" w:rsidRDefault="003E5CBC" w:rsidP="003E5C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E5CBC">
        <w:rPr>
          <w:rFonts w:ascii="Times New Roman" w:hAnsi="Times New Roman"/>
          <w:color w:val="000000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применять первичные средства пожаротушения;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оказывать первую помощь пострадавшим.</w:t>
      </w:r>
    </w:p>
    <w:p w:rsidR="003E5CBC" w:rsidRPr="003E5CBC" w:rsidRDefault="003E5CBC" w:rsidP="003E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CBC">
        <w:rPr>
          <w:rFonts w:ascii="Times New Roman" w:hAnsi="Times New Roman"/>
          <w:color w:val="000000"/>
          <w:sz w:val="24"/>
          <w:szCs w:val="24"/>
        </w:rPr>
        <w:t xml:space="preserve">В результате освоения дисциплины обучающийся должен </w:t>
      </w:r>
      <w:r w:rsidRPr="003E5CBC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основы военной службы и обороны государства;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 xml:space="preserve">задачи и основные мероприятия гражданской обороны; 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способы защиты населения от оружия массового поражения;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меры пожарной безопасности и правила безопасного поведения при пожарах;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3E5CBC" w:rsidRPr="003E5CBC" w:rsidRDefault="00CA2B05" w:rsidP="00CA2B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E5CBC" w:rsidRPr="003E5CBC">
        <w:rPr>
          <w:rFonts w:ascii="Times New Roman" w:hAnsi="Times New Roman"/>
          <w:color w:val="000000"/>
          <w:sz w:val="24"/>
          <w:szCs w:val="24"/>
        </w:rPr>
        <w:t>порядок и правила оказания первой помощи пострадавшим.</w:t>
      </w:r>
    </w:p>
    <w:p w:rsidR="008C4082" w:rsidRPr="000F7BA8" w:rsidRDefault="008C4082" w:rsidP="00FD0E68">
      <w:pPr>
        <w:spacing w:after="0" w:line="240" w:lineRule="auto"/>
        <w:rPr>
          <w:rFonts w:ascii="Times New Roman" w:hAnsi="Times New Roman"/>
          <w:b/>
        </w:rPr>
      </w:pPr>
    </w:p>
    <w:p w:rsidR="00CA2B05" w:rsidRDefault="00CA2B05" w:rsidP="00CA2B05">
      <w:pPr>
        <w:ind w:left="709"/>
        <w:jc w:val="both"/>
        <w:rPr>
          <w:color w:val="000000"/>
        </w:rPr>
      </w:pPr>
    </w:p>
    <w:p w:rsidR="00CA2B05" w:rsidRDefault="00CA2B05" w:rsidP="00CA2B05">
      <w:pPr>
        <w:pStyle w:val="Style66"/>
        <w:widowControl/>
        <w:spacing w:before="58"/>
        <w:ind w:left="221"/>
        <w:jc w:val="left"/>
        <w:rPr>
          <w:rStyle w:val="FontStyle147"/>
          <w:sz w:val="24"/>
          <w:szCs w:val="24"/>
        </w:rPr>
      </w:pPr>
      <w:r w:rsidRPr="00CA2B05">
        <w:rPr>
          <w:rStyle w:val="FontStyle147"/>
          <w:sz w:val="24"/>
          <w:szCs w:val="24"/>
        </w:rPr>
        <w:lastRenderedPageBreak/>
        <w:t>В результате освоения дисциплины обучающийся осваивает элементы компетенций:</w:t>
      </w:r>
    </w:p>
    <w:p w:rsidR="00CA2B05" w:rsidRPr="00CA2B05" w:rsidRDefault="00CA2B05" w:rsidP="00CA2B05">
      <w:pPr>
        <w:pStyle w:val="Style66"/>
        <w:widowControl/>
        <w:spacing w:before="58"/>
        <w:ind w:left="221"/>
        <w:jc w:val="left"/>
        <w:rPr>
          <w:rStyle w:val="FontStyle147"/>
          <w:sz w:val="24"/>
          <w:szCs w:val="24"/>
        </w:rPr>
      </w:pPr>
    </w:p>
    <w:p w:rsidR="00CA2B05" w:rsidRPr="00CA2B05" w:rsidRDefault="00CA2B05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CA2B05" w:rsidRPr="00CA2B05" w:rsidRDefault="00CA2B05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1E214F" w:rsidRDefault="00CA2B05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CA2B05" w:rsidRPr="00CA2B05" w:rsidRDefault="00CA2B05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CA2B05" w:rsidRPr="00CA2B05" w:rsidRDefault="00CA2B05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CA2B05" w:rsidRPr="00CA2B05" w:rsidRDefault="00CA2B05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CA2B05" w:rsidRPr="00CA2B05" w:rsidRDefault="001E214F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</w:t>
      </w:r>
      <w:r w:rsidR="00CA2B05" w:rsidRPr="00CA2B05">
        <w:rPr>
          <w:rFonts w:ascii="Times New Roman" w:hAnsi="Times New Roman"/>
          <w:sz w:val="24"/>
          <w:szCs w:val="24"/>
        </w:rPr>
        <w:t xml:space="preserve">07. Содействовать сохранению окружающей среды, ресурсосбережению, эффективно действовать в чрезвычайных ситуациях. </w:t>
      </w:r>
    </w:p>
    <w:p w:rsidR="00CA2B05" w:rsidRPr="00CA2B05" w:rsidRDefault="00CA2B05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CA2B05" w:rsidRPr="00CA2B05" w:rsidRDefault="00CA2B05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CA2B05" w:rsidRPr="00CA2B05" w:rsidRDefault="00CA2B05" w:rsidP="008C40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 xml:space="preserve">ОК 10. Пользоваться профессиональной документацией на государственном и иностранном языках. </w:t>
      </w:r>
    </w:p>
    <w:p w:rsidR="007903E6" w:rsidRDefault="00CA2B05" w:rsidP="00FC5B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05">
        <w:rPr>
          <w:rFonts w:ascii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FC5B45" w:rsidRPr="00FC5B45" w:rsidRDefault="00FC5B45" w:rsidP="00FC5B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03E6" w:rsidRPr="007903E6" w:rsidRDefault="007903E6" w:rsidP="00790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03E6">
        <w:rPr>
          <w:rFonts w:ascii="Times New Roman" w:hAnsi="Times New Roman"/>
          <w:color w:val="000000"/>
          <w:sz w:val="24"/>
          <w:szCs w:val="24"/>
        </w:rPr>
        <w:t>Учебная дисциплина позволяет сформировать следующие профессиональные к</w:t>
      </w:r>
      <w:r>
        <w:rPr>
          <w:rFonts w:ascii="Times New Roman" w:hAnsi="Times New Roman"/>
          <w:color w:val="000000"/>
          <w:sz w:val="24"/>
          <w:szCs w:val="24"/>
        </w:rPr>
        <w:t xml:space="preserve">омпетенции: </w:t>
      </w:r>
    </w:p>
    <w:p w:rsidR="00CA2B05" w:rsidRPr="00CA2B05" w:rsidRDefault="00CA2B05" w:rsidP="00CA2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B73AB">
        <w:rPr>
          <w:rFonts w:ascii="Times New Roman" w:hAnsi="Times New Roman"/>
          <w:sz w:val="24"/>
          <w:szCs w:val="24"/>
        </w:rPr>
        <w:t xml:space="preserve"> </w:t>
      </w:r>
      <w:r w:rsidRPr="00CA2B05">
        <w:rPr>
          <w:rFonts w:ascii="Times New Roman" w:hAnsi="Times New Roman"/>
          <w:sz w:val="24"/>
          <w:szCs w:val="24"/>
        </w:rPr>
        <w:t xml:space="preserve"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хозяйства. </w:t>
      </w:r>
    </w:p>
    <w:p w:rsidR="00CA2B05" w:rsidRPr="00CA2B05" w:rsidRDefault="007903E6" w:rsidP="00CA2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A2B05" w:rsidRPr="00CA2B05">
        <w:rPr>
          <w:rFonts w:ascii="Times New Roman" w:hAnsi="Times New Roman"/>
          <w:sz w:val="24"/>
          <w:szCs w:val="24"/>
        </w:rPr>
        <w:t xml:space="preserve">ПК 1.2. Проводить ремонт и монтаж отдельных узлов системы водоснабжения, водоотведения. </w:t>
      </w:r>
    </w:p>
    <w:p w:rsidR="00CA2B05" w:rsidRPr="00CA2B05" w:rsidRDefault="00CA2B05" w:rsidP="00CA2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A2B05">
        <w:rPr>
          <w:rFonts w:ascii="Times New Roman" w:hAnsi="Times New Roman"/>
          <w:sz w:val="24"/>
          <w:szCs w:val="24"/>
        </w:rPr>
        <w:t>ПК 1.3. Проводить ремонт и монтаж отдельных узлов системы отопления</w:t>
      </w:r>
    </w:p>
    <w:p w:rsidR="00CA2B05" w:rsidRPr="00CA2B05" w:rsidRDefault="00CA2B05" w:rsidP="00CA2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A2B05">
        <w:rPr>
          <w:rFonts w:ascii="Times New Roman" w:hAnsi="Times New Roman"/>
          <w:sz w:val="24"/>
          <w:szCs w:val="24"/>
        </w:rPr>
        <w:t xml:space="preserve"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 </w:t>
      </w:r>
    </w:p>
    <w:p w:rsidR="00CA2B05" w:rsidRPr="00CA2B05" w:rsidRDefault="00CA2B05" w:rsidP="00CA2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F4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B05">
        <w:rPr>
          <w:rFonts w:ascii="Times New Roman" w:hAnsi="Times New Roman"/>
          <w:sz w:val="24"/>
          <w:szCs w:val="24"/>
        </w:rPr>
        <w:t xml:space="preserve"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 </w:t>
      </w:r>
    </w:p>
    <w:p w:rsidR="00CA2B05" w:rsidRPr="00CA2B05" w:rsidRDefault="00CA2B05" w:rsidP="00CA2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F48D6">
        <w:rPr>
          <w:rFonts w:ascii="Times New Roman" w:hAnsi="Times New Roman"/>
          <w:sz w:val="24"/>
          <w:szCs w:val="24"/>
        </w:rPr>
        <w:t xml:space="preserve"> </w:t>
      </w:r>
      <w:r w:rsidRPr="00CA2B05">
        <w:rPr>
          <w:rFonts w:ascii="Times New Roman" w:hAnsi="Times New Roman"/>
          <w:sz w:val="24"/>
          <w:szCs w:val="24"/>
        </w:rPr>
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</w:r>
    </w:p>
    <w:p w:rsidR="00CA2B05" w:rsidRDefault="00CA2B05" w:rsidP="00CA2B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48D6" w:rsidRPr="007659EC" w:rsidRDefault="000F48D6" w:rsidP="000F48D6">
      <w:pPr>
        <w:outlineLvl w:val="0"/>
        <w:rPr>
          <w:rFonts w:ascii="Times New Roman" w:hAnsi="Times New Roman"/>
          <w:sz w:val="24"/>
          <w:szCs w:val="24"/>
        </w:rPr>
      </w:pPr>
      <w:r w:rsidRPr="007676C9">
        <w:rPr>
          <w:rFonts w:ascii="Times New Roman" w:hAnsi="Times New Roman"/>
          <w:sz w:val="24"/>
          <w:szCs w:val="24"/>
        </w:rPr>
        <w:t>В рамках программы учебной дисциплины</w:t>
      </w:r>
      <w:r>
        <w:rPr>
          <w:rFonts w:ascii="Times New Roman" w:hAnsi="Times New Roman"/>
          <w:sz w:val="24"/>
          <w:szCs w:val="24"/>
        </w:rPr>
        <w:t xml:space="preserve"> формируются </w:t>
      </w:r>
      <w:r w:rsidRPr="007659EC">
        <w:rPr>
          <w:rFonts w:ascii="Times New Roman" w:hAnsi="Times New Roman"/>
          <w:b/>
          <w:sz w:val="24"/>
          <w:szCs w:val="24"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4"/>
        <w:gridCol w:w="2830"/>
      </w:tblGrid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 результаты </w:t>
            </w:r>
          </w:p>
          <w:p w:rsidR="000F48D6" w:rsidRPr="007659EC" w:rsidRDefault="000F48D6" w:rsidP="007E4B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</w:p>
          <w:p w:rsidR="000F48D6" w:rsidRPr="007659EC" w:rsidRDefault="000F48D6" w:rsidP="007E4B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Код личностных результатов реализации программы воспитания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>Осознающий себя гражданином и защитником великой страны.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</w:t>
            </w:r>
            <w:r w:rsidRPr="007659E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организаций.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ЛР 2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3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0F48D6" w:rsidRPr="007659EC" w:rsidTr="007E4B71">
        <w:trPr>
          <w:trHeight w:val="268"/>
        </w:trPr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0F48D6" w:rsidRPr="007659EC" w:rsidTr="007E4B71">
        <w:tc>
          <w:tcPr>
            <w:tcW w:w="6661" w:type="dxa"/>
          </w:tcPr>
          <w:p w:rsidR="000F48D6" w:rsidRPr="007659EC" w:rsidRDefault="000F48D6" w:rsidP="007E4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684" w:type="dxa"/>
            <w:vAlign w:val="center"/>
          </w:tcPr>
          <w:p w:rsidR="000F48D6" w:rsidRPr="007659EC" w:rsidRDefault="000F48D6" w:rsidP="007E4B7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9EC">
              <w:rPr>
                <w:rFonts w:ascii="Times New Roman" w:hAnsi="Times New Roman"/>
                <w:b/>
                <w:bCs/>
                <w:sz w:val="20"/>
                <w:szCs w:val="20"/>
              </w:rPr>
              <w:t>ЛР 12</w:t>
            </w:r>
          </w:p>
        </w:tc>
      </w:tr>
    </w:tbl>
    <w:p w:rsidR="007903E6" w:rsidRDefault="007903E6" w:rsidP="00CA2B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3E6" w:rsidRDefault="007903E6" w:rsidP="00CA2B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3E6" w:rsidRDefault="007903E6" w:rsidP="007903E6">
      <w:pPr>
        <w:tabs>
          <w:tab w:val="left" w:pos="1454"/>
        </w:tabs>
        <w:spacing w:after="0" w:line="240" w:lineRule="auto"/>
        <w:rPr>
          <w:rFonts w:ascii="Times New Roman" w:hAnsi="Times New Roman"/>
          <w:b/>
        </w:rPr>
      </w:pPr>
    </w:p>
    <w:p w:rsidR="007903E6" w:rsidRDefault="007903E6" w:rsidP="007903E6">
      <w:pPr>
        <w:tabs>
          <w:tab w:val="left" w:pos="1454"/>
        </w:tabs>
        <w:spacing w:after="0" w:line="240" w:lineRule="auto"/>
        <w:rPr>
          <w:rFonts w:ascii="Times New Roman" w:hAnsi="Times New Roman"/>
          <w:b/>
        </w:rPr>
      </w:pPr>
    </w:p>
    <w:p w:rsidR="007903E6" w:rsidRPr="007903E6" w:rsidRDefault="007903E6" w:rsidP="007903E6">
      <w:pPr>
        <w:tabs>
          <w:tab w:val="left" w:pos="14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03E6">
        <w:rPr>
          <w:rFonts w:ascii="Times New Roman" w:hAnsi="Times New Roman"/>
          <w:b/>
          <w:sz w:val="24"/>
          <w:szCs w:val="24"/>
        </w:rPr>
        <w:t>2.       СТРУКТУРА И СОДЕРЖАНИЕ УЧЕБНОЙ ДИСЦИПЛИНЫ</w:t>
      </w:r>
    </w:p>
    <w:p w:rsidR="007903E6" w:rsidRPr="007903E6" w:rsidRDefault="007903E6" w:rsidP="00790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03E6">
        <w:rPr>
          <w:rFonts w:ascii="Times New Roman" w:hAnsi="Times New Roman"/>
          <w:b/>
          <w:bCs/>
          <w:sz w:val="24"/>
          <w:szCs w:val="24"/>
        </w:rPr>
        <w:t>2.1.    Объем дисциплины и виды учебной работы</w:t>
      </w:r>
    </w:p>
    <w:p w:rsidR="007903E6" w:rsidRPr="007903E6" w:rsidRDefault="007903E6" w:rsidP="00790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843"/>
      </w:tblGrid>
      <w:tr w:rsidR="007903E6" w:rsidRPr="007903E6" w:rsidTr="007903E6">
        <w:trPr>
          <w:trHeight w:val="219"/>
          <w:jc w:val="center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3E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3E6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903E6" w:rsidRPr="007903E6" w:rsidTr="007903E6">
        <w:trPr>
          <w:trHeight w:val="72"/>
          <w:jc w:val="center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3E6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7903E6" w:rsidRPr="007903E6" w:rsidTr="007903E6">
        <w:trPr>
          <w:trHeight w:val="155"/>
          <w:jc w:val="center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3E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903E6" w:rsidRPr="007903E6" w:rsidTr="007903E6">
        <w:trPr>
          <w:jc w:val="center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3E6">
              <w:rPr>
                <w:rFonts w:ascii="Times New Roman" w:hAnsi="Times New Roman"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6D2B6D" w:rsidP="007903E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</w:p>
        </w:tc>
      </w:tr>
      <w:tr w:rsidR="007903E6" w:rsidRPr="007903E6" w:rsidTr="007903E6">
        <w:trPr>
          <w:jc w:val="center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3E6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Pr="007903E6"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6D2B6D" w:rsidP="007903E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</w:p>
        </w:tc>
      </w:tr>
      <w:tr w:rsidR="007903E6" w:rsidRPr="007903E6" w:rsidTr="007903E6">
        <w:trPr>
          <w:jc w:val="center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pStyle w:val="aa"/>
              <w:spacing w:before="0" w:after="0"/>
              <w:rPr>
                <w:color w:val="000000"/>
              </w:rPr>
            </w:pPr>
            <w:r w:rsidRPr="007903E6">
              <w:rPr>
                <w:color w:val="000000"/>
              </w:rPr>
              <w:t xml:space="preserve">контрольные работы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03E6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903E6" w:rsidRPr="007903E6" w:rsidTr="007903E6">
        <w:trPr>
          <w:trHeight w:val="72"/>
          <w:jc w:val="center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pStyle w:val="aa"/>
              <w:spacing w:before="0" w:after="0"/>
              <w:rPr>
                <w:color w:val="000000"/>
              </w:rPr>
            </w:pPr>
            <w:r w:rsidRPr="007903E6">
              <w:rPr>
                <w:color w:val="000000"/>
              </w:rPr>
              <w:t xml:space="preserve">курсовая работа (проект)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3E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903E6" w:rsidRPr="007903E6" w:rsidTr="007903E6">
        <w:trPr>
          <w:trHeight w:val="72"/>
          <w:jc w:val="center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pStyle w:val="aa"/>
              <w:spacing w:before="0" w:after="0"/>
              <w:rPr>
                <w:color w:val="000000"/>
              </w:rPr>
            </w:pPr>
            <w:r w:rsidRPr="007903E6">
              <w:rPr>
                <w:color w:val="000000"/>
              </w:rPr>
              <w:t>самостоятельная работа студента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3E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903E6" w:rsidRPr="007903E6" w:rsidTr="007903E6">
        <w:trPr>
          <w:jc w:val="center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E6" w:rsidRPr="007903E6" w:rsidRDefault="007903E6" w:rsidP="007903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3E6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7903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903E6">
              <w:rPr>
                <w:rFonts w:ascii="Times New Roman" w:hAnsi="Times New Roman"/>
                <w:b/>
                <w:iCs/>
                <w:sz w:val="24"/>
                <w:szCs w:val="24"/>
              </w:rPr>
              <w:t>в форме дифференцированного зачета</w:t>
            </w:r>
            <w:r w:rsidR="0011467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2</w:t>
            </w:r>
          </w:p>
        </w:tc>
      </w:tr>
    </w:tbl>
    <w:p w:rsidR="007903E6" w:rsidRDefault="007903E6" w:rsidP="00FD0E68">
      <w:pPr>
        <w:spacing w:after="0" w:line="240" w:lineRule="auto"/>
        <w:rPr>
          <w:rFonts w:ascii="Times New Roman" w:hAnsi="Times New Roman"/>
        </w:rPr>
      </w:pPr>
    </w:p>
    <w:p w:rsidR="007903E6" w:rsidRDefault="007903E6" w:rsidP="00FD0E68">
      <w:pPr>
        <w:spacing w:after="0" w:line="240" w:lineRule="auto"/>
        <w:rPr>
          <w:rFonts w:ascii="Times New Roman" w:hAnsi="Times New Roman"/>
        </w:rPr>
      </w:pPr>
    </w:p>
    <w:p w:rsidR="007903E6" w:rsidRDefault="007903E6" w:rsidP="00FD0E68">
      <w:pPr>
        <w:spacing w:after="0" w:line="240" w:lineRule="auto"/>
        <w:rPr>
          <w:rFonts w:ascii="Times New Roman" w:hAnsi="Times New Roman"/>
        </w:rPr>
      </w:pPr>
    </w:p>
    <w:p w:rsidR="007903E6" w:rsidRDefault="007903E6" w:rsidP="00FD0E68">
      <w:pPr>
        <w:spacing w:after="0" w:line="240" w:lineRule="auto"/>
        <w:rPr>
          <w:rFonts w:ascii="Times New Roman" w:hAnsi="Times New Roman"/>
        </w:rPr>
      </w:pPr>
    </w:p>
    <w:p w:rsidR="007903E6" w:rsidRDefault="007903E6" w:rsidP="00FD0E68">
      <w:pPr>
        <w:spacing w:after="0" w:line="240" w:lineRule="auto"/>
        <w:rPr>
          <w:rFonts w:ascii="Times New Roman" w:hAnsi="Times New Roman"/>
        </w:rPr>
      </w:pPr>
    </w:p>
    <w:p w:rsidR="007903E6" w:rsidRDefault="007903E6" w:rsidP="00FD0E68">
      <w:pPr>
        <w:spacing w:after="0" w:line="240" w:lineRule="auto"/>
        <w:rPr>
          <w:rFonts w:ascii="Times New Roman" w:hAnsi="Times New Roman"/>
        </w:rPr>
      </w:pPr>
    </w:p>
    <w:p w:rsidR="007903E6" w:rsidRDefault="007903E6" w:rsidP="00FD0E68">
      <w:pPr>
        <w:spacing w:after="0" w:line="240" w:lineRule="auto"/>
        <w:rPr>
          <w:rFonts w:ascii="Times New Roman" w:hAnsi="Times New Roman"/>
        </w:rPr>
      </w:pPr>
    </w:p>
    <w:p w:rsidR="00FD0E68" w:rsidRPr="000F7BA8" w:rsidRDefault="00FD0E68" w:rsidP="00FD0E68">
      <w:pPr>
        <w:outlineLvl w:val="0"/>
        <w:rPr>
          <w:rFonts w:ascii="Times New Roman" w:hAnsi="Times New Roman"/>
        </w:rPr>
      </w:pPr>
    </w:p>
    <w:p w:rsidR="00FD0E68" w:rsidRPr="000F7BA8" w:rsidRDefault="00FD0E68" w:rsidP="00FD0E68">
      <w:pPr>
        <w:spacing w:after="0"/>
        <w:rPr>
          <w:rFonts w:ascii="Times New Roman" w:hAnsi="Times New Roman"/>
          <w:b/>
          <w:i/>
        </w:rPr>
        <w:sectPr w:rsidR="00FD0E68" w:rsidRPr="000F7BA8" w:rsidSect="00E5179A">
          <w:pgSz w:w="11906" w:h="16838"/>
          <w:pgMar w:top="709" w:right="850" w:bottom="1134" w:left="1418" w:header="708" w:footer="708" w:gutter="0"/>
          <w:cols w:space="720"/>
          <w:titlePg/>
          <w:docGrid w:linePitch="299"/>
        </w:sectPr>
      </w:pPr>
    </w:p>
    <w:p w:rsidR="00FD0E68" w:rsidRDefault="00FD0E68" w:rsidP="00FD0E68">
      <w:pPr>
        <w:outlineLvl w:val="0"/>
        <w:rPr>
          <w:rFonts w:ascii="Times New Roman" w:hAnsi="Times New Roman"/>
          <w:b/>
        </w:rPr>
      </w:pPr>
      <w:r w:rsidRPr="00EF511A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9072"/>
        <w:gridCol w:w="1134"/>
        <w:gridCol w:w="1134"/>
        <w:gridCol w:w="1843"/>
      </w:tblGrid>
      <w:tr w:rsidR="00DA1F4E" w:rsidRPr="00880812" w:rsidTr="00B25E0D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B1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B15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B15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/>
              </w:rPr>
              <w:t>Коды компетенций и личностных результатов</w:t>
            </w:r>
            <w:r w:rsidRPr="00CB21B3">
              <w:rPr>
                <w:rFonts w:ascii="Times New Roman" w:hAnsi="Times New Roman"/>
                <w:b/>
                <w:color w:val="FF0000"/>
              </w:rPr>
              <w:t>,</w:t>
            </w:r>
            <w:r w:rsidRPr="00865108">
              <w:rPr>
                <w:rFonts w:ascii="Times New Roman" w:hAnsi="Times New Roman"/>
                <w:b/>
              </w:rPr>
              <w:t xml:space="preserve"> формированию которых способствует элемент программы</w:t>
            </w:r>
          </w:p>
        </w:tc>
      </w:tr>
      <w:tr w:rsidR="00DA1F4E" w:rsidRPr="00880812" w:rsidTr="00B25E0D">
        <w:trPr>
          <w:jc w:val="center"/>
        </w:trPr>
        <w:tc>
          <w:tcPr>
            <w:tcW w:w="2127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A1F4E" w:rsidRPr="00880812" w:rsidTr="00B25E0D">
        <w:trPr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7"/>
              </w:rPr>
            </w:pPr>
            <w:r>
              <w:rPr>
                <w:rStyle w:val="FontStyle147"/>
              </w:rPr>
              <w:t xml:space="preserve">1. Цели и задачи изучаемой дисциплины. Содержание дисциплины. Организация учебного процесса. 2.Связь дисциплины с другими дисциплинами. </w:t>
            </w:r>
          </w:p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47"/>
                <w:color w:val="365F91"/>
              </w:rPr>
              <w:t xml:space="preserve">3. </w:t>
            </w:r>
            <w:r w:rsidRPr="004059EE">
              <w:rPr>
                <w:rStyle w:val="FontStyle147"/>
                <w:color w:val="365F91"/>
              </w:rPr>
              <w:t xml:space="preserve">Значение дисциплины для профессиональной деятельности специалиста. 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01. - ОК 11.</w:t>
            </w:r>
          </w:p>
          <w:p w:rsidR="00DA1F4E" w:rsidRPr="00570A8D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Cs/>
              </w:rPr>
              <w:t>ЛР1-ЛР12</w:t>
            </w: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11199" w:type="dxa"/>
            <w:gridSpan w:val="2"/>
            <w:shd w:val="clear" w:color="auto" w:fill="auto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Раздел 1. </w:t>
            </w:r>
            <w:r>
              <w:rPr>
                <w:rStyle w:val="FontStyle142"/>
              </w:rPr>
              <w:t>Обеспечение безопасности и жизнедеятельности в чрезвычайных ситуациях.</w:t>
            </w:r>
          </w:p>
        </w:tc>
        <w:tc>
          <w:tcPr>
            <w:tcW w:w="1134" w:type="dxa"/>
            <w:shd w:val="clear" w:color="auto" w:fill="auto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1F4E" w:rsidRPr="00D004C6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4C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0B15">
              <w:rPr>
                <w:rFonts w:ascii="Times New Roman" w:hAnsi="Times New Roman"/>
                <w:bCs/>
                <w:sz w:val="20"/>
                <w:szCs w:val="20"/>
              </w:rPr>
              <w:t xml:space="preserve">Тема 1.1. </w:t>
            </w:r>
            <w:r w:rsidRPr="0093116E">
              <w:rPr>
                <w:rStyle w:val="FontStyle142"/>
                <w:b w:val="0"/>
              </w:rPr>
              <w:t>Основы Российского законодательства по защите населения.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F2475D" w:rsidRDefault="00DA1F4E" w:rsidP="00B25E0D">
            <w:pPr>
              <w:pStyle w:val="Style22"/>
              <w:widowControl/>
              <w:spacing w:line="240" w:lineRule="auto"/>
              <w:rPr>
                <w:sz w:val="20"/>
                <w:szCs w:val="20"/>
              </w:rPr>
            </w:pPr>
            <w:r w:rsidRPr="00F2475D">
              <w:rPr>
                <w:sz w:val="20"/>
                <w:szCs w:val="20"/>
              </w:rPr>
              <w:t xml:space="preserve">1. </w:t>
            </w:r>
            <w:r w:rsidRPr="00F2475D">
              <w:rPr>
                <w:rStyle w:val="FontStyle147"/>
              </w:rPr>
              <w:t>Общие вопросы безопасности жизнедеятельности.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07., ОК 09.</w:t>
            </w:r>
          </w:p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Cs/>
              </w:rPr>
              <w:t>ЛР1-ЛР12</w:t>
            </w: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Style w:val="FontStyle147"/>
              </w:rPr>
              <w:t xml:space="preserve"> Виды опасностей: природные, антропогенные, техногенные, глобальные.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Style w:val="FontStyle147"/>
              </w:rPr>
              <w:t xml:space="preserve"> Краткая характеристика опасностей и их источников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Style w:val="FontStyle147"/>
              </w:rPr>
              <w:t xml:space="preserve"> Вред, ущерб, риск - виды и характеристики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Style w:val="FontStyle147"/>
              </w:rPr>
              <w:t xml:space="preserve"> Входной контроль методом тестирования.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</w:t>
            </w:r>
            <w:r w:rsidRPr="00C536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 № 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Изучение ФЗ …</w:t>
            </w:r>
            <w:r>
              <w:rPr>
                <w:rStyle w:val="FontStyle147"/>
              </w:rPr>
              <w:t>Права граждан Российской Федерации в области защиты населения и территорий от чрезвычайных ситуаций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0169FB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4D0B15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1.2</w:t>
            </w:r>
            <w:r w:rsidRPr="004D0B1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93116E">
              <w:rPr>
                <w:rStyle w:val="FontStyle142"/>
                <w:b w:val="0"/>
              </w:rPr>
              <w:t>Безопасность и устойчивое развитие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B1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F2475D" w:rsidRDefault="00DA1F4E" w:rsidP="00B25E0D">
            <w:pPr>
              <w:pStyle w:val="Style22"/>
              <w:widowControl/>
              <w:spacing w:line="274" w:lineRule="exact"/>
              <w:rPr>
                <w:sz w:val="20"/>
                <w:szCs w:val="20"/>
              </w:rPr>
            </w:pPr>
            <w:r w:rsidRPr="00F2475D">
              <w:rPr>
                <w:sz w:val="20"/>
                <w:szCs w:val="20"/>
              </w:rPr>
              <w:t xml:space="preserve">1. </w:t>
            </w:r>
            <w:r w:rsidRPr="00F2475D">
              <w:rPr>
                <w:rStyle w:val="FontStyle147"/>
              </w:rPr>
              <w:t xml:space="preserve">Защита и жизнеобеспечение населения в условиях чрезвычайных ситуаций. 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01. - ОК 11.</w:t>
            </w:r>
          </w:p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Cs/>
              </w:rPr>
              <w:t>ЛР1-ЛР12</w:t>
            </w: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F2475D" w:rsidRDefault="00DA1F4E" w:rsidP="00B25E0D">
            <w:pPr>
              <w:pStyle w:val="Style22"/>
              <w:widowControl/>
              <w:spacing w:line="274" w:lineRule="exact"/>
              <w:rPr>
                <w:sz w:val="20"/>
                <w:szCs w:val="20"/>
              </w:rPr>
            </w:pPr>
            <w:r w:rsidRPr="00F2475D">
              <w:rPr>
                <w:sz w:val="20"/>
                <w:szCs w:val="20"/>
              </w:rPr>
              <w:t xml:space="preserve">2. </w:t>
            </w:r>
            <w:r w:rsidRPr="00F2475D">
              <w:rPr>
                <w:rStyle w:val="FontStyle147"/>
              </w:rPr>
              <w:t>Причины проявления опасности. Человек как источник опасности.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Style w:val="FontStyle147"/>
              </w:rPr>
              <w:t>Чрезвычайные ситуации техногенного происхождения.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rPr>
                <w:rStyle w:val="FontStyle147"/>
              </w:rPr>
              <w:t>Аварии на радиационно-опасных объектах (РОО).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Style w:val="FontStyle147"/>
              </w:rPr>
              <w:t>Аварии на химически опасных объектах (ХОО).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Style w:val="FontStyle147"/>
              </w:rPr>
              <w:t>Аварии на гидротехнических сооружениях.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Style w:val="FontStyle147"/>
              </w:rPr>
              <w:t>Аварии на пожаро- и взрывоопасных объектах (ПВОО).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24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</w:t>
            </w:r>
            <w:r w:rsidRPr="00C536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 № 2.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 xml:space="preserve"> Чрезвычайные ситуации на </w:t>
            </w:r>
            <w:r w:rsidRPr="00C536D7">
              <w:rPr>
                <w:rFonts w:ascii="Times New Roman" w:hAnsi="Times New Roman"/>
                <w:kern w:val="3"/>
                <w:sz w:val="20"/>
                <w:szCs w:val="20"/>
              </w:rPr>
              <w:t xml:space="preserve">предприятиях </w:t>
            </w:r>
            <w:r w:rsidRPr="00326F95">
              <w:rPr>
                <w:rFonts w:ascii="Times New Roman" w:hAnsi="Times New Roman"/>
                <w:kern w:val="3"/>
                <w:sz w:val="20"/>
                <w:szCs w:val="20"/>
              </w:rPr>
              <w:t>нефтеперерабатывающего</w:t>
            </w:r>
            <w:r>
              <w:rPr>
                <w:rFonts w:ascii="Times New Roman" w:hAnsi="Times New Roman"/>
                <w:color w:val="FF0000"/>
                <w:kern w:val="3"/>
                <w:sz w:val="20"/>
                <w:szCs w:val="20"/>
              </w:rPr>
              <w:t xml:space="preserve"> </w:t>
            </w:r>
            <w:r w:rsidRPr="00C536D7">
              <w:rPr>
                <w:rFonts w:ascii="Times New Roman" w:hAnsi="Times New Roman"/>
                <w:kern w:val="3"/>
                <w:sz w:val="20"/>
                <w:szCs w:val="20"/>
              </w:rPr>
              <w:t>производства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4D0B15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1.3</w:t>
            </w:r>
            <w:r w:rsidRPr="004D0B1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93116E">
              <w:rPr>
                <w:rStyle w:val="FontStyle142"/>
                <w:b w:val="0"/>
              </w:rPr>
              <w:t>Действия населения в очагах ядерного,</w:t>
            </w:r>
            <w:r>
              <w:rPr>
                <w:rStyle w:val="FontStyle142"/>
                <w:b w:val="0"/>
              </w:rPr>
              <w:t xml:space="preserve"> химического и бактериологическ</w:t>
            </w:r>
            <w:r w:rsidRPr="0093116E">
              <w:rPr>
                <w:rStyle w:val="FontStyle142"/>
                <w:b w:val="0"/>
              </w:rPr>
              <w:t>ого поражениях.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B1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Style w:val="FontStyle147"/>
              </w:rPr>
              <w:t xml:space="preserve">Защита   населения   при   радиоактивном   и   химическом   заражении местности. 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01. - ОК 11.</w:t>
            </w:r>
          </w:p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Cs/>
              </w:rPr>
              <w:t>ЛР1-ЛР12</w:t>
            </w: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Style w:val="FontStyle147"/>
              </w:rPr>
              <w:t>Способы защиты     от современных средств поражения.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Style w:val="FontStyle147"/>
              </w:rPr>
              <w:t xml:space="preserve">Использование средств индивидуальной защиты в ЧС. 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47"/>
              </w:rPr>
              <w:t>4. Карантин и обсервация. Радиационный режим.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</w:t>
            </w:r>
            <w:r w:rsidRPr="00C536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 № 3. 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 xml:space="preserve">Изучение и использование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индивидуальной и 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>к</w:t>
            </w:r>
            <w:r w:rsidRPr="00C536D7">
              <w:rPr>
                <w:rFonts w:ascii="Times New Roman" w:hAnsi="Times New Roman"/>
                <w:bCs/>
                <w:sz w:val="20"/>
                <w:szCs w:val="20"/>
              </w:rPr>
              <w:t xml:space="preserve">оллективной защиты 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C536D7">
              <w:rPr>
                <w:rFonts w:ascii="Times New Roman" w:hAnsi="Times New Roman"/>
                <w:sz w:val="20"/>
                <w:szCs w:val="20"/>
              </w:rPr>
              <w:lastRenderedPageBreak/>
              <w:t>поражающих факторов в чрезвыч</w:t>
            </w:r>
            <w:r>
              <w:rPr>
                <w:rFonts w:ascii="Times New Roman" w:hAnsi="Times New Roman"/>
                <w:sz w:val="20"/>
                <w:szCs w:val="20"/>
              </w:rPr>
              <w:t>айных ситуациях.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239"/>
          <w:jc w:val="center"/>
        </w:trPr>
        <w:tc>
          <w:tcPr>
            <w:tcW w:w="11199" w:type="dxa"/>
            <w:gridSpan w:val="2"/>
            <w:shd w:val="clear" w:color="auto" w:fill="auto"/>
          </w:tcPr>
          <w:p w:rsidR="00DA1F4E" w:rsidRPr="004059EE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59EE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ВОЕННОЙ СЛУЖБЫ</w:t>
            </w:r>
          </w:p>
        </w:tc>
        <w:tc>
          <w:tcPr>
            <w:tcW w:w="1134" w:type="dxa"/>
            <w:shd w:val="clear" w:color="auto" w:fill="auto"/>
          </w:tcPr>
          <w:p w:rsidR="00DA1F4E" w:rsidRPr="004059E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1F4E" w:rsidRPr="004059E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9EE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F4E" w:rsidRPr="004059E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64"/>
          <w:jc w:val="center"/>
        </w:trPr>
        <w:tc>
          <w:tcPr>
            <w:tcW w:w="11199" w:type="dxa"/>
            <w:gridSpan w:val="2"/>
            <w:shd w:val="clear" w:color="auto" w:fill="auto"/>
          </w:tcPr>
          <w:p w:rsidR="00DA1F4E" w:rsidRPr="004059E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59EE">
              <w:rPr>
                <w:rFonts w:ascii="Times New Roman" w:hAnsi="Times New Roman"/>
                <w:b/>
                <w:bCs/>
              </w:rPr>
              <w:t>Раздел 2. Вооруженные силы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DA1F4E" w:rsidRPr="004059E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1F4E" w:rsidRPr="004059E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1F4E" w:rsidRPr="004059E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9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F2475D" w:rsidRDefault="00DA1F4E" w:rsidP="00B25E0D">
            <w:pPr>
              <w:pStyle w:val="Style50"/>
              <w:widowControl/>
              <w:spacing w:line="240" w:lineRule="auto"/>
              <w:jc w:val="left"/>
              <w:rPr>
                <w:rStyle w:val="FontStyle142"/>
                <w:rFonts w:eastAsia="Calibri"/>
              </w:rPr>
            </w:pPr>
            <w:r w:rsidRPr="00F2475D">
              <w:rPr>
                <w:sz w:val="20"/>
                <w:szCs w:val="20"/>
              </w:rPr>
              <w:t xml:space="preserve">Тема 2.1. </w:t>
            </w:r>
          </w:p>
          <w:p w:rsidR="00DA1F4E" w:rsidRPr="00D004C6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04C6">
              <w:rPr>
                <w:rStyle w:val="FontStyle142"/>
                <w:b w:val="0"/>
              </w:rPr>
              <w:t>Национальная безопасность РФ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Style w:val="FontStyle147"/>
              </w:rPr>
              <w:t xml:space="preserve">Военная безопасность. Обеспечение военной безопасности РФ. Принципы обеспечения военной безопасности РФ. 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01. - ОК 11.</w:t>
            </w:r>
          </w:p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 w:rsidRPr="00570A8D">
              <w:rPr>
                <w:rFonts w:ascii="Times New Roman" w:hAnsi="Times New Roman"/>
                <w:bCs/>
              </w:rPr>
              <w:t>ЛР1-ЛР12</w:t>
            </w:r>
          </w:p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147"/>
              </w:rPr>
              <w:t>Концепция   национальной   безопасности.   ФЗ «Об   обороне». Приоритетные направления обеспечения военной безопасности РФ.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147"/>
              </w:rPr>
              <w:t>Военная организация государства, руководство военной организацией РФ. Основные мероприятия по обеспечению безопасности военной службы.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F2475D" w:rsidRDefault="00DA1F4E" w:rsidP="00B25E0D">
            <w:pPr>
              <w:pStyle w:val="Style50"/>
              <w:widowControl/>
              <w:spacing w:line="240" w:lineRule="auto"/>
              <w:jc w:val="left"/>
              <w:rPr>
                <w:rStyle w:val="FontStyle142"/>
                <w:rFonts w:eastAsia="Calibri"/>
                <w:b w:val="0"/>
              </w:rPr>
            </w:pPr>
            <w:r w:rsidRPr="00F2475D">
              <w:rPr>
                <w:rStyle w:val="FontStyle142"/>
                <w:rFonts w:eastAsia="Calibri"/>
                <w:b w:val="0"/>
              </w:rPr>
              <w:t>Тема 2.2.</w:t>
            </w:r>
          </w:p>
          <w:p w:rsidR="00DA1F4E" w:rsidRPr="00933823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3823">
              <w:rPr>
                <w:rStyle w:val="FontStyle142"/>
                <w:b w:val="0"/>
              </w:rPr>
              <w:t>Прохождение военной службы по призыву и по контракту.</w:t>
            </w:r>
          </w:p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2C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F2475D" w:rsidRDefault="00DA1F4E" w:rsidP="00B25E0D">
            <w:pPr>
              <w:pStyle w:val="Style22"/>
              <w:widowControl/>
              <w:spacing w:line="240" w:lineRule="auto"/>
              <w:rPr>
                <w:sz w:val="20"/>
                <w:szCs w:val="20"/>
              </w:rPr>
            </w:pPr>
            <w:r w:rsidRPr="00F2475D">
              <w:rPr>
                <w:sz w:val="20"/>
                <w:szCs w:val="20"/>
              </w:rPr>
              <w:t>1.</w:t>
            </w:r>
            <w:r w:rsidRPr="00F2475D">
              <w:rPr>
                <w:rStyle w:val="WW8Num17z1"/>
              </w:rPr>
              <w:t xml:space="preserve"> </w:t>
            </w:r>
            <w:r w:rsidRPr="00F2475D">
              <w:rPr>
                <w:rStyle w:val="FontStyle147"/>
              </w:rPr>
              <w:t>Прохождение военной службы по призыву и по контракту.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01. - ОК 11.</w:t>
            </w:r>
          </w:p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Cs/>
              </w:rPr>
              <w:t>ЛР1-ЛР12</w:t>
            </w: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3823">
              <w:rPr>
                <w:rStyle w:val="FontStyle142"/>
                <w:b w:val="0"/>
              </w:rPr>
              <w:t>Виды Вооруженных сил, рода войск и их назначение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219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3823">
              <w:rPr>
                <w:rStyle w:val="FontStyle147"/>
              </w:rPr>
              <w:t xml:space="preserve">Положение о порядке прохождение военной службы по призыву. 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3823">
              <w:rPr>
                <w:rStyle w:val="FontStyle147"/>
              </w:rPr>
              <w:t>Воинские звания и знаки различия. Правила ношения военной формы одежды и знаки различия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3823">
              <w:rPr>
                <w:rStyle w:val="FontStyle147"/>
              </w:rPr>
              <w:t>Основные условия прохождения службы по контракту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3823">
              <w:rPr>
                <w:rStyle w:val="FontStyle142"/>
                <w:b w:val="0"/>
              </w:rPr>
              <w:t xml:space="preserve">Требования, предъявляемые к гражданам, поступающим на военную службу по контракту. </w:t>
            </w:r>
            <w:r w:rsidRPr="00933823">
              <w:rPr>
                <w:rStyle w:val="FontStyle147"/>
              </w:rPr>
              <w:t>Сроки заключения контрактов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175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960382" w:rsidRDefault="00DA1F4E" w:rsidP="00B2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38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</w:t>
            </w:r>
            <w:r w:rsidRPr="0096038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960382">
              <w:rPr>
                <w:rFonts w:ascii="Times New Roman" w:hAnsi="Times New Roman"/>
                <w:b/>
                <w:sz w:val="20"/>
                <w:szCs w:val="20"/>
              </w:rPr>
              <w:t xml:space="preserve"> № 4. </w:t>
            </w:r>
            <w:r w:rsidRPr="00960382">
              <w:rPr>
                <w:rFonts w:ascii="Times New Roman" w:hAnsi="Times New Roman"/>
                <w:sz w:val="20"/>
                <w:szCs w:val="20"/>
              </w:rPr>
              <w:t>Структура военной организации РФ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960382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038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</w:t>
            </w:r>
            <w:r w:rsidRPr="0096038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960382">
              <w:rPr>
                <w:rFonts w:ascii="Times New Roman" w:hAnsi="Times New Roman"/>
                <w:b/>
                <w:sz w:val="20"/>
                <w:szCs w:val="20"/>
              </w:rPr>
              <w:t xml:space="preserve"> № 5. </w:t>
            </w:r>
            <w:r w:rsidRPr="00960382">
              <w:rPr>
                <w:rFonts w:ascii="Times New Roman" w:hAnsi="Times New Roman"/>
                <w:sz w:val="20"/>
                <w:szCs w:val="20"/>
              </w:rPr>
              <w:t>Статус военнослужащих. Основные права, свободы, гарантии социальной защиты.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47"/>
              </w:rPr>
              <w:t>Тема 2.3. Воинская обязанность.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2C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F2475D" w:rsidRDefault="00DA1F4E" w:rsidP="00B25E0D">
            <w:pPr>
              <w:pStyle w:val="Style22"/>
              <w:widowControl/>
              <w:spacing w:line="240" w:lineRule="auto"/>
              <w:rPr>
                <w:sz w:val="20"/>
                <w:szCs w:val="20"/>
              </w:rPr>
            </w:pPr>
            <w:r w:rsidRPr="00F2475D">
              <w:rPr>
                <w:sz w:val="20"/>
                <w:szCs w:val="20"/>
              </w:rPr>
              <w:t xml:space="preserve">1. </w:t>
            </w:r>
            <w:r w:rsidRPr="00F2475D">
              <w:rPr>
                <w:rStyle w:val="FontStyle147"/>
              </w:rPr>
              <w:t>Основные понятия о воинской обязанности. Обязательная подготовка граждан к военной службе. Основное содержание обязательной подготовки гражданина к военной службе.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01. - ОК 11.</w:t>
            </w:r>
          </w:p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Cs/>
              </w:rPr>
              <w:t>ЛР1-ЛР12</w:t>
            </w: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F2475D" w:rsidRDefault="00DA1F4E" w:rsidP="00B25E0D">
            <w:pPr>
              <w:pStyle w:val="Style22"/>
              <w:widowControl/>
              <w:spacing w:line="240" w:lineRule="auto"/>
              <w:rPr>
                <w:sz w:val="20"/>
                <w:szCs w:val="20"/>
              </w:rPr>
            </w:pPr>
            <w:r w:rsidRPr="00F2475D">
              <w:rPr>
                <w:sz w:val="20"/>
                <w:szCs w:val="20"/>
              </w:rPr>
              <w:t xml:space="preserve">2. </w:t>
            </w:r>
            <w:r w:rsidRPr="00F2475D">
              <w:rPr>
                <w:rStyle w:val="FontStyle147"/>
              </w:rPr>
              <w:t>Добровольная подготовка граждан к военной службе. Призыв на военную службу. Общие, должностные и специальные обязанности военнослужащих.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F2475D" w:rsidRDefault="00DA1F4E" w:rsidP="00B25E0D">
            <w:pPr>
              <w:pStyle w:val="Style22"/>
              <w:widowControl/>
              <w:spacing w:line="240" w:lineRule="auto"/>
              <w:rPr>
                <w:sz w:val="20"/>
                <w:szCs w:val="20"/>
              </w:rPr>
            </w:pPr>
            <w:r w:rsidRPr="00F2475D">
              <w:rPr>
                <w:sz w:val="20"/>
                <w:szCs w:val="20"/>
              </w:rPr>
              <w:t xml:space="preserve">3. </w:t>
            </w:r>
            <w:r w:rsidRPr="00F2475D">
              <w:rPr>
                <w:rStyle w:val="FontStyle147"/>
              </w:rPr>
              <w:t>Размещение военнослужащих, распределение времени и повседневный порядок жизни воинской части.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F2475D" w:rsidRDefault="00DA1F4E" w:rsidP="00B25E0D">
            <w:pPr>
              <w:pStyle w:val="Style22"/>
              <w:widowControl/>
              <w:spacing w:line="240" w:lineRule="auto"/>
              <w:rPr>
                <w:sz w:val="20"/>
                <w:szCs w:val="20"/>
              </w:rPr>
            </w:pPr>
            <w:r w:rsidRPr="00F2475D">
              <w:rPr>
                <w:sz w:val="20"/>
                <w:szCs w:val="20"/>
              </w:rPr>
              <w:t xml:space="preserve">4. </w:t>
            </w:r>
            <w:r w:rsidRPr="00F2475D">
              <w:rPr>
                <w:rStyle w:val="FontStyle147"/>
              </w:rPr>
              <w:t>Альтернативная гражданская служба. Основные условия прохождения альтернативной гражданской службы. Требования, предъявляемые к гражданам, для прохождения альтернативной гражданской службы.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960382" w:rsidRDefault="00DA1F4E" w:rsidP="00B25E0D">
            <w:pPr>
              <w:pStyle w:val="Style50"/>
              <w:widowControl/>
              <w:spacing w:line="240" w:lineRule="auto"/>
              <w:jc w:val="left"/>
              <w:rPr>
                <w:rStyle w:val="FontStyle142"/>
                <w:rFonts w:eastAsia="Calibri"/>
                <w:b w:val="0"/>
              </w:rPr>
            </w:pPr>
            <w:r>
              <w:rPr>
                <w:rStyle w:val="FontStyle142"/>
                <w:rFonts w:eastAsia="Calibri"/>
                <w:b w:val="0"/>
              </w:rPr>
              <w:t>Тема 2.4</w:t>
            </w:r>
            <w:r w:rsidRPr="00960382">
              <w:rPr>
                <w:rStyle w:val="FontStyle142"/>
                <w:rFonts w:eastAsia="Calibri"/>
                <w:b w:val="0"/>
              </w:rPr>
              <w:t>.</w:t>
            </w:r>
          </w:p>
          <w:p w:rsidR="00DA1F4E" w:rsidRPr="00960382" w:rsidRDefault="00DA1F4E" w:rsidP="00B25E0D">
            <w:pPr>
              <w:pStyle w:val="Style31"/>
              <w:widowControl/>
              <w:spacing w:line="240" w:lineRule="auto"/>
              <w:ind w:hanging="11"/>
              <w:rPr>
                <w:rStyle w:val="FontStyle65"/>
                <w:sz w:val="20"/>
                <w:szCs w:val="20"/>
                <w:u w:val="single"/>
              </w:rPr>
            </w:pPr>
            <w:r w:rsidRPr="00960382">
              <w:rPr>
                <w:rStyle w:val="FontStyle142"/>
                <w:rFonts w:eastAsia="Calibri"/>
                <w:b w:val="0"/>
              </w:rPr>
              <w:t>Порядок поступления в военные учебные заведения.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C536D7">
              <w:rPr>
                <w:rFonts w:ascii="Times New Roman" w:hAnsi="Times New Roman"/>
                <w:b/>
                <w:bCs/>
                <w:sz w:val="20"/>
                <w:szCs w:val="18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pStyle w:val="Style31"/>
              <w:widowControl/>
              <w:spacing w:line="240" w:lineRule="auto"/>
              <w:rPr>
                <w:rStyle w:val="FontStyle65"/>
                <w:sz w:val="20"/>
                <w:szCs w:val="20"/>
              </w:rPr>
            </w:pPr>
            <w:r>
              <w:rPr>
                <w:rStyle w:val="FontStyle147"/>
              </w:rPr>
              <w:t>1. Профессиональные знания в ходе исполнения обязанностей военной службы на воинских должностях, родственных получаемой профессии».</w:t>
            </w:r>
          </w:p>
        </w:tc>
        <w:tc>
          <w:tcPr>
            <w:tcW w:w="1134" w:type="dxa"/>
            <w:shd w:val="clear" w:color="auto" w:fill="FFFFFF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F2475D" w:rsidRDefault="00DA1F4E" w:rsidP="00B25E0D">
            <w:pPr>
              <w:pStyle w:val="Style50"/>
              <w:widowControl/>
              <w:spacing w:line="240" w:lineRule="auto"/>
              <w:jc w:val="left"/>
              <w:rPr>
                <w:rStyle w:val="FontStyle142"/>
                <w:rFonts w:eastAsia="Calibri"/>
                <w:b w:val="0"/>
              </w:rPr>
            </w:pPr>
            <w:r>
              <w:rPr>
                <w:rStyle w:val="FontStyle142"/>
                <w:rFonts w:eastAsia="Calibri"/>
                <w:b w:val="0"/>
              </w:rPr>
              <w:t>Тема 2.5</w:t>
            </w:r>
            <w:r w:rsidRPr="00F2475D">
              <w:rPr>
                <w:rStyle w:val="FontStyle142"/>
                <w:rFonts w:eastAsia="Calibri"/>
                <w:b w:val="0"/>
              </w:rPr>
              <w:t>.</w:t>
            </w:r>
          </w:p>
          <w:p w:rsidR="00DA1F4E" w:rsidRPr="00340AC4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C748C">
              <w:rPr>
                <w:rStyle w:val="FontStyle142"/>
                <w:b w:val="0"/>
              </w:rPr>
              <w:t>Общевоинские уставы Вооруженных сил РФ</w:t>
            </w:r>
            <w:r w:rsidRPr="002C748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536D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</w:t>
            </w:r>
            <w:r w:rsidRPr="00C536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 6</w:t>
            </w: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Style w:val="FontStyle147"/>
              </w:rPr>
              <w:t>Обязанности и действия суточного наряда роты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</w:t>
            </w:r>
            <w:r w:rsidRPr="00C536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 7</w:t>
            </w:r>
            <w:r w:rsidRPr="00C536D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Style w:val="FontStyle147"/>
              </w:rPr>
              <w:t>Обязанности и действия часового</w:t>
            </w:r>
            <w:r w:rsidRPr="00C536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F2475D" w:rsidRDefault="00DA1F4E" w:rsidP="00B25E0D">
            <w:pPr>
              <w:pStyle w:val="Style50"/>
              <w:widowControl/>
              <w:spacing w:line="240" w:lineRule="auto"/>
              <w:jc w:val="left"/>
              <w:rPr>
                <w:rStyle w:val="FontStyle142"/>
                <w:rFonts w:eastAsia="Calibri"/>
                <w:b w:val="0"/>
              </w:rPr>
            </w:pPr>
            <w:r w:rsidRPr="00F2475D">
              <w:rPr>
                <w:rStyle w:val="FontStyle142"/>
                <w:rFonts w:eastAsia="Calibri"/>
                <w:b w:val="0"/>
              </w:rPr>
              <w:t>Те</w:t>
            </w:r>
            <w:r>
              <w:rPr>
                <w:rStyle w:val="FontStyle142"/>
                <w:rFonts w:eastAsia="Calibri"/>
                <w:b w:val="0"/>
              </w:rPr>
              <w:t>ма 2.6.</w:t>
            </w:r>
          </w:p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2"/>
                <w:b w:val="0"/>
              </w:rPr>
            </w:pPr>
            <w:r w:rsidRPr="002C748C">
              <w:rPr>
                <w:rStyle w:val="FontStyle142"/>
                <w:b w:val="0"/>
              </w:rPr>
              <w:t>Огневая подготовка</w:t>
            </w:r>
          </w:p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2"/>
                <w:b w:val="0"/>
              </w:rPr>
            </w:pPr>
          </w:p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2C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832264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264">
              <w:rPr>
                <w:rFonts w:ascii="Times New Roman" w:hAnsi="Times New Roman"/>
                <w:sz w:val="20"/>
                <w:szCs w:val="20"/>
              </w:rPr>
              <w:t>1</w:t>
            </w:r>
            <w:r w:rsidRPr="00832264">
              <w:rPr>
                <w:rStyle w:val="WW8Num17z1"/>
                <w:rFonts w:ascii="Times New Roman" w:hAnsi="Times New Roman"/>
              </w:rPr>
              <w:t xml:space="preserve"> </w:t>
            </w:r>
            <w:r w:rsidRPr="00832264">
              <w:rPr>
                <w:rStyle w:val="FontStyle147"/>
              </w:rPr>
              <w:t xml:space="preserve">Назначение, устройство и боевые свойства ручных осколочных гранат Ф-1, РГД-5, РГО и РГН. </w:t>
            </w:r>
          </w:p>
        </w:tc>
        <w:tc>
          <w:tcPr>
            <w:tcW w:w="1134" w:type="dxa"/>
            <w:shd w:val="clear" w:color="auto" w:fill="FFFFFF"/>
          </w:tcPr>
          <w:p w:rsidR="00DA1F4E" w:rsidRPr="00832264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01. - ОК 11.</w:t>
            </w:r>
          </w:p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Cs/>
              </w:rPr>
              <w:lastRenderedPageBreak/>
              <w:t>ЛР1-ЛР12</w:t>
            </w: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/>
          </w:tcPr>
          <w:p w:rsidR="00DA1F4E" w:rsidRPr="00832264" w:rsidRDefault="00DA1F4E" w:rsidP="00B25E0D">
            <w:pPr>
              <w:pStyle w:val="aa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832264">
              <w:rPr>
                <w:sz w:val="20"/>
                <w:szCs w:val="20"/>
              </w:rPr>
              <w:t xml:space="preserve">2. </w:t>
            </w:r>
            <w:r w:rsidRPr="00832264">
              <w:rPr>
                <w:rStyle w:val="FontStyle147"/>
              </w:rPr>
              <w:t>Правила метания. Меры безопасности.</w:t>
            </w:r>
          </w:p>
        </w:tc>
        <w:tc>
          <w:tcPr>
            <w:tcW w:w="1134" w:type="dxa"/>
            <w:shd w:val="clear" w:color="auto" w:fill="FFFFFF"/>
          </w:tcPr>
          <w:p w:rsidR="00DA1F4E" w:rsidRPr="00832264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832264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264">
              <w:rPr>
                <w:rFonts w:ascii="Times New Roman" w:hAnsi="Times New Roman"/>
              </w:rPr>
              <w:t>3.</w:t>
            </w:r>
            <w:r w:rsidRPr="00832264">
              <w:rPr>
                <w:rStyle w:val="FontStyle147"/>
              </w:rPr>
              <w:t xml:space="preserve">Правила стрельбы из стрелкового оружия.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832264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2264">
              <w:rPr>
                <w:rStyle w:val="FontStyle147"/>
              </w:rPr>
              <w:t>4. Правила стрельбы из пневматического оружия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F2475D" w:rsidRDefault="00DA1F4E" w:rsidP="00B25E0D">
            <w:pPr>
              <w:pStyle w:val="Style50"/>
              <w:widowControl/>
              <w:spacing w:line="240" w:lineRule="auto"/>
              <w:jc w:val="left"/>
              <w:rPr>
                <w:rStyle w:val="FontStyle142"/>
                <w:rFonts w:eastAsia="Calibri"/>
                <w:b w:val="0"/>
              </w:rPr>
            </w:pPr>
            <w:r>
              <w:rPr>
                <w:rStyle w:val="FontStyle142"/>
                <w:rFonts w:eastAsia="Calibri"/>
                <w:b w:val="0"/>
              </w:rPr>
              <w:t>Тема 2.7</w:t>
            </w:r>
            <w:r w:rsidRPr="00F2475D">
              <w:rPr>
                <w:rStyle w:val="FontStyle142"/>
                <w:rFonts w:eastAsia="Calibri"/>
                <w:b w:val="0"/>
              </w:rPr>
              <w:t>.</w:t>
            </w:r>
          </w:p>
          <w:p w:rsidR="00DA1F4E" w:rsidRPr="00E942C9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4D2">
              <w:rPr>
                <w:rStyle w:val="FontStyle142"/>
                <w:b w:val="0"/>
              </w:rPr>
              <w:t>Строевая подготовка</w:t>
            </w:r>
          </w:p>
        </w:tc>
        <w:tc>
          <w:tcPr>
            <w:tcW w:w="9072" w:type="dxa"/>
            <w:shd w:val="clear" w:color="auto" w:fill="FFFFFF"/>
          </w:tcPr>
          <w:p w:rsidR="00DA1F4E" w:rsidRPr="00832264" w:rsidRDefault="00DA1F4E" w:rsidP="00B2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264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832264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64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832264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2264">
              <w:rPr>
                <w:rStyle w:val="FontStyle142"/>
                <w:b w:val="0"/>
              </w:rPr>
              <w:t>Выполнение строевых приемов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F2475D" w:rsidRDefault="00DA1F4E" w:rsidP="00B25E0D">
            <w:pPr>
              <w:pStyle w:val="Style50"/>
              <w:widowControl/>
              <w:spacing w:line="240" w:lineRule="auto"/>
              <w:jc w:val="left"/>
              <w:rPr>
                <w:rStyle w:val="FontStyle142"/>
                <w:rFonts w:eastAsia="Calibri"/>
                <w:b w:val="0"/>
              </w:rPr>
            </w:pPr>
            <w:r>
              <w:rPr>
                <w:rStyle w:val="FontStyle142"/>
                <w:rFonts w:eastAsia="Calibri"/>
                <w:b w:val="0"/>
              </w:rPr>
              <w:t>Тема 2.8</w:t>
            </w:r>
            <w:r w:rsidRPr="00F2475D">
              <w:rPr>
                <w:rStyle w:val="FontStyle142"/>
                <w:rFonts w:eastAsia="Calibri"/>
                <w:b w:val="0"/>
              </w:rPr>
              <w:t>.</w:t>
            </w:r>
          </w:p>
          <w:p w:rsidR="00DA1F4E" w:rsidRPr="00E942C9" w:rsidRDefault="00DA1F4E" w:rsidP="00B2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4D2">
              <w:rPr>
                <w:rStyle w:val="FontStyle142"/>
                <w:b w:val="0"/>
              </w:rPr>
              <w:t>Боевые традиции Вооруженных сил России.</w:t>
            </w:r>
          </w:p>
        </w:tc>
        <w:tc>
          <w:tcPr>
            <w:tcW w:w="9072" w:type="dxa"/>
            <w:shd w:val="clear" w:color="auto" w:fill="FFFFFF"/>
          </w:tcPr>
          <w:p w:rsidR="00DA1F4E" w:rsidRPr="00C012E5" w:rsidRDefault="00DA1F4E" w:rsidP="00B25E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E942C9" w:rsidRDefault="00DA1F4E" w:rsidP="00B2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340AC4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AC4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</w:t>
            </w:r>
            <w:r w:rsidRPr="00340AC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340AC4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40A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40AC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40AC4">
              <w:rPr>
                <w:rStyle w:val="FontStyle147"/>
              </w:rPr>
              <w:t>Дни воинской славы России.</w:t>
            </w:r>
            <w:r>
              <w:rPr>
                <w:rStyle w:val="FontStyle147"/>
              </w:rPr>
              <w:t xml:space="preserve"> </w:t>
            </w:r>
            <w:r w:rsidRPr="00340AC4">
              <w:rPr>
                <w:rFonts w:ascii="Times New Roman" w:hAnsi="Times New Roman"/>
                <w:sz w:val="20"/>
                <w:szCs w:val="20"/>
              </w:rPr>
              <w:t xml:space="preserve">Изучение орденов </w:t>
            </w:r>
            <w:r w:rsidRPr="00340AC4">
              <w:rPr>
                <w:rFonts w:ascii="Times New Roman" w:hAnsi="Times New Roman"/>
                <w:iCs/>
                <w:sz w:val="20"/>
                <w:szCs w:val="20"/>
              </w:rPr>
              <w:t>– почетных наград за воинские отличия и заслуги в бою и военной службе.</w:t>
            </w:r>
            <w:r w:rsidRPr="00340AC4">
              <w:rPr>
                <w:rStyle w:val="FontStyle147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01. - ОК 11.</w:t>
            </w:r>
          </w:p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Cs/>
              </w:rPr>
              <w:t>ЛР1-ЛР12</w:t>
            </w:r>
          </w:p>
        </w:tc>
      </w:tr>
      <w:tr w:rsidR="00DA1F4E" w:rsidRPr="00E942C9" w:rsidTr="00B25E0D">
        <w:trPr>
          <w:trHeight w:val="73"/>
          <w:jc w:val="center"/>
        </w:trPr>
        <w:tc>
          <w:tcPr>
            <w:tcW w:w="12333" w:type="dxa"/>
            <w:gridSpan w:val="3"/>
            <w:shd w:val="clear" w:color="auto" w:fill="FFFFFF"/>
          </w:tcPr>
          <w:p w:rsidR="00DA1F4E" w:rsidRPr="002914D2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Раздел 3</w:t>
            </w:r>
            <w:r w:rsidRPr="00C536D7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Основы медицинских знаний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960382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3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E942C9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F2475D" w:rsidRDefault="00DA1F4E" w:rsidP="00B25E0D">
            <w:pPr>
              <w:pStyle w:val="Style50"/>
              <w:widowControl/>
              <w:spacing w:line="240" w:lineRule="auto"/>
              <w:jc w:val="left"/>
              <w:rPr>
                <w:rStyle w:val="FontStyle142"/>
                <w:rFonts w:eastAsia="Calibri"/>
                <w:b w:val="0"/>
              </w:rPr>
            </w:pPr>
            <w:r>
              <w:rPr>
                <w:rStyle w:val="FontStyle142"/>
                <w:rFonts w:eastAsia="Calibri"/>
                <w:b w:val="0"/>
              </w:rPr>
              <w:t>Тема 3.1</w:t>
            </w:r>
            <w:r w:rsidRPr="00F2475D">
              <w:rPr>
                <w:rStyle w:val="FontStyle142"/>
                <w:rFonts w:eastAsia="Calibri"/>
                <w:b w:val="0"/>
              </w:rPr>
              <w:t>.</w:t>
            </w:r>
          </w:p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 w:rsidRPr="002914D2">
              <w:rPr>
                <w:rStyle w:val="FontStyle142"/>
                <w:b w:val="0"/>
              </w:rPr>
              <w:t>Правила оказания первой помощи в чрезвычайных и опасных ситуациях мирного и военного времени.</w:t>
            </w:r>
          </w:p>
        </w:tc>
        <w:tc>
          <w:tcPr>
            <w:tcW w:w="9072" w:type="dxa"/>
            <w:shd w:val="clear" w:color="auto" w:fill="FFFFFF"/>
          </w:tcPr>
          <w:p w:rsidR="00DA1F4E" w:rsidRPr="00C536D7" w:rsidRDefault="00DA1F4E" w:rsidP="00B2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36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7"/>
              </w:rPr>
            </w:pPr>
            <w:r w:rsidRPr="00F62ACC">
              <w:rPr>
                <w:rFonts w:ascii="Times New Roman" w:hAnsi="Times New Roman"/>
                <w:b/>
                <w:sz w:val="20"/>
                <w:szCs w:val="18"/>
              </w:rPr>
              <w:t xml:space="preserve">Практическая </w:t>
            </w:r>
            <w:r w:rsidRPr="00F62ACC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работа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№ 9</w:t>
            </w:r>
            <w:r w:rsidRPr="00F62ACC">
              <w:rPr>
                <w:rFonts w:ascii="Times New Roman" w:hAnsi="Times New Roman"/>
                <w:b/>
                <w:sz w:val="20"/>
                <w:szCs w:val="18"/>
              </w:rPr>
              <w:t xml:space="preserve">. </w:t>
            </w:r>
            <w:r>
              <w:rPr>
                <w:rStyle w:val="FontStyle147"/>
              </w:rPr>
              <w:t>Отработка навыков оказания первой доврачебной помощи при различных видах травм (ранения, переломы и т.д.)</w:t>
            </w:r>
          </w:p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147"/>
              </w:rPr>
            </w:pPr>
            <w:r>
              <w:rPr>
                <w:rStyle w:val="FontStyle147"/>
              </w:rPr>
              <w:t>ОК 01. - ОК 11.</w:t>
            </w:r>
          </w:p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A8D">
              <w:rPr>
                <w:rFonts w:ascii="Times New Roman" w:hAnsi="Times New Roman"/>
                <w:bCs/>
              </w:rPr>
              <w:t>ЛР1-ЛР12</w:t>
            </w: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C536D7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C536D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Изучение </w:t>
            </w:r>
            <w:r>
              <w:rPr>
                <w:rStyle w:val="FontStyle147"/>
              </w:rPr>
              <w:t>оказания реанимационной помощи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E9185E" w:rsidRDefault="00DA1F4E" w:rsidP="00B25E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185E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1134" w:type="dxa"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E9185E" w:rsidRDefault="00DA1F4E" w:rsidP="00B25E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185E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1134" w:type="dxa"/>
            <w:shd w:val="clear" w:color="auto" w:fill="FFFFFF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4E" w:rsidRPr="00880812" w:rsidTr="00B25E0D">
        <w:trPr>
          <w:trHeight w:val="73"/>
          <w:jc w:val="center"/>
        </w:trPr>
        <w:tc>
          <w:tcPr>
            <w:tcW w:w="2127" w:type="dxa"/>
            <w:vMerge/>
            <w:shd w:val="clear" w:color="auto" w:fill="FFFFFF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/>
          </w:tcPr>
          <w:p w:rsidR="00DA1F4E" w:rsidRPr="00E9185E" w:rsidRDefault="00DA1F4E" w:rsidP="00B25E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185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134" w:type="dxa"/>
            <w:shd w:val="clear" w:color="auto" w:fill="FFFFFF"/>
          </w:tcPr>
          <w:p w:rsidR="00DA1F4E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F4E" w:rsidRPr="004D0B15" w:rsidRDefault="00DA1F4E" w:rsidP="00B2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511A" w:rsidRDefault="00EF511A" w:rsidP="00FD0E68">
      <w:pPr>
        <w:outlineLvl w:val="0"/>
        <w:rPr>
          <w:rFonts w:ascii="Times New Roman" w:hAnsi="Times New Roman"/>
          <w:b/>
        </w:rPr>
      </w:pPr>
    </w:p>
    <w:p w:rsidR="00EF511A" w:rsidRDefault="00EF511A" w:rsidP="00FD0E68">
      <w:pPr>
        <w:outlineLvl w:val="0"/>
        <w:rPr>
          <w:rFonts w:ascii="Times New Roman" w:hAnsi="Times New Roman"/>
          <w:b/>
        </w:rPr>
      </w:pPr>
    </w:p>
    <w:p w:rsidR="00EF511A" w:rsidRPr="00EF511A" w:rsidRDefault="00EF511A" w:rsidP="00FD0E68">
      <w:pPr>
        <w:outlineLvl w:val="0"/>
        <w:rPr>
          <w:rFonts w:ascii="Times New Roman" w:hAnsi="Times New Roman"/>
          <w:b/>
          <w:bCs/>
        </w:rPr>
      </w:pPr>
    </w:p>
    <w:p w:rsidR="00FD0E68" w:rsidRPr="000F7BA8" w:rsidRDefault="00FD0E68" w:rsidP="00FD0E68">
      <w:pPr>
        <w:rPr>
          <w:rFonts w:ascii="Times New Roman" w:hAnsi="Times New Roman"/>
          <w:b/>
          <w:bCs/>
          <w:i/>
        </w:rPr>
      </w:pPr>
    </w:p>
    <w:p w:rsidR="00FD0E68" w:rsidRPr="000F7BA8" w:rsidRDefault="00FD0E68" w:rsidP="00FD0E68">
      <w:pPr>
        <w:spacing w:after="0"/>
        <w:rPr>
          <w:rFonts w:ascii="Times New Roman" w:hAnsi="Times New Roman"/>
          <w:i/>
        </w:rPr>
        <w:sectPr w:rsidR="00FD0E68" w:rsidRPr="000F7BA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E52AB" w:rsidRPr="009C7A67" w:rsidRDefault="008E52AB" w:rsidP="008E5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caps/>
          <w:sz w:val="24"/>
          <w:szCs w:val="24"/>
        </w:rPr>
      </w:pPr>
      <w:r w:rsidRPr="009C7A67">
        <w:rPr>
          <w:rFonts w:ascii="Times New Roman" w:hAnsi="Times New Roman"/>
          <w:caps/>
          <w:sz w:val="24"/>
          <w:szCs w:val="24"/>
        </w:rPr>
        <w:lastRenderedPageBreak/>
        <w:t>3.        условия реализации программы дисциплины</w:t>
      </w:r>
    </w:p>
    <w:p w:rsidR="008E52AB" w:rsidRPr="009C7A67" w:rsidRDefault="008E52AB" w:rsidP="008E52AB">
      <w:pPr>
        <w:tabs>
          <w:tab w:val="left" w:pos="16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52AB" w:rsidRPr="009C7A67" w:rsidRDefault="008E52AB" w:rsidP="008E52AB">
      <w:pPr>
        <w:tabs>
          <w:tab w:val="left" w:pos="16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7A67">
        <w:rPr>
          <w:rFonts w:ascii="Times New Roman" w:hAnsi="Times New Roman"/>
          <w:b/>
          <w:bCs/>
          <w:sz w:val="24"/>
          <w:szCs w:val="24"/>
        </w:rPr>
        <w:t>3.1.     Требования к материально-техническому обеспечению</w:t>
      </w:r>
    </w:p>
    <w:p w:rsidR="008E52AB" w:rsidRPr="009C7A67" w:rsidRDefault="008E52AB" w:rsidP="008E5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A67">
        <w:rPr>
          <w:rFonts w:ascii="Times New Roman" w:hAnsi="Times New Roman"/>
          <w:bCs/>
          <w:sz w:val="24"/>
          <w:szCs w:val="24"/>
        </w:rPr>
        <w:t xml:space="preserve">Реализация программы учебной дисциплины требует наличия учебного кабинета </w:t>
      </w:r>
      <w:r>
        <w:rPr>
          <w:rFonts w:ascii="Times New Roman" w:hAnsi="Times New Roman"/>
          <w:sz w:val="24"/>
          <w:szCs w:val="24"/>
        </w:rPr>
        <w:t>безопасность жизнедеятельности</w:t>
      </w:r>
      <w:r w:rsidRPr="009C7A67">
        <w:rPr>
          <w:rFonts w:ascii="Times New Roman" w:hAnsi="Times New Roman"/>
          <w:sz w:val="24"/>
          <w:szCs w:val="24"/>
        </w:rPr>
        <w:t>, библиотеки и читального зала с выходом в сеть Интернет.</w:t>
      </w:r>
    </w:p>
    <w:p w:rsidR="008E52AB" w:rsidRPr="009C7A67" w:rsidRDefault="008E52AB" w:rsidP="008E5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bCs/>
          <w:sz w:val="24"/>
          <w:szCs w:val="24"/>
        </w:rPr>
      </w:pPr>
      <w:r w:rsidRPr="009C7A67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:rsidR="008E52AB" w:rsidRPr="009C7A67" w:rsidRDefault="008E52AB" w:rsidP="008E52AB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outlineLvl w:val="8"/>
        <w:rPr>
          <w:rFonts w:ascii="Times New Roman" w:hAnsi="Times New Roman"/>
          <w:bCs/>
          <w:sz w:val="24"/>
          <w:szCs w:val="24"/>
        </w:rPr>
      </w:pPr>
      <w:r w:rsidRPr="009C7A67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8E52AB" w:rsidRPr="009C7A67" w:rsidRDefault="008E52AB" w:rsidP="008E52AB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outlineLvl w:val="8"/>
        <w:rPr>
          <w:rFonts w:ascii="Times New Roman" w:hAnsi="Times New Roman"/>
          <w:bCs/>
          <w:sz w:val="24"/>
          <w:szCs w:val="24"/>
        </w:rPr>
      </w:pPr>
      <w:r w:rsidRPr="009C7A67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8E52AB" w:rsidRPr="009C7A67" w:rsidRDefault="008E52AB" w:rsidP="008E52AB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outlineLvl w:val="8"/>
        <w:rPr>
          <w:rFonts w:ascii="Times New Roman" w:hAnsi="Times New Roman"/>
          <w:bCs/>
          <w:color w:val="FF0000"/>
          <w:sz w:val="24"/>
          <w:szCs w:val="24"/>
        </w:rPr>
      </w:pPr>
      <w:r w:rsidRPr="009C7A67">
        <w:rPr>
          <w:rFonts w:ascii="Times New Roman" w:hAnsi="Times New Roman"/>
          <w:bCs/>
          <w:sz w:val="24"/>
          <w:szCs w:val="24"/>
        </w:rPr>
        <w:t>комплект учебно-наглядных пособий;</w:t>
      </w:r>
    </w:p>
    <w:p w:rsidR="008E52AB" w:rsidRPr="009C7A67" w:rsidRDefault="008E52AB" w:rsidP="008E52AB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outlineLvl w:val="8"/>
        <w:rPr>
          <w:rFonts w:ascii="Times New Roman" w:hAnsi="Times New Roman"/>
          <w:bCs/>
          <w:sz w:val="24"/>
          <w:szCs w:val="24"/>
        </w:rPr>
      </w:pPr>
      <w:r w:rsidRPr="009C7A67">
        <w:rPr>
          <w:rFonts w:ascii="Times New Roman" w:hAnsi="Times New Roman"/>
          <w:bCs/>
          <w:sz w:val="24"/>
          <w:szCs w:val="24"/>
        </w:rPr>
        <w:t>рабочие места для обучающихся.</w:t>
      </w:r>
    </w:p>
    <w:p w:rsidR="008E52AB" w:rsidRPr="009C7A67" w:rsidRDefault="008E52AB" w:rsidP="008E5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bCs/>
          <w:sz w:val="24"/>
          <w:szCs w:val="24"/>
        </w:rPr>
      </w:pPr>
      <w:r w:rsidRPr="009C7A67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8E52AB" w:rsidRPr="009C7A67" w:rsidRDefault="008E52AB" w:rsidP="008E52AB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outlineLvl w:val="8"/>
        <w:rPr>
          <w:rFonts w:ascii="Times New Roman" w:hAnsi="Times New Roman"/>
          <w:bCs/>
          <w:sz w:val="24"/>
          <w:szCs w:val="24"/>
        </w:rPr>
      </w:pPr>
      <w:r w:rsidRPr="009C7A67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:rsidR="008E52AB" w:rsidRPr="009C7A67" w:rsidRDefault="008E52AB" w:rsidP="008E52AB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outlineLvl w:val="8"/>
        <w:rPr>
          <w:rFonts w:ascii="Times New Roman" w:hAnsi="Times New Roman"/>
          <w:bCs/>
          <w:sz w:val="24"/>
          <w:szCs w:val="24"/>
        </w:rPr>
      </w:pPr>
      <w:r w:rsidRPr="009C7A67">
        <w:rPr>
          <w:rFonts w:ascii="Times New Roman" w:hAnsi="Times New Roman"/>
          <w:bCs/>
          <w:sz w:val="24"/>
          <w:szCs w:val="24"/>
        </w:rPr>
        <w:t>проектор;</w:t>
      </w:r>
    </w:p>
    <w:p w:rsidR="008E52AB" w:rsidRPr="009C7A67" w:rsidRDefault="008E52AB" w:rsidP="008E52AB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outlineLvl w:val="8"/>
        <w:rPr>
          <w:rFonts w:ascii="Times New Roman" w:hAnsi="Times New Roman"/>
          <w:bCs/>
          <w:sz w:val="24"/>
          <w:szCs w:val="24"/>
        </w:rPr>
      </w:pPr>
      <w:r w:rsidRPr="009C7A67">
        <w:rPr>
          <w:rFonts w:ascii="Times New Roman" w:hAnsi="Times New Roman"/>
          <w:bCs/>
          <w:sz w:val="24"/>
          <w:szCs w:val="24"/>
        </w:rPr>
        <w:t>экран.</w:t>
      </w:r>
    </w:p>
    <w:p w:rsidR="008E52AB" w:rsidRPr="009C7A67" w:rsidRDefault="008E52AB" w:rsidP="008E5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52AB" w:rsidRPr="009C7A67" w:rsidRDefault="008E52AB" w:rsidP="008E52A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A67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8E52AB" w:rsidRPr="009C7A67" w:rsidRDefault="008E52AB" w:rsidP="008E5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A67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E52AB" w:rsidRPr="004D0B15" w:rsidRDefault="008E52AB" w:rsidP="008E52AB">
      <w:pPr>
        <w:pStyle w:val="aa"/>
        <w:spacing w:before="0" w:after="0"/>
        <w:ind w:firstLine="709"/>
      </w:pPr>
      <w:r w:rsidRPr="004D0B15">
        <w:rPr>
          <w:b/>
        </w:rPr>
        <w:t>Основные источники:</w:t>
      </w:r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56F8">
        <w:rPr>
          <w:rFonts w:ascii="Times New Roman" w:hAnsi="Times New Roman"/>
          <w:sz w:val="24"/>
          <w:szCs w:val="24"/>
        </w:rPr>
        <w:t xml:space="preserve">1. Косолапова, Н.В. Безопасность жизнедеятельности: учебник / Косолапова Н.В. — Москва: КноРус, 2020. — 247 с. — (бакалавриат). — ISBN 978-5-406-07340-7. — URL: </w:t>
      </w:r>
      <w:r w:rsidRPr="000356F8">
        <w:rPr>
          <w:rStyle w:val="a9"/>
          <w:rFonts w:ascii="Times New Roman" w:hAnsi="Times New Roman"/>
          <w:sz w:val="24"/>
          <w:szCs w:val="24"/>
        </w:rPr>
        <w:t>https://book.ru/book/932020 —</w:t>
      </w:r>
      <w:r w:rsidRPr="000356F8">
        <w:rPr>
          <w:rFonts w:ascii="Times New Roman" w:hAnsi="Times New Roman"/>
          <w:sz w:val="24"/>
          <w:szCs w:val="24"/>
        </w:rPr>
        <w:t xml:space="preserve"> Текст: электронный.</w:t>
      </w:r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56F8">
        <w:rPr>
          <w:rFonts w:ascii="Times New Roman" w:hAnsi="Times New Roman"/>
          <w:sz w:val="24"/>
          <w:szCs w:val="24"/>
        </w:rPr>
        <w:t xml:space="preserve">2. Косолапова, Н.В. Безопасность жизнедеятельности: учебник / Косолапова Н.В., Прокопенко Н.А. — Москва: КноРус, 2019. — 192 с. — (СПО). — ISBN 978-5-406-06531-0. — URL: </w:t>
      </w:r>
      <w:r w:rsidRPr="000356F8">
        <w:rPr>
          <w:rStyle w:val="a9"/>
          <w:rFonts w:ascii="Times New Roman" w:hAnsi="Times New Roman"/>
          <w:sz w:val="24"/>
          <w:szCs w:val="24"/>
        </w:rPr>
        <w:t>https://book.ru/book/93041 —</w:t>
      </w:r>
      <w:r w:rsidRPr="000356F8">
        <w:rPr>
          <w:rFonts w:ascii="Times New Roman" w:hAnsi="Times New Roman"/>
          <w:sz w:val="24"/>
          <w:szCs w:val="24"/>
        </w:rPr>
        <w:t xml:space="preserve"> Текст: электронный.</w:t>
      </w:r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56F8">
        <w:rPr>
          <w:rFonts w:ascii="Times New Roman" w:hAnsi="Times New Roman"/>
          <w:sz w:val="24"/>
          <w:szCs w:val="24"/>
        </w:rPr>
        <w:t xml:space="preserve">3. Косолапова, Н.В. Безопасность жизнедеятельности. Практикум: учебное пособие / Косолапова Н.В., Прокопенко Н.А. — Москва: КноРус, 2020. — 155 с. — (СПО). — ISBN 978-5-406-07468-8. — URL: </w:t>
      </w:r>
      <w:hyperlink r:id="rId11" w:history="1">
        <w:r w:rsidRPr="000356F8">
          <w:rPr>
            <w:rStyle w:val="a9"/>
            <w:rFonts w:ascii="Times New Roman" w:hAnsi="Times New Roman"/>
            <w:sz w:val="24"/>
            <w:szCs w:val="24"/>
          </w:rPr>
          <w:t>https://book.ru/book/932500</w:t>
        </w:r>
      </w:hyperlink>
      <w:r w:rsidRPr="000356F8">
        <w:rPr>
          <w:rFonts w:ascii="Times New Roman" w:hAnsi="Times New Roman"/>
          <w:sz w:val="24"/>
          <w:szCs w:val="24"/>
        </w:rPr>
        <w:t xml:space="preserve"> - Текст: электронный.</w:t>
      </w:r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6F8">
        <w:rPr>
          <w:rFonts w:ascii="Times New Roman" w:hAnsi="Times New Roman"/>
          <w:sz w:val="24"/>
          <w:szCs w:val="24"/>
        </w:rPr>
        <w:t xml:space="preserve">4. Широков, Ю.А. Надзор и контроль в сфере безопасности: учебник / Ю.А. Широков. — Санкт-Петербург: Лань, 2019. — 412 с. — ISBN 978-5-8114-3849-5. — Текст: электронный //Электронно-библиотечная система «Лань»: [сайт]. — URL: </w:t>
      </w:r>
      <w:hyperlink r:id="rId12" w:history="1">
        <w:r w:rsidRPr="000356F8">
          <w:rPr>
            <w:rStyle w:val="a9"/>
            <w:rFonts w:ascii="Times New Roman" w:hAnsi="Times New Roman"/>
            <w:sz w:val="24"/>
            <w:szCs w:val="24"/>
          </w:rPr>
          <w:t>https://e.lanbook.com/book/123675</w:t>
        </w:r>
      </w:hyperlink>
      <w:r w:rsidRPr="000356F8">
        <w:rPr>
          <w:rFonts w:ascii="Times New Roman" w:hAnsi="Times New Roman"/>
          <w:sz w:val="24"/>
          <w:szCs w:val="24"/>
        </w:rPr>
        <w:t xml:space="preserve"> — Режим доступа: для авториз. пользователей</w:t>
      </w:r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0356F8">
        <w:rPr>
          <w:rFonts w:ascii="Times New Roman" w:hAnsi="Times New Roman"/>
          <w:sz w:val="24"/>
          <w:szCs w:val="24"/>
        </w:rPr>
        <w:t xml:space="preserve">5 Безопасность жизнедеятельности: учебник и практикум для среднего профессионального образования / С. В. Абрамова [и др.]; под общей редакцией В. П. Соломина. — Москва: Издательство Юрайт, 2019. — 399 с. — (Профессиональное образование). — ISBN 978-5-534-02041-0. — Текст: электронный // ЭБС Юрайт [сайт]. с. 2 — URL: </w:t>
      </w:r>
      <w:hyperlink r:id="rId13" w:history="1">
        <w:r w:rsidRPr="000356F8">
          <w:rPr>
            <w:rStyle w:val="a9"/>
            <w:rFonts w:ascii="Times New Roman" w:hAnsi="Times New Roman"/>
            <w:sz w:val="24"/>
            <w:szCs w:val="24"/>
          </w:rPr>
          <w:t>https://biblio-online.ru/bcode/433376/p.2</w:t>
        </w:r>
      </w:hyperlink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источники:</w:t>
      </w:r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6F8">
        <w:rPr>
          <w:rFonts w:ascii="Times New Roman" w:hAnsi="Times New Roman"/>
          <w:sz w:val="24"/>
          <w:szCs w:val="24"/>
        </w:rPr>
        <w:t xml:space="preserve">6. Белов, С. В. Безопасность жизнедеятельности и защита окружающей среды (техносферная безопасность) в 2 ч. Часть 1: учебник для среднего профессионального образования / С. В. Белов. — 5-е изд., перераб. и доп. — Москва: Издательство Юрайт, 2019. — 350 с. — (Профессиональное образование). — ISBN 978-5-9916-9962-4. — Текст: электронный // ЭБС Юрайт [сайт]. с. 2 — URL: </w:t>
      </w:r>
      <w:hyperlink r:id="rId14" w:history="1">
        <w:r w:rsidRPr="000356F8">
          <w:rPr>
            <w:rStyle w:val="a9"/>
            <w:rFonts w:ascii="Times New Roman" w:hAnsi="Times New Roman"/>
            <w:sz w:val="24"/>
            <w:szCs w:val="24"/>
          </w:rPr>
          <w:t>https://biblio-online.ru/bcode/437961/p.2</w:t>
        </w:r>
      </w:hyperlink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6F8">
        <w:rPr>
          <w:rFonts w:ascii="Times New Roman" w:hAnsi="Times New Roman"/>
          <w:sz w:val="24"/>
          <w:szCs w:val="24"/>
        </w:rPr>
        <w:t xml:space="preserve">7. Белов, С. В. Безопасность жизнедеятельности и защита окружающей среды (техносферная безопасность) в 2 ч. Часть 2: учебник для среднего профессионального образования / С. В. Белов. — 5-е изд., перераб. и доп. — Москва: Издательство Юрайт, 2019. — 362 с. — (Профессиональное образование). — ISBN 978-5-9916-9964-8. — Текст: электронный // ЭБС Юрайт [сайт]. с. 2 — URL: </w:t>
      </w:r>
      <w:hyperlink r:id="rId15" w:history="1">
        <w:r w:rsidRPr="000356F8">
          <w:rPr>
            <w:rStyle w:val="a9"/>
            <w:rFonts w:ascii="Times New Roman" w:hAnsi="Times New Roman"/>
            <w:sz w:val="24"/>
            <w:szCs w:val="24"/>
          </w:rPr>
          <w:t>https://biblio-online.ru/bcode/437964/p.2</w:t>
        </w:r>
      </w:hyperlink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0356F8">
        <w:rPr>
          <w:rFonts w:ascii="Times New Roman" w:hAnsi="Times New Roman"/>
          <w:sz w:val="24"/>
          <w:szCs w:val="24"/>
        </w:rPr>
        <w:lastRenderedPageBreak/>
        <w:t>8. Беляков, Г. И. Пожарная безопасность: учебное пособие для среднего профессионального образования / Г. И. Беляков. — Москва: Издательство Юрайт, 2019. — 143 с. — (Профессиональное образование). — ISBN 978-5-534-09832-7. — Текст: электронный // ЭБС Юрайт [сайт]. с. 2 — URL:</w:t>
      </w:r>
      <w:r w:rsidRPr="000356F8">
        <w:rPr>
          <w:rStyle w:val="a9"/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0356F8">
          <w:rPr>
            <w:rStyle w:val="a9"/>
            <w:rFonts w:ascii="Times New Roman" w:hAnsi="Times New Roman"/>
            <w:sz w:val="24"/>
            <w:szCs w:val="24"/>
          </w:rPr>
          <w:t>https://biblio-online.ru/bcode/433757/p.2</w:t>
        </w:r>
      </w:hyperlink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6F8">
        <w:rPr>
          <w:rFonts w:ascii="Times New Roman" w:hAnsi="Times New Roman"/>
          <w:sz w:val="24"/>
          <w:szCs w:val="24"/>
        </w:rPr>
        <w:t xml:space="preserve">9. Беляков, Г. И. Охрана труда и техника безопасности: учебник для среднего профессионального образования / Г. И. Беляков. — 3-е изд., перераб. и доп. — Москва: Издательство Юрайт, 2019. — 404 с. — (Профессиональное образование). — ISBN 978-5-534-00376-5. — Текст: электронный // ЭБС Юрайт [сайт]. с. 2 — URL: </w:t>
      </w:r>
      <w:hyperlink r:id="rId17" w:history="1">
        <w:r w:rsidRPr="000356F8">
          <w:rPr>
            <w:rStyle w:val="a9"/>
            <w:rFonts w:ascii="Times New Roman" w:hAnsi="Times New Roman"/>
            <w:sz w:val="24"/>
            <w:szCs w:val="24"/>
          </w:rPr>
          <w:t>https://biblio-online.ru/bcode/433759/p.2</w:t>
        </w:r>
      </w:hyperlink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>Нормативные документы: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1. Федеральные законы РФ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: Конституция РФ от 12.12.93. // Справочно-правовая система «Консультант Плюс». 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2. Федеральные законы РФ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: Закон РФ «О безопасности» (в редакции закона РФ от 25.12.92. № 4235-1, Указа Президента РФ от 24.12.93. № 2288, ФЗ от 25.07.02. № 116-ФЗ, от 07.03.05. №15 -ФЗ, от 25.07.06. № 128-ФЗ, от 02.03.07. № 24-ФЗ, от 26.06.08. № 103-ФЗ). // Справочно-правовая система «Консультант Плюс». 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3. Федеральные законы РФ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: ФЗ РФ № 68-ФЗ от 21.12.94.  «О защите населения и территорий от ЧС природного и техногенного характера» (в ред. от 22.08.04.  № 122-ФЗ). // Справочно-правовая система «Консультант Плюс». 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4. Федеральные законы РФ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: ФЗ РФ № 28-ФЗ от 12.02.98.  «О гражданской обороне» (в ред. от 19.10.02. № 123-ФЗ, от 19.06.04. № 51 –ФЗ, от 22.08.04. № 122-ФЗ, от 19.06.07. № 103-ФЗ). // Справочно-правовая система «Консультант Плюс». 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5. Федеральные законы РФ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>: ФЗ РФ № 3-ФЗ от 9.01.96. «О радиационной безопасности населения» (в ред. от 22.08.04. № 122-ФЗ). //Справочно-правовая система «Консультант Плюс». Версия Проф. – Последнее обновление 10.8.2008.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6. Федеральные законы РФ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: ФЗ РФ № 69-ФЗ от 21.12.94г. «О пожарной безопасности» (с изменениями от 22 августа </w:t>
      </w:r>
      <w:smartTag w:uri="urn:schemas-microsoft-com:office:smarttags" w:element="metricconverter">
        <w:smartTagPr>
          <w:attr w:name="ProductID" w:val="1995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1995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18 апреля </w:t>
      </w:r>
      <w:smartTag w:uri="urn:schemas-microsoft-com:office:smarttags" w:element="metricconverter">
        <w:smartTagPr>
          <w:attr w:name="ProductID" w:val="1996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1996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24 января </w:t>
      </w:r>
      <w:smartTag w:uri="urn:schemas-microsoft-com:office:smarttags" w:element="metricconverter">
        <w:smartTagPr>
          <w:attr w:name="ProductID" w:val="1998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1998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7 ноября, 27 декабря </w:t>
      </w:r>
      <w:smartTag w:uri="urn:schemas-microsoft-com:office:smarttags" w:element="metricconverter">
        <w:smartTagPr>
          <w:attr w:name="ProductID" w:val="2000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2000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6 августа, 30 декабря </w:t>
      </w:r>
      <w:smartTag w:uri="urn:schemas-microsoft-com:office:smarttags" w:element="metricconverter">
        <w:smartTagPr>
          <w:attr w:name="ProductID" w:val="2001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2001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25 июля </w:t>
      </w:r>
      <w:smartTag w:uri="urn:schemas-microsoft-com:office:smarttags" w:element="metricconverter">
        <w:smartTagPr>
          <w:attr w:name="ProductID" w:val="2002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2002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10 января </w:t>
      </w:r>
      <w:smartTag w:uri="urn:schemas-microsoft-com:office:smarttags" w:element="metricconverter">
        <w:smartTagPr>
          <w:attr w:name="ProductID" w:val="2003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2003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10 мая, 29 июня, 22 августа, 29 декабря </w:t>
      </w:r>
      <w:smartTag w:uri="urn:schemas-microsoft-com:office:smarttags" w:element="metricconverter">
        <w:smartTagPr>
          <w:attr w:name="ProductID" w:val="2004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2004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1 апреля, 9 мая </w:t>
      </w:r>
      <w:smartTag w:uri="urn:schemas-microsoft-com:office:smarttags" w:element="metricconverter">
        <w:smartTagPr>
          <w:attr w:name="ProductID" w:val="2005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2005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2 февраля, 25 октября, 4, 18 декабря </w:t>
      </w:r>
      <w:smartTag w:uri="urn:schemas-microsoft-com:office:smarttags" w:element="metricconverter">
        <w:smartTagPr>
          <w:attr w:name="ProductID" w:val="2006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2006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26 апреля, 18 октября </w:t>
      </w:r>
      <w:smartTag w:uri="urn:schemas-microsoft-com:office:smarttags" w:element="metricconverter">
        <w:smartTagPr>
          <w:attr w:name="ProductID" w:val="2007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2007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22 июля </w:t>
      </w:r>
      <w:smartTag w:uri="urn:schemas-microsoft-com:office:smarttags" w:element="metricconverter">
        <w:smartTagPr>
          <w:attr w:name="ProductID" w:val="2008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2008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., 14 марта </w:t>
      </w:r>
      <w:smartTag w:uri="urn:schemas-microsoft-com:office:smarttags" w:element="metricconverter">
        <w:smartTagPr>
          <w:attr w:name="ProductID" w:val="2009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2009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.).  // Справочно-правовая система «Консультант Плюс». 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7. Федеральные законы РФ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: ФЗ РФ «Об аварийно-спасательных службах и статусе спасателей» № 151-ФЗ от 22 августа </w:t>
      </w:r>
      <w:smartTag w:uri="urn:schemas-microsoft-com:office:smarttags" w:element="metricconverter">
        <w:smartTagPr>
          <w:attr w:name="ProductID" w:val="1995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1995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 (в ред. от 22.08.04. № 12-ФЗ).  // Справочно-правовая система «Консультант Плюс». 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8. Федеральные законы РФ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: Постановление Правительства РФ «О единой государственной системе предупреждения и ликвидации ЧС» от 30.12.03 г. № 794, (в ред. Постановления Правительства РФ от 27.05.05г. №335). // Справочно-правовая система «Консультант Плюс». 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9. Федеральные законы РФ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: Постановление Правительства РФ «О классификации ЧС природного и техногенного характера» от 22 февраля </w:t>
      </w:r>
      <w:smartTag w:uri="urn:schemas-microsoft-com:office:smarttags" w:element="metricconverter">
        <w:smartTagPr>
          <w:attr w:name="ProductID" w:val="2007 г"/>
        </w:smartTagPr>
        <w:r w:rsidRPr="000356F8">
          <w:rPr>
            <w:rFonts w:ascii="Times New Roman" w:hAnsi="Times New Roman"/>
            <w:color w:val="000000"/>
            <w:spacing w:val="-4"/>
            <w:sz w:val="24"/>
            <w:szCs w:val="24"/>
          </w:rPr>
          <w:t>2007 г</w:t>
        </w:r>
      </w:smartTag>
      <w:r w:rsidRPr="000356F8">
        <w:rPr>
          <w:rFonts w:ascii="Times New Roman" w:hAnsi="Times New Roman"/>
          <w:color w:val="000000"/>
          <w:spacing w:val="-4"/>
          <w:sz w:val="24"/>
          <w:szCs w:val="24"/>
        </w:rPr>
        <w:t xml:space="preserve">. № 304.  // Справочно-правовая система «Консультант Плюс». </w:t>
      </w:r>
    </w:p>
    <w:p w:rsidR="000356F8" w:rsidRPr="000356F8" w:rsidRDefault="000356F8" w:rsidP="000356F8">
      <w:pPr>
        <w:pStyle w:val="ae"/>
        <w:jc w:val="both"/>
        <w:rPr>
          <w:b w:val="0"/>
          <w:bCs/>
          <w:color w:val="000000"/>
          <w:szCs w:val="24"/>
        </w:rPr>
      </w:pPr>
      <w:r w:rsidRPr="000356F8">
        <w:rPr>
          <w:b w:val="0"/>
          <w:color w:val="000000"/>
          <w:spacing w:val="-12"/>
          <w:w w:val="111"/>
          <w:szCs w:val="24"/>
        </w:rPr>
        <w:t>10. ГОСТ Р 22.0.02-94.</w:t>
      </w:r>
      <w:r w:rsidRPr="000356F8">
        <w:rPr>
          <w:b w:val="0"/>
          <w:color w:val="000000"/>
          <w:szCs w:val="24"/>
        </w:rPr>
        <w:t xml:space="preserve"> Нормативно-техническая база защиты населения при ЧС. Система стандартов (БЧС).  </w:t>
      </w:r>
      <w:r w:rsidRPr="000356F8">
        <w:rPr>
          <w:b w:val="0"/>
          <w:color w:val="000000"/>
          <w:spacing w:val="-12"/>
          <w:w w:val="111"/>
          <w:szCs w:val="24"/>
        </w:rPr>
        <w:t xml:space="preserve">Безопасность в ЧС </w:t>
      </w:r>
      <w:r w:rsidRPr="000356F8">
        <w:rPr>
          <w:color w:val="000000"/>
          <w:szCs w:val="24"/>
        </w:rPr>
        <w:t>[</w:t>
      </w:r>
      <w:r w:rsidRPr="000356F8">
        <w:rPr>
          <w:b w:val="0"/>
          <w:color w:val="000000"/>
          <w:szCs w:val="24"/>
        </w:rPr>
        <w:t>Электронный ресурс]</w:t>
      </w:r>
      <w:r w:rsidRPr="000356F8">
        <w:rPr>
          <w:color w:val="000000"/>
          <w:szCs w:val="24"/>
        </w:rPr>
        <w:t xml:space="preserve"> </w:t>
      </w:r>
      <w:r w:rsidRPr="000356F8">
        <w:rPr>
          <w:b w:val="0"/>
          <w:color w:val="000000"/>
          <w:szCs w:val="24"/>
        </w:rPr>
        <w:t xml:space="preserve"> – Режим доступа  </w:t>
      </w:r>
      <w:hyperlink r:id="rId18" w:tgtFrame="_blank" w:history="1"/>
      <w:r w:rsidRPr="000356F8">
        <w:rPr>
          <w:b w:val="0"/>
          <w:color w:val="000000"/>
          <w:szCs w:val="24"/>
          <w:lang w:val="en-US"/>
        </w:rPr>
        <w:t>http</w:t>
      </w:r>
      <w:r w:rsidRPr="000356F8">
        <w:rPr>
          <w:b w:val="0"/>
          <w:color w:val="000000"/>
          <w:szCs w:val="24"/>
        </w:rPr>
        <w:t>:</w:t>
      </w:r>
      <w:r w:rsidRPr="000356F8">
        <w:rPr>
          <w:color w:val="000000"/>
          <w:szCs w:val="24"/>
        </w:rPr>
        <w:t xml:space="preserve"> //</w:t>
      </w:r>
      <w:r w:rsidRPr="000356F8">
        <w:rPr>
          <w:rStyle w:val="greeninfo"/>
          <w:b w:val="0"/>
          <w:color w:val="000000"/>
          <w:szCs w:val="24"/>
        </w:rPr>
        <w:t>www @</w:t>
      </w:r>
      <w:r w:rsidRPr="000356F8">
        <w:rPr>
          <w:rStyle w:val="greeninfo"/>
          <w:b w:val="0"/>
          <w:bCs/>
          <w:color w:val="000000"/>
          <w:szCs w:val="24"/>
        </w:rPr>
        <w:t>gost</w:t>
      </w:r>
      <w:r w:rsidRPr="000356F8">
        <w:rPr>
          <w:rStyle w:val="greeninfo"/>
          <w:b w:val="0"/>
          <w:color w:val="000000"/>
          <w:szCs w:val="24"/>
        </w:rPr>
        <w:t xml:space="preserve">.ru/; </w:t>
      </w:r>
      <w:hyperlink r:id="rId19" w:tgtFrame="_blank" w:history="1"/>
    </w:p>
    <w:p w:rsidR="000356F8" w:rsidRPr="000356F8" w:rsidRDefault="000356F8" w:rsidP="000356F8">
      <w:pPr>
        <w:pStyle w:val="ae"/>
        <w:jc w:val="both"/>
        <w:rPr>
          <w:color w:val="000000"/>
          <w:szCs w:val="24"/>
        </w:rPr>
      </w:pPr>
      <w:r w:rsidRPr="000356F8">
        <w:rPr>
          <w:b w:val="0"/>
          <w:color w:val="000000"/>
          <w:szCs w:val="24"/>
        </w:rPr>
        <w:t xml:space="preserve">11. ГОСТ Р 51057-97. Пожарная техника. Огнетушители переносные. Общие технические требования. Методы испытаний </w:t>
      </w:r>
      <w:r w:rsidRPr="000356F8">
        <w:rPr>
          <w:color w:val="000000"/>
          <w:szCs w:val="24"/>
        </w:rPr>
        <w:t>[</w:t>
      </w:r>
      <w:r w:rsidRPr="000356F8">
        <w:rPr>
          <w:b w:val="0"/>
          <w:color w:val="000000"/>
          <w:szCs w:val="24"/>
        </w:rPr>
        <w:t>Электронный ресурс]</w:t>
      </w:r>
      <w:r w:rsidRPr="000356F8">
        <w:rPr>
          <w:color w:val="000000"/>
          <w:szCs w:val="24"/>
        </w:rPr>
        <w:t xml:space="preserve"> </w:t>
      </w:r>
      <w:r w:rsidRPr="000356F8">
        <w:rPr>
          <w:b w:val="0"/>
          <w:color w:val="000000"/>
          <w:szCs w:val="24"/>
        </w:rPr>
        <w:t xml:space="preserve">  </w:t>
      </w:r>
      <w:r w:rsidRPr="000356F8">
        <w:rPr>
          <w:color w:val="000000"/>
          <w:szCs w:val="24"/>
        </w:rPr>
        <w:t xml:space="preserve">– </w:t>
      </w:r>
      <w:r w:rsidRPr="000356F8">
        <w:rPr>
          <w:b w:val="0"/>
          <w:color w:val="000000"/>
          <w:szCs w:val="24"/>
        </w:rPr>
        <w:t xml:space="preserve">Режим доступа  </w:t>
      </w:r>
      <w:r w:rsidRPr="000356F8">
        <w:rPr>
          <w:b w:val="0"/>
          <w:color w:val="000000"/>
          <w:szCs w:val="24"/>
          <w:lang w:val="en-US"/>
        </w:rPr>
        <w:t>http</w:t>
      </w:r>
      <w:r w:rsidRPr="000356F8">
        <w:rPr>
          <w:color w:val="000000"/>
          <w:szCs w:val="24"/>
        </w:rPr>
        <w:t>://</w:t>
      </w:r>
      <w:r w:rsidRPr="000356F8">
        <w:rPr>
          <w:rStyle w:val="greeninfo"/>
          <w:b w:val="0"/>
          <w:color w:val="000000"/>
          <w:szCs w:val="24"/>
        </w:rPr>
        <w:t>www @</w:t>
      </w:r>
      <w:r w:rsidRPr="000356F8">
        <w:rPr>
          <w:rStyle w:val="greeninfo"/>
          <w:b w:val="0"/>
          <w:bCs/>
          <w:color w:val="000000"/>
          <w:szCs w:val="24"/>
        </w:rPr>
        <w:t>gost</w:t>
      </w:r>
      <w:r w:rsidRPr="000356F8">
        <w:rPr>
          <w:rStyle w:val="greeninfo"/>
          <w:b w:val="0"/>
          <w:color w:val="000000"/>
          <w:szCs w:val="24"/>
        </w:rPr>
        <w:t xml:space="preserve">.ru/; </w:t>
      </w:r>
      <w:hyperlink r:id="rId20" w:tgtFrame="_blank" w:history="1"/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6F8">
        <w:rPr>
          <w:rFonts w:ascii="Times New Roman" w:hAnsi="Times New Roman"/>
          <w:color w:val="000000"/>
          <w:sz w:val="24"/>
          <w:szCs w:val="24"/>
        </w:rPr>
        <w:t xml:space="preserve">12. Журнал Основы безопасности жизнедеятельности.  </w:t>
      </w:r>
      <w:r w:rsidRPr="000356F8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56F8">
        <w:rPr>
          <w:rFonts w:ascii="Times New Roman" w:hAnsi="Times New Roman"/>
          <w:color w:val="000000"/>
          <w:sz w:val="24"/>
          <w:szCs w:val="24"/>
        </w:rPr>
        <w:t xml:space="preserve">[Электронный ресурс] – Режим доступа: </w:t>
      </w:r>
      <w:hyperlink r:id="rId21" w:history="1"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http://www.school-obz.org</w:t>
        </w:r>
      </w:hyperlink>
      <w:r w:rsidRPr="000356F8">
        <w:rPr>
          <w:rFonts w:ascii="Times New Roman" w:hAnsi="Times New Roman"/>
          <w:color w:val="000000"/>
          <w:sz w:val="24"/>
          <w:szCs w:val="24"/>
        </w:rPr>
        <w:t>/;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6F8">
        <w:rPr>
          <w:rFonts w:ascii="Times New Roman" w:hAnsi="Times New Roman"/>
          <w:bCs/>
          <w:color w:val="000000"/>
          <w:sz w:val="24"/>
          <w:szCs w:val="24"/>
        </w:rPr>
        <w:t>13. Институт психологических проблем безопасности. -</w:t>
      </w: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 – Режим доступа:</w:t>
      </w:r>
      <w:r w:rsidRPr="000356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hyperlink r:id="rId22" w:history="1"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http://anty-crim.boxmail.biz</w:t>
        </w:r>
      </w:hyperlink>
      <w:r w:rsidRPr="000356F8">
        <w:rPr>
          <w:rFonts w:ascii="Times New Roman" w:hAnsi="Times New Roman"/>
          <w:color w:val="000000"/>
          <w:sz w:val="24"/>
          <w:szCs w:val="24"/>
        </w:rPr>
        <w:t>;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6F8">
        <w:rPr>
          <w:rFonts w:ascii="Times New Roman" w:hAnsi="Times New Roman"/>
          <w:bCs/>
          <w:color w:val="000000"/>
          <w:sz w:val="24"/>
          <w:szCs w:val="24"/>
        </w:rPr>
        <w:lastRenderedPageBreak/>
        <w:t>14. Искусство выживания. -</w:t>
      </w: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 – Режим доступа:</w:t>
      </w:r>
      <w:r w:rsidRPr="000356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hyperlink r:id="rId23" w:history="1"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http://www.goodlife.narod.ru</w:t>
        </w:r>
      </w:hyperlink>
      <w:r w:rsidRPr="000356F8">
        <w:rPr>
          <w:rFonts w:ascii="Times New Roman" w:hAnsi="Times New Roman"/>
          <w:color w:val="000000"/>
          <w:sz w:val="24"/>
          <w:szCs w:val="24"/>
        </w:rPr>
        <w:t>/;</w:t>
      </w:r>
    </w:p>
    <w:p w:rsidR="000356F8" w:rsidRPr="000356F8" w:rsidRDefault="000356F8" w:rsidP="000356F8">
      <w:pPr>
        <w:pStyle w:val="Style5"/>
        <w:widowControl/>
        <w:spacing w:line="240" w:lineRule="auto"/>
        <w:ind w:firstLine="0"/>
        <w:rPr>
          <w:rStyle w:val="greeninfo"/>
          <w:color w:val="000000"/>
        </w:rPr>
      </w:pPr>
      <w:r w:rsidRPr="000356F8">
        <w:rPr>
          <w:color w:val="000000"/>
        </w:rPr>
        <w:t xml:space="preserve">15. Министерство обороны РФ [Электронный ресурс] </w:t>
      </w:r>
      <w:r w:rsidRPr="000356F8">
        <w:rPr>
          <w:b/>
          <w:color w:val="000000"/>
        </w:rPr>
        <w:t xml:space="preserve"> </w:t>
      </w:r>
      <w:r w:rsidRPr="000356F8">
        <w:rPr>
          <w:color w:val="000000"/>
        </w:rPr>
        <w:t xml:space="preserve"> – Режим доступа: http://www.mil.ru/</w:t>
      </w:r>
      <w:r w:rsidRPr="000356F8">
        <w:rPr>
          <w:rStyle w:val="greeninfo"/>
          <w:color w:val="000000"/>
        </w:rPr>
        <w:t>;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6F8">
        <w:rPr>
          <w:rFonts w:ascii="Times New Roman" w:hAnsi="Times New Roman"/>
          <w:color w:val="000000"/>
          <w:sz w:val="24"/>
          <w:szCs w:val="24"/>
        </w:rPr>
        <w:t>16. Министерство РФ по делам гражданской обороны, чрезвычайным ситуациям и ликвидации последствий стихийных бедствий [Электронный ресурс]   – Режим доступа: http:www.info@mchs. gov.ru;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6F8">
        <w:rPr>
          <w:rFonts w:ascii="Times New Roman" w:hAnsi="Times New Roman"/>
          <w:bCs/>
          <w:color w:val="000000"/>
          <w:sz w:val="24"/>
          <w:szCs w:val="24"/>
        </w:rPr>
        <w:t>17. Нормативные документы, методические материалы по ОБЖ. -</w:t>
      </w: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56F8">
        <w:rPr>
          <w:rFonts w:ascii="Times New Roman" w:hAnsi="Times New Roman"/>
          <w:color w:val="000000"/>
          <w:sz w:val="24"/>
          <w:szCs w:val="24"/>
        </w:rPr>
        <w:t xml:space="preserve">[Электронный ресурс] – Режим доступа: </w:t>
      </w:r>
      <w:hyperlink r:id="rId24" w:history="1"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http://informic.narod.ru/obg.html</w:t>
        </w:r>
      </w:hyperlink>
      <w:r w:rsidRPr="000356F8">
        <w:rPr>
          <w:rFonts w:ascii="Times New Roman" w:hAnsi="Times New Roman"/>
          <w:color w:val="000000"/>
          <w:sz w:val="24"/>
          <w:szCs w:val="24"/>
        </w:rPr>
        <w:t>/;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6F8">
        <w:rPr>
          <w:rFonts w:ascii="Times New Roman" w:hAnsi="Times New Roman"/>
          <w:bCs/>
          <w:color w:val="000000"/>
          <w:sz w:val="24"/>
          <w:szCs w:val="24"/>
        </w:rPr>
        <w:t>18. Основы безопасности жизнедеятельности. -</w:t>
      </w: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 – Режим доступа:</w:t>
      </w:r>
      <w:r w:rsidRPr="000356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hyperlink r:id="rId25" w:history="1"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http://0bj.ru/</w:t>
        </w:r>
      </w:hyperlink>
      <w:r w:rsidRPr="000356F8">
        <w:rPr>
          <w:rFonts w:ascii="Times New Roman" w:hAnsi="Times New Roman"/>
          <w:color w:val="000000"/>
          <w:sz w:val="24"/>
          <w:szCs w:val="24"/>
        </w:rPr>
        <w:t>;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6F8">
        <w:rPr>
          <w:rFonts w:ascii="Times New Roman" w:hAnsi="Times New Roman"/>
          <w:bCs/>
          <w:color w:val="000000"/>
          <w:sz w:val="24"/>
          <w:szCs w:val="24"/>
        </w:rPr>
        <w:t>19. Охрана труда. Промышленная и пожарная безопасность. Предупреждение чрезвычайных ситуаций. -</w:t>
      </w: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 – Режим доступа:</w:t>
      </w:r>
      <w:r w:rsidRPr="000356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hyperlink r:id="rId26" w:history="1"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http://www.hsea.ru</w:t>
        </w:r>
      </w:hyperlink>
      <w:r w:rsidRPr="000356F8">
        <w:rPr>
          <w:rFonts w:ascii="Times New Roman" w:hAnsi="Times New Roman"/>
          <w:color w:val="000000"/>
          <w:sz w:val="24"/>
          <w:szCs w:val="24"/>
        </w:rPr>
        <w:t>.</w:t>
      </w:r>
    </w:p>
    <w:p w:rsidR="000356F8" w:rsidRPr="000356F8" w:rsidRDefault="000356F8" w:rsidP="00035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Интернет-ресурсы: 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6F8">
        <w:rPr>
          <w:rFonts w:ascii="Times New Roman" w:hAnsi="Times New Roman"/>
          <w:bCs/>
          <w:color w:val="000000"/>
          <w:sz w:val="24"/>
          <w:szCs w:val="24"/>
        </w:rPr>
        <w:t>1. Безопасность жизнедеятельности школы. -</w:t>
      </w: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56F8">
        <w:rPr>
          <w:rFonts w:ascii="Times New Roman" w:hAnsi="Times New Roman"/>
          <w:color w:val="000000"/>
          <w:sz w:val="24"/>
          <w:szCs w:val="24"/>
        </w:rPr>
        <w:t xml:space="preserve">[Электронный ресурс] – Режим доступа: </w:t>
      </w:r>
      <w:hyperlink r:id="rId27" w:history="1"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http://</w:t>
        </w:r>
        <w:r w:rsidRPr="000356F8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kuhta</w:t>
        </w:r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.</w:t>
        </w:r>
        <w:r w:rsidRPr="000356F8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clan</w:t>
        </w:r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.</w:t>
        </w:r>
        <w:r w:rsidRPr="000356F8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su</w:t>
        </w:r>
      </w:hyperlink>
      <w:r w:rsidRPr="000356F8">
        <w:rPr>
          <w:rFonts w:ascii="Times New Roman" w:hAnsi="Times New Roman"/>
          <w:color w:val="000000"/>
          <w:sz w:val="24"/>
          <w:szCs w:val="24"/>
        </w:rPr>
        <w:t>;</w:t>
      </w:r>
    </w:p>
    <w:p w:rsidR="000356F8" w:rsidRPr="000356F8" w:rsidRDefault="000356F8" w:rsidP="00035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6F8">
        <w:rPr>
          <w:rFonts w:ascii="Times New Roman" w:hAnsi="Times New Roman"/>
          <w:bCs/>
          <w:color w:val="000000"/>
          <w:sz w:val="24"/>
          <w:szCs w:val="24"/>
        </w:rPr>
        <w:t>2. Все о пожарной безопасности. -</w:t>
      </w:r>
      <w:r w:rsidRPr="000356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56F8">
        <w:rPr>
          <w:rFonts w:ascii="Times New Roman" w:hAnsi="Times New Roman"/>
          <w:color w:val="000000"/>
          <w:sz w:val="24"/>
          <w:szCs w:val="24"/>
        </w:rPr>
        <w:t>[Электронный ресурс] – Режим доступа:</w:t>
      </w:r>
      <w:r w:rsidRPr="000356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hyperlink r:id="rId28" w:history="1">
        <w:r w:rsidRPr="000356F8">
          <w:rPr>
            <w:rStyle w:val="a9"/>
            <w:rFonts w:ascii="Times New Roman" w:hAnsi="Times New Roman"/>
            <w:color w:val="000000"/>
            <w:sz w:val="24"/>
            <w:szCs w:val="24"/>
          </w:rPr>
          <w:t>http://www.0-1.ru</w:t>
        </w:r>
      </w:hyperlink>
      <w:r w:rsidRPr="000356F8">
        <w:rPr>
          <w:rFonts w:ascii="Times New Roman" w:hAnsi="Times New Roman"/>
          <w:color w:val="000000"/>
          <w:sz w:val="24"/>
          <w:szCs w:val="24"/>
        </w:rPr>
        <w:t>;</w:t>
      </w:r>
    </w:p>
    <w:p w:rsidR="008E52AB" w:rsidRDefault="000356F8" w:rsidP="000356F8">
      <w:pPr>
        <w:pStyle w:val="western"/>
        <w:spacing w:before="0" w:after="0"/>
        <w:jc w:val="both"/>
        <w:rPr>
          <w:color w:val="000000"/>
        </w:rPr>
      </w:pPr>
      <w:r w:rsidRPr="000356F8">
        <w:rPr>
          <w:bCs/>
          <w:color w:val="000000"/>
        </w:rPr>
        <w:t>3. Всероссийский научно-исследовательский институт по проблемам гражданской обороны и чрезвычайных ситуаций. -</w:t>
      </w:r>
      <w:r w:rsidRPr="000356F8">
        <w:rPr>
          <w:b/>
          <w:bCs/>
          <w:color w:val="000000"/>
        </w:rPr>
        <w:t xml:space="preserve"> </w:t>
      </w:r>
      <w:r w:rsidRPr="000356F8">
        <w:rPr>
          <w:color w:val="000000"/>
        </w:rPr>
        <w:t>[Электронный ресурс] – Режим доступа:</w:t>
      </w:r>
      <w:r w:rsidRPr="000356F8">
        <w:rPr>
          <w:bCs/>
          <w:color w:val="000000"/>
        </w:rPr>
        <w:t xml:space="preserve"> </w:t>
      </w:r>
      <w:hyperlink r:id="rId29" w:history="1">
        <w:r w:rsidRPr="000356F8">
          <w:rPr>
            <w:rStyle w:val="a9"/>
            <w:color w:val="000000"/>
          </w:rPr>
          <w:t>http://www.ampe.ru/web/guest/russian</w:t>
        </w:r>
      </w:hyperlink>
    </w:p>
    <w:p w:rsidR="000356F8" w:rsidRPr="000356F8" w:rsidRDefault="000356F8" w:rsidP="000356F8">
      <w:pPr>
        <w:pStyle w:val="western"/>
        <w:spacing w:before="0" w:after="0"/>
        <w:jc w:val="both"/>
      </w:pPr>
    </w:p>
    <w:p w:rsidR="000356F8" w:rsidRPr="00D00133" w:rsidRDefault="000356F8" w:rsidP="000356F8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133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</w:t>
      </w:r>
      <w:r w:rsidRPr="00D00133">
        <w:rPr>
          <w:rFonts w:ascii="Times New Roman" w:hAnsi="Times New Roman"/>
          <w:sz w:val="24"/>
          <w:szCs w:val="24"/>
        </w:rPr>
        <w:t xml:space="preserve"> </w:t>
      </w:r>
      <w:r w:rsidRPr="00D00133">
        <w:rPr>
          <w:rFonts w:ascii="Times New Roman" w:hAnsi="Times New Roman"/>
          <w:b/>
          <w:sz w:val="24"/>
          <w:szCs w:val="24"/>
        </w:rPr>
        <w:t>и инвалидов</w:t>
      </w:r>
      <w:r w:rsidRPr="00D00133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0356F8" w:rsidRPr="00D00133" w:rsidRDefault="000356F8" w:rsidP="000356F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00133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00133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00133">
        <w:rPr>
          <w:rFonts w:ascii="Times New Roman" w:hAnsi="Times New Roman"/>
          <w:bCs/>
          <w:sz w:val="24"/>
          <w:szCs w:val="24"/>
        </w:rPr>
        <w:t xml:space="preserve"> </w:t>
      </w:r>
      <w:r w:rsidRPr="00D00133">
        <w:rPr>
          <w:rFonts w:ascii="Times New Roman" w:hAnsi="Times New Roman"/>
          <w:sz w:val="24"/>
          <w:szCs w:val="24"/>
        </w:rPr>
        <w:t>создания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133">
        <w:rPr>
          <w:rFonts w:ascii="Times New Roman" w:hAnsi="Times New Roman"/>
          <w:sz w:val="24"/>
          <w:szCs w:val="24"/>
        </w:rPr>
        <w:t>барьерной среды (обеспечение индивидуально адаптированного рабочего места):</w:t>
      </w:r>
    </w:p>
    <w:p w:rsidR="000356F8" w:rsidRPr="00D00133" w:rsidRDefault="000356F8" w:rsidP="000356F8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00133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00133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00133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00133">
        <w:rPr>
          <w:rFonts w:ascii="Times New Roman" w:hAnsi="Times New Roman"/>
          <w:sz w:val="24"/>
          <w:szCs w:val="24"/>
        </w:rPr>
        <w:t>.</w:t>
      </w:r>
    </w:p>
    <w:p w:rsidR="000356F8" w:rsidRPr="00D00133" w:rsidRDefault="000356F8" w:rsidP="000356F8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0133">
        <w:rPr>
          <w:rFonts w:ascii="Times New Roman" w:hAnsi="Times New Roman"/>
          <w:b/>
          <w:sz w:val="24"/>
          <w:szCs w:val="24"/>
        </w:rPr>
        <w:t>Оборудование:</w:t>
      </w:r>
      <w:r w:rsidRPr="00D00133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00133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0356F8" w:rsidRPr="00D00133" w:rsidRDefault="000356F8" w:rsidP="000356F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00133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00133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00133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0356F8" w:rsidRPr="00B224B5" w:rsidRDefault="000356F8" w:rsidP="000356F8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F8" w:rsidRPr="00B224B5" w:rsidRDefault="000356F8" w:rsidP="000356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24B5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0356F8" w:rsidRPr="00B224B5" w:rsidRDefault="000356F8" w:rsidP="000356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4B5">
        <w:rPr>
          <w:rFonts w:ascii="Times New Roman" w:hAnsi="Times New Roman" w:cs="Times New Roman"/>
          <w:sz w:val="24"/>
          <w:szCs w:val="24"/>
        </w:rPr>
        <w:t xml:space="preserve">Реализацию программы осуществляют педагогические работники образовательной </w:t>
      </w:r>
      <w:r w:rsidRPr="00B224B5">
        <w:rPr>
          <w:rFonts w:ascii="Times New Roman" w:hAnsi="Times New Roman" w:cs="Times New Roman"/>
          <w:sz w:val="24"/>
          <w:szCs w:val="24"/>
        </w:rPr>
        <w:lastRenderedPageBreak/>
        <w:t>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0356F8" w:rsidRPr="00B224B5" w:rsidRDefault="000356F8" w:rsidP="000356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4B5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8E52AB" w:rsidRPr="00B224B5" w:rsidRDefault="008E52AB" w:rsidP="008E52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356F8" w:rsidRDefault="000356F8" w:rsidP="000356F8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4. </w:t>
      </w:r>
      <w:r w:rsidRPr="0062592C">
        <w:rPr>
          <w:rFonts w:ascii="Times New Roman" w:hAnsi="Times New Roman"/>
          <w:b/>
          <w:caps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/>
          <w:b/>
          <w:caps/>
          <w:sz w:val="24"/>
          <w:szCs w:val="24"/>
        </w:rPr>
        <w:t xml:space="preserve">УЧЕБНОЙ </w:t>
      </w:r>
      <w:r w:rsidRPr="0062592C">
        <w:rPr>
          <w:rFonts w:ascii="Times New Roman" w:hAnsi="Times New Roman"/>
          <w:b/>
          <w:caps/>
          <w:sz w:val="24"/>
          <w:szCs w:val="24"/>
        </w:rPr>
        <w:t>Дисциплины</w:t>
      </w:r>
    </w:p>
    <w:p w:rsidR="00114675" w:rsidRDefault="00114675" w:rsidP="000356F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356F8" w:rsidRDefault="000356F8" w:rsidP="00035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ОП</w:t>
      </w:r>
      <w:r w:rsidR="00114675">
        <w:rPr>
          <w:rFonts w:ascii="Times New Roman" w:hAnsi="Times New Roman"/>
          <w:b/>
          <w:caps/>
          <w:sz w:val="24"/>
          <w:szCs w:val="24"/>
        </w:rPr>
        <w:t>Ц</w:t>
      </w:r>
      <w:r>
        <w:rPr>
          <w:rFonts w:ascii="Times New Roman" w:hAnsi="Times New Roman"/>
          <w:b/>
          <w:caps/>
          <w:sz w:val="24"/>
          <w:szCs w:val="24"/>
        </w:rPr>
        <w:t xml:space="preserve">.04 </w:t>
      </w:r>
      <w:r w:rsidRPr="002421C8"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</w:p>
    <w:p w:rsidR="000356F8" w:rsidRPr="00884CE3" w:rsidRDefault="000356F8" w:rsidP="000356F8">
      <w:pPr>
        <w:numPr>
          <w:ilvl w:val="1"/>
          <w:numId w:val="11"/>
        </w:numPr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Фонд оценочных средств для проведения текущего контроля успеваемости </w:t>
      </w:r>
    </w:p>
    <w:p w:rsidR="000356F8" w:rsidRDefault="000356F8" w:rsidP="00035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промежуточной аттестации.</w:t>
      </w:r>
    </w:p>
    <w:p w:rsidR="000356F8" w:rsidRPr="00884CE3" w:rsidRDefault="000356F8" w:rsidP="00035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компетенции:</w:t>
      </w:r>
    </w:p>
    <w:p w:rsidR="000356F8" w:rsidRPr="00B224B5" w:rsidRDefault="000356F8" w:rsidP="000356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224B5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E52AB" w:rsidRPr="00B224B5" w:rsidRDefault="008E52AB" w:rsidP="008E52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4725"/>
      </w:tblGrid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AB" w:rsidRPr="00B224B5" w:rsidRDefault="008E52AB" w:rsidP="007D4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4B5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AB" w:rsidRPr="00B224B5" w:rsidRDefault="008E52AB" w:rsidP="007D4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4B5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4B5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2AB" w:rsidRPr="00B224B5" w:rsidTr="007D4AB7">
        <w:trPr>
          <w:trHeight w:val="651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255F56" w:rsidRDefault="008E52AB" w:rsidP="007D4AB7">
            <w:pPr>
              <w:pStyle w:val="Style73"/>
              <w:tabs>
                <w:tab w:val="left" w:pos="859"/>
              </w:tabs>
              <w:spacing w:line="240" w:lineRule="auto"/>
              <w:ind w:firstLine="0"/>
              <w:rPr>
                <w:rStyle w:val="FontStyle147"/>
              </w:rPr>
            </w:pPr>
            <w:r>
              <w:rPr>
                <w:rStyle w:val="FontStyle147"/>
              </w:rPr>
              <w:t>О</w:t>
            </w:r>
            <w:r w:rsidRPr="00255F56">
              <w:rPr>
                <w:rStyle w:val="FontStyle147"/>
              </w:rPr>
              <w:t>рганизовыва</w:t>
            </w:r>
            <w:r>
              <w:rPr>
                <w:rStyle w:val="FontStyle147"/>
              </w:rPr>
              <w:t>ет и проводит</w:t>
            </w:r>
            <w:r w:rsidRPr="00255F56">
              <w:rPr>
                <w:rStyle w:val="FontStyle147"/>
              </w:rPr>
              <w:t xml:space="preserve">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4B5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B224B5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 Самостоятельная работа</w:t>
            </w:r>
          </w:p>
        </w:tc>
      </w:tr>
      <w:tr w:rsidR="008E52AB" w:rsidRPr="00B224B5" w:rsidTr="007D4AB7">
        <w:trPr>
          <w:trHeight w:val="818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255F56" w:rsidRDefault="003E5CBC" w:rsidP="007D4AB7">
            <w:pPr>
              <w:pStyle w:val="Style73"/>
              <w:tabs>
                <w:tab w:val="left" w:pos="979"/>
              </w:tabs>
              <w:spacing w:line="240" w:lineRule="auto"/>
              <w:ind w:firstLine="0"/>
              <w:rPr>
                <w:rStyle w:val="FontStyle147"/>
              </w:rPr>
            </w:pPr>
            <w:r>
              <w:rPr>
                <w:rStyle w:val="FontStyle147"/>
              </w:rPr>
              <w:t>П</w:t>
            </w:r>
            <w:r w:rsidRPr="00255F56">
              <w:rPr>
                <w:rStyle w:val="FontStyle147"/>
              </w:rPr>
              <w:t>редпринима</w:t>
            </w:r>
            <w:r>
              <w:rPr>
                <w:rStyle w:val="FontStyle147"/>
              </w:rPr>
              <w:t xml:space="preserve">ет </w:t>
            </w:r>
            <w:r w:rsidRPr="00255F56">
              <w:rPr>
                <w:rStyle w:val="FontStyle147"/>
              </w:rPr>
              <w:t>профилактические</w:t>
            </w:r>
            <w:r w:rsidR="008E52AB" w:rsidRPr="00255F56">
              <w:rPr>
                <w:rStyle w:val="FontStyle147"/>
              </w:rPr>
              <w:t xml:space="preserve">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4B5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B224B5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 Самостоятельная работа</w:t>
            </w:r>
          </w:p>
        </w:tc>
      </w:tr>
      <w:tr w:rsidR="008E52AB" w:rsidRPr="00B224B5" w:rsidTr="007D4AB7">
        <w:trPr>
          <w:trHeight w:val="664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255F56" w:rsidRDefault="008E52AB" w:rsidP="007D4AB7">
            <w:pPr>
              <w:pStyle w:val="Style73"/>
              <w:tabs>
                <w:tab w:val="left" w:pos="84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147"/>
              </w:rPr>
              <w:t>Использует</w:t>
            </w:r>
            <w:r w:rsidRPr="00255F56">
              <w:rPr>
                <w:rStyle w:val="FontStyle147"/>
              </w:rPr>
              <w:t xml:space="preserve"> средства индивидуальной и коллективной защиты от оружия от оружия массового поражения;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4B5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B224B5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 Самостоятельная работа</w:t>
            </w:r>
          </w:p>
        </w:tc>
      </w:tr>
      <w:tr w:rsidR="008E52AB" w:rsidRPr="00B224B5" w:rsidTr="007D4AB7">
        <w:trPr>
          <w:trHeight w:val="475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255F56" w:rsidRDefault="003E5CBC" w:rsidP="007D4AB7">
            <w:pPr>
              <w:pStyle w:val="Style73"/>
              <w:tabs>
                <w:tab w:val="left" w:pos="854"/>
              </w:tabs>
              <w:spacing w:line="240" w:lineRule="auto"/>
              <w:ind w:firstLine="0"/>
              <w:rPr>
                <w:rStyle w:val="FontStyle147"/>
              </w:rPr>
            </w:pPr>
            <w:r>
              <w:rPr>
                <w:rStyle w:val="FontStyle147"/>
              </w:rPr>
              <w:t>П</w:t>
            </w:r>
            <w:r w:rsidRPr="00255F56">
              <w:rPr>
                <w:rStyle w:val="FontStyle147"/>
              </w:rPr>
              <w:t>рименя</w:t>
            </w:r>
            <w:r>
              <w:rPr>
                <w:rStyle w:val="FontStyle147"/>
              </w:rPr>
              <w:t xml:space="preserve">ет </w:t>
            </w:r>
            <w:r w:rsidRPr="00255F56">
              <w:rPr>
                <w:rStyle w:val="FontStyle147"/>
              </w:rPr>
              <w:t>первичные</w:t>
            </w:r>
            <w:r w:rsidR="008E52AB" w:rsidRPr="00255F56">
              <w:rPr>
                <w:rStyle w:val="FontStyle147"/>
              </w:rPr>
              <w:t xml:space="preserve"> средства пожаротушения;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4B5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B224B5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 Самостоятельная работа</w:t>
            </w:r>
          </w:p>
        </w:tc>
      </w:tr>
      <w:tr w:rsidR="008E52AB" w:rsidRPr="00B224B5" w:rsidTr="007D4AB7">
        <w:trPr>
          <w:trHeight w:val="256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255F56" w:rsidRDefault="008E52AB" w:rsidP="007D4AB7">
            <w:pPr>
              <w:pStyle w:val="Style73"/>
              <w:tabs>
                <w:tab w:val="left" w:pos="1075"/>
              </w:tabs>
              <w:spacing w:line="240" w:lineRule="auto"/>
              <w:ind w:firstLine="0"/>
              <w:rPr>
                <w:rStyle w:val="FontStyle147"/>
              </w:rPr>
            </w:pPr>
            <w:r>
              <w:rPr>
                <w:rStyle w:val="FontStyle147"/>
              </w:rPr>
              <w:t>Ориентирует</w:t>
            </w:r>
            <w:r w:rsidRPr="00255F56">
              <w:rPr>
                <w:rStyle w:val="FontStyle147"/>
              </w:rPr>
              <w:t>ся в перечне военно-учетных специальностей и самостоятельно определя</w:t>
            </w:r>
            <w:r>
              <w:rPr>
                <w:rStyle w:val="FontStyle147"/>
              </w:rPr>
              <w:t>ет</w:t>
            </w:r>
            <w:r w:rsidRPr="00255F56">
              <w:rPr>
                <w:rStyle w:val="FontStyle147"/>
              </w:rPr>
              <w:t xml:space="preserve"> среди них родственные полученной специальности;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4B5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B224B5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 Самостоятельная работа</w:t>
            </w:r>
          </w:p>
        </w:tc>
      </w:tr>
      <w:tr w:rsidR="008E52AB" w:rsidRPr="00B224B5" w:rsidTr="007D4AB7">
        <w:trPr>
          <w:trHeight w:val="232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255F56" w:rsidRDefault="008E52AB" w:rsidP="007D4AB7">
            <w:pPr>
              <w:pStyle w:val="Style73"/>
              <w:tabs>
                <w:tab w:val="left" w:pos="1075"/>
              </w:tabs>
              <w:spacing w:line="240" w:lineRule="auto"/>
              <w:ind w:firstLine="0"/>
              <w:rPr>
                <w:rStyle w:val="FontStyle147"/>
              </w:rPr>
            </w:pPr>
            <w:r>
              <w:rPr>
                <w:rStyle w:val="FontStyle147"/>
              </w:rPr>
              <w:t>П</w:t>
            </w:r>
            <w:r w:rsidRPr="00255F56">
              <w:rPr>
                <w:rStyle w:val="FontStyle147"/>
              </w:rPr>
              <w:t>рименя</w:t>
            </w:r>
            <w:r>
              <w:rPr>
                <w:rStyle w:val="FontStyle147"/>
              </w:rPr>
              <w:t>ет</w:t>
            </w:r>
            <w:r w:rsidRPr="00255F56">
              <w:rPr>
                <w:rStyle w:val="FontStyle147"/>
              </w:rPr>
              <w:t xml:space="preserve">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4B5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B224B5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 Самостоятельная работа</w:t>
            </w:r>
          </w:p>
        </w:tc>
      </w:tr>
      <w:tr w:rsidR="008E52AB" w:rsidRPr="00B224B5" w:rsidTr="007D4AB7">
        <w:trPr>
          <w:trHeight w:val="803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255F56" w:rsidRDefault="008E52AB" w:rsidP="007D4AB7">
            <w:pPr>
              <w:pStyle w:val="Style73"/>
              <w:tabs>
                <w:tab w:val="left" w:pos="1075"/>
              </w:tabs>
              <w:spacing w:line="240" w:lineRule="auto"/>
              <w:ind w:firstLine="0"/>
              <w:rPr>
                <w:rStyle w:val="FontStyle147"/>
              </w:rPr>
            </w:pPr>
            <w:r>
              <w:rPr>
                <w:rStyle w:val="FontStyle147"/>
              </w:rPr>
              <w:t>В</w:t>
            </w:r>
            <w:r w:rsidRPr="00255F56">
              <w:rPr>
                <w:rStyle w:val="FontStyle147"/>
              </w:rPr>
              <w:t>ладе</w:t>
            </w:r>
            <w:r>
              <w:rPr>
                <w:rStyle w:val="FontStyle147"/>
              </w:rPr>
              <w:t>ет</w:t>
            </w:r>
            <w:r w:rsidRPr="00255F56">
              <w:rPr>
                <w:rStyle w:val="FontStyle147"/>
              </w:rPr>
              <w:t xml:space="preserve">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AB" w:rsidRDefault="008E52AB" w:rsidP="007D4AB7">
            <w:pPr>
              <w:spacing w:after="0" w:line="240" w:lineRule="auto"/>
            </w:pPr>
            <w:r w:rsidRPr="00C4096A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C4096A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 Самостоятельная работа</w:t>
            </w:r>
          </w:p>
        </w:tc>
      </w:tr>
      <w:tr w:rsidR="008E52AB" w:rsidRPr="00B224B5" w:rsidTr="007D4AB7">
        <w:trPr>
          <w:trHeight w:val="232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255F56" w:rsidRDefault="008E52AB" w:rsidP="007D4AB7">
            <w:pPr>
              <w:pStyle w:val="Style73"/>
              <w:tabs>
                <w:tab w:val="left" w:pos="107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147"/>
              </w:rPr>
              <w:t>О</w:t>
            </w:r>
            <w:r w:rsidRPr="00255F56">
              <w:rPr>
                <w:rStyle w:val="FontStyle147"/>
              </w:rPr>
              <w:t>казыва</w:t>
            </w:r>
            <w:r>
              <w:rPr>
                <w:rStyle w:val="FontStyle147"/>
              </w:rPr>
              <w:t>ет</w:t>
            </w:r>
            <w:r w:rsidRPr="00255F56">
              <w:rPr>
                <w:rStyle w:val="FontStyle147"/>
              </w:rPr>
              <w:t xml:space="preserve"> первую помощь пострадавшим.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AB" w:rsidRDefault="008E52AB" w:rsidP="007D4AB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96A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C4096A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 Самостоятельная работа</w:t>
            </w:r>
          </w:p>
          <w:p w:rsidR="008E52AB" w:rsidRDefault="008E52AB" w:rsidP="007D4AB7">
            <w:pPr>
              <w:spacing w:after="0" w:line="240" w:lineRule="auto"/>
            </w:pP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24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B224B5" w:rsidRDefault="008E52AB" w:rsidP="007D4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3054A9" w:rsidRDefault="008E52AB" w:rsidP="007D4AB7">
            <w:pPr>
              <w:pStyle w:val="Style73"/>
              <w:tabs>
                <w:tab w:val="left" w:pos="1205"/>
              </w:tabs>
              <w:spacing w:line="240" w:lineRule="auto"/>
              <w:ind w:firstLine="0"/>
              <w:rPr>
                <w:rStyle w:val="FontStyle147"/>
              </w:rPr>
            </w:pPr>
            <w:r w:rsidRPr="003054A9">
              <w:rPr>
                <w:rStyle w:val="FontStyle147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903673" w:rsidRDefault="008E52AB" w:rsidP="007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673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903673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3054A9" w:rsidRDefault="008E52AB" w:rsidP="007D4AB7">
            <w:pPr>
              <w:pStyle w:val="Style73"/>
              <w:tabs>
                <w:tab w:val="left" w:pos="1046"/>
              </w:tabs>
              <w:spacing w:line="240" w:lineRule="auto"/>
              <w:ind w:firstLine="0"/>
              <w:rPr>
                <w:rStyle w:val="FontStyle147"/>
              </w:rPr>
            </w:pPr>
            <w:r w:rsidRPr="003054A9">
              <w:rPr>
                <w:rStyle w:val="FontStyle147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903673" w:rsidRDefault="008E52AB" w:rsidP="007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673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903673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3054A9" w:rsidRDefault="008E52AB" w:rsidP="007D4AB7">
            <w:pPr>
              <w:pStyle w:val="Style73"/>
              <w:tabs>
                <w:tab w:val="left" w:pos="1046"/>
              </w:tabs>
              <w:spacing w:line="240" w:lineRule="auto"/>
              <w:ind w:firstLine="0"/>
              <w:rPr>
                <w:rStyle w:val="FontStyle147"/>
              </w:rPr>
            </w:pPr>
            <w:r w:rsidRPr="003054A9">
              <w:rPr>
                <w:rStyle w:val="FontStyle147"/>
              </w:rPr>
              <w:t>основы военной службы и обороны России;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903673" w:rsidRDefault="008E52AB" w:rsidP="007D4AB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03673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903673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3054A9" w:rsidRDefault="008E52AB" w:rsidP="007D4AB7">
            <w:pPr>
              <w:pStyle w:val="Style73"/>
              <w:tabs>
                <w:tab w:val="left" w:pos="1171"/>
              </w:tabs>
              <w:spacing w:line="240" w:lineRule="auto"/>
              <w:ind w:firstLine="0"/>
              <w:rPr>
                <w:rStyle w:val="FontStyle147"/>
              </w:rPr>
            </w:pPr>
            <w:r w:rsidRPr="003054A9">
              <w:rPr>
                <w:rStyle w:val="FontStyle147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903673" w:rsidRDefault="008E52AB" w:rsidP="007D4AB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03673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903673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3054A9" w:rsidRDefault="008E52AB" w:rsidP="007D4AB7">
            <w:pPr>
              <w:pStyle w:val="Style73"/>
              <w:tabs>
                <w:tab w:val="left" w:pos="1046"/>
              </w:tabs>
              <w:spacing w:line="240" w:lineRule="auto"/>
              <w:ind w:firstLine="0"/>
              <w:rPr>
                <w:rStyle w:val="FontStyle147"/>
              </w:rPr>
            </w:pPr>
            <w:r w:rsidRPr="003054A9">
              <w:rPr>
                <w:rStyle w:val="FontStyle147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903673" w:rsidRDefault="008E52AB" w:rsidP="007D4AB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03673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903673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3054A9" w:rsidRDefault="008E52AB" w:rsidP="007D4AB7">
            <w:pPr>
              <w:pStyle w:val="Style73"/>
              <w:tabs>
                <w:tab w:val="left" w:pos="104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3054A9">
              <w:rPr>
                <w:rStyle w:val="FontStyle147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903673" w:rsidRDefault="008E52AB" w:rsidP="007D4AB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03673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903673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3054A9" w:rsidRDefault="008E52AB" w:rsidP="007D4AB7">
            <w:pPr>
              <w:pStyle w:val="Style73"/>
              <w:tabs>
                <w:tab w:val="left" w:pos="1133"/>
              </w:tabs>
              <w:spacing w:line="240" w:lineRule="auto"/>
              <w:ind w:firstLine="0"/>
              <w:rPr>
                <w:rStyle w:val="FontStyle147"/>
              </w:rPr>
            </w:pPr>
            <w:r w:rsidRPr="003054A9">
              <w:rPr>
                <w:rStyle w:val="FontStyle147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903673" w:rsidRDefault="008E52AB" w:rsidP="007D4AB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03673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903673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3054A9" w:rsidRDefault="008E52AB" w:rsidP="007D4AB7">
            <w:pPr>
              <w:pStyle w:val="Style73"/>
              <w:tabs>
                <w:tab w:val="left" w:pos="113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3054A9">
              <w:rPr>
                <w:rStyle w:val="FontStyle147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903673" w:rsidRDefault="008E52AB" w:rsidP="007D4AB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03673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903673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8E52AB" w:rsidRPr="00B224B5" w:rsidTr="007D4AB7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3054A9" w:rsidRDefault="008E52AB" w:rsidP="007D4AB7">
            <w:pPr>
              <w:pStyle w:val="Style73"/>
              <w:tabs>
                <w:tab w:val="left" w:pos="1046"/>
              </w:tabs>
              <w:spacing w:line="240" w:lineRule="auto"/>
              <w:ind w:firstLine="0"/>
              <w:rPr>
                <w:rStyle w:val="FontStyle147"/>
              </w:rPr>
            </w:pPr>
            <w:r w:rsidRPr="003054A9">
              <w:rPr>
                <w:rStyle w:val="FontStyle147"/>
              </w:rPr>
              <w:t>порядок и правила оказания первой помощи пострадавшим.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AB" w:rsidRPr="00903673" w:rsidRDefault="008E52AB" w:rsidP="007D4AB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03673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903673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</w:tbl>
    <w:p w:rsidR="008E52AB" w:rsidRDefault="008E52AB" w:rsidP="008E52AB">
      <w:pPr>
        <w:spacing w:after="0" w:line="240" w:lineRule="auto"/>
        <w:rPr>
          <w:rFonts w:ascii="Times New Roman" w:hAnsi="Times New Roman"/>
        </w:rPr>
      </w:pPr>
    </w:p>
    <w:p w:rsidR="009D0841" w:rsidRDefault="009D0841" w:rsidP="008E52AB">
      <w:pPr>
        <w:spacing w:after="0" w:line="240" w:lineRule="auto"/>
        <w:rPr>
          <w:rFonts w:ascii="Times New Roman" w:hAnsi="Times New Roman"/>
        </w:rPr>
      </w:pPr>
    </w:p>
    <w:p w:rsidR="009D0841" w:rsidRPr="009D0841" w:rsidRDefault="009D0841" w:rsidP="009D0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0841">
        <w:rPr>
          <w:rFonts w:ascii="Times New Roman" w:hAnsi="Times New Roman"/>
          <w:color w:val="000000"/>
          <w:sz w:val="24"/>
          <w:szCs w:val="24"/>
        </w:rPr>
        <w:t>Формы и методы контроля и оценки результатов обучения позволят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D0841" w:rsidRDefault="009D0841" w:rsidP="009D0841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1"/>
        <w:gridCol w:w="3167"/>
      </w:tblGrid>
      <w:tr w:rsidR="002B73AB" w:rsidRPr="00BF6040" w:rsidTr="002B73AB">
        <w:tc>
          <w:tcPr>
            <w:tcW w:w="3203" w:type="dxa"/>
            <w:shd w:val="clear" w:color="auto" w:fill="auto"/>
            <w:vAlign w:val="center"/>
          </w:tcPr>
          <w:p w:rsidR="002B73AB" w:rsidRPr="00BF6040" w:rsidRDefault="002B73AB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</w:t>
            </w:r>
          </w:p>
          <w:p w:rsidR="002B73AB" w:rsidRPr="00BF6040" w:rsidRDefault="002B73AB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2B73AB" w:rsidRPr="00BF6040" w:rsidRDefault="002B73AB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/>
                <w:sz w:val="20"/>
                <w:szCs w:val="20"/>
              </w:rPr>
              <w:t>Основные показатели</w:t>
            </w:r>
          </w:p>
          <w:p w:rsidR="002B73AB" w:rsidRPr="00BF6040" w:rsidRDefault="002B73AB" w:rsidP="002166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2B73AB" w:rsidRPr="00BF6040" w:rsidRDefault="002B73AB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</w:t>
            </w:r>
          </w:p>
          <w:p w:rsidR="002B73AB" w:rsidRPr="00BF6040" w:rsidRDefault="002B73AB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/>
                <w:sz w:val="20"/>
                <w:szCs w:val="20"/>
              </w:rPr>
              <w:t>и оценки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49"/>
              <w:widowControl/>
              <w:spacing w:line="240" w:lineRule="auto"/>
              <w:ind w:hanging="10"/>
              <w:jc w:val="left"/>
              <w:rPr>
                <w:rStyle w:val="FontStyle147"/>
              </w:rPr>
            </w:pPr>
            <w:r w:rsidRPr="00F2475D">
              <w:rPr>
                <w:rStyle w:val="FontStyle147"/>
              </w:rPr>
              <w:t>ОК 01. Выбирать способы решения задач профессиональной деятельности,</w:t>
            </w:r>
          </w:p>
          <w:p w:rsidR="002B73AB" w:rsidRPr="00F2475D" w:rsidRDefault="002B73AB" w:rsidP="0021664C">
            <w:pPr>
              <w:pStyle w:val="Style22"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применительно к различным контекстам.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49"/>
              <w:widowControl/>
              <w:spacing w:line="240" w:lineRule="auto"/>
              <w:jc w:val="left"/>
              <w:rPr>
                <w:rStyle w:val="FontStyle147"/>
              </w:rPr>
            </w:pPr>
            <w:r w:rsidRPr="00F2475D">
              <w:rPr>
                <w:rStyle w:val="FontStyle147"/>
              </w:rPr>
              <w:t>Распознает сложные чрезвычайные ситуации в мирное и военное время.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Анализирует виды опасностей: природные, антропогенные, техногенные, глобальные.</w:t>
            </w:r>
          </w:p>
          <w:p w:rsidR="002B73AB" w:rsidRPr="00F2475D" w:rsidRDefault="002B73AB" w:rsidP="0021664C">
            <w:pPr>
              <w:pStyle w:val="Style22"/>
              <w:spacing w:line="240" w:lineRule="auto"/>
              <w:ind w:firstLine="53"/>
              <w:rPr>
                <w:rStyle w:val="FontStyle147"/>
              </w:rPr>
            </w:pPr>
            <w:r w:rsidRPr="00F2475D">
              <w:rPr>
                <w:rStyle w:val="FontStyle147"/>
              </w:rPr>
              <w:t>Разработает детальный план действий. Оценивает риски.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Pr="00BF6040" w:rsidRDefault="002B73AB" w:rsidP="002166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Планирует информационный поиск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 и деятельности подчиненного персонала.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Анализирует информацию, выделяет в ней главные аспекты, структурирует, презентует.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Вла</w:t>
            </w:r>
            <w:r>
              <w:rPr>
                <w:rStyle w:val="FontStyle147"/>
              </w:rPr>
              <w:t xml:space="preserve">деет способами систематизации и </w:t>
            </w:r>
            <w:r w:rsidRPr="00F2475D">
              <w:rPr>
                <w:rStyle w:val="FontStyle147"/>
              </w:rPr>
              <w:t>интерпретирует полученную информацию в контексте своей деятельности и в соответствии с задачей информационного поиска.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 xml:space="preserve">ОК 03. Планировать и реализовывать собственное профессиональное и личностное </w:t>
            </w:r>
            <w:r w:rsidRPr="00F2475D">
              <w:rPr>
                <w:rStyle w:val="FontStyle147"/>
              </w:rPr>
              <w:lastRenderedPageBreak/>
              <w:t>развитие.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lastRenderedPageBreak/>
              <w:t xml:space="preserve">Проводит объективный анализ качества результатов собственной деятельности и указывает </w:t>
            </w:r>
            <w:r w:rsidRPr="00F2475D">
              <w:rPr>
                <w:rStyle w:val="FontStyle147"/>
              </w:rPr>
              <w:lastRenderedPageBreak/>
              <w:t>субъективное значение результатов деятельности.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Принимает управленческие решения по совершенствованию собственной деятельности.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Организует собственное профессиональное развитие и самообразование в целях эффективной профессиональной и личностной самореализации и развития карьеры.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Занимает</w:t>
            </w:r>
            <w:r>
              <w:rPr>
                <w:rStyle w:val="FontStyle147"/>
              </w:rPr>
              <w:t xml:space="preserve">ся самообразованием для решения </w:t>
            </w:r>
            <w:r w:rsidRPr="00F2475D">
              <w:rPr>
                <w:rStyle w:val="FontStyle147"/>
              </w:rPr>
              <w:t>четко определенных, сложных и нестандартных проблем в области профессиональной деятельности.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контроль;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Участвует   в       деловом   общении   для эффективного решения задач.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Взаимодействует         с     обучающимися, преподавателями в ходе обучения.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Применяет      способы      бесконфликтного общения в коллективе.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Default="002B73AB" w:rsidP="0021664C"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Грамотно устно и письменно излагает свои мысли по профессиональной тематике на государственном языке.</w:t>
            </w:r>
          </w:p>
          <w:p w:rsidR="002B73AB" w:rsidRPr="00F2475D" w:rsidRDefault="002B73AB" w:rsidP="0021664C">
            <w:pPr>
              <w:pStyle w:val="Style22"/>
              <w:spacing w:line="240" w:lineRule="auto"/>
              <w:ind w:hanging="10"/>
              <w:rPr>
                <w:rStyle w:val="FontStyle147"/>
              </w:rPr>
            </w:pPr>
            <w:r w:rsidRPr="00F2475D">
              <w:rPr>
                <w:rStyle w:val="FontStyle147"/>
              </w:rPr>
              <w:t>Проявляет толерантность в студенческом коллективе.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Понимает значимость своей профессии.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Демонстрирует поведения на основе общечеловеческих ценностей.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3"/>
              <w:rPr>
                <w:rStyle w:val="FontStyle147"/>
              </w:rPr>
            </w:pPr>
            <w:r w:rsidRPr="00F2475D">
              <w:rPr>
                <w:rStyle w:val="FontStyle147"/>
              </w:rPr>
              <w:t>Демонстрирует         владение   способами защиты     от     чрезвычайных     ситуаций природного, социального и техногенного характера;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Демонстрирует        умение    использовать современные    средства    индивидуальной защиты    и    оценка    правильности    их применения;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Соблюдает меры пожарной безопасности и правила безопасного поведения в различных ситуациях. Умеет оказывать первую помощь пострадавшим.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Default="002B73AB" w:rsidP="0021664C"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Сохраняет      и      укрепляет      здоровье посредством       использования       средств физической культуры.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48"/>
              <w:rPr>
                <w:rStyle w:val="FontStyle147"/>
              </w:rPr>
            </w:pPr>
            <w:r w:rsidRPr="00F2475D">
              <w:rPr>
                <w:rStyle w:val="FontStyle147"/>
              </w:rPr>
              <w:t>Поддерживает уровень физической подготовленности.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10"/>
              <w:rPr>
                <w:rStyle w:val="FontStyle147"/>
              </w:rPr>
            </w:pPr>
            <w:r>
              <w:rPr>
                <w:rStyle w:val="FontStyle147"/>
              </w:rPr>
              <w:t xml:space="preserve">Излагает требования, </w:t>
            </w:r>
            <w:r w:rsidRPr="00F2475D">
              <w:rPr>
                <w:rStyle w:val="FontStyle147"/>
              </w:rPr>
              <w:lastRenderedPageBreak/>
              <w:t>предъявляемые военной         службой         к         уровню подготовленности призывника.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Демонстрирует готовность к исполнению воинской обязанности.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10"/>
              <w:rPr>
                <w:rStyle w:val="FontStyle147"/>
              </w:rPr>
            </w:pPr>
            <w:r w:rsidRPr="00F2475D">
              <w:rPr>
                <w:rStyle w:val="FontStyle147"/>
              </w:rPr>
              <w:t>Применяет средства информатизации и информационных технологий для освоения программы БЖД.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10"/>
              <w:rPr>
                <w:rStyle w:val="FontStyle147"/>
              </w:rPr>
            </w:pPr>
            <w:r w:rsidRPr="00F2475D">
              <w:rPr>
                <w:rStyle w:val="FontStyle147"/>
              </w:rPr>
              <w:t>Выполняет     последовательно     и     верно практические   работы   в   соответствии   с инструкциями, технологическими картами;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10"/>
              <w:rPr>
                <w:rStyle w:val="FontStyle147"/>
              </w:rPr>
            </w:pPr>
            <w:r w:rsidRPr="00F2475D">
              <w:rPr>
                <w:rStyle w:val="FontStyle147"/>
              </w:rPr>
              <w:t>Изучает нормативно-правовую документацию, техническую литературу и современные научные разработки в области будущей профессиональной деятельности на государственном языке.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10"/>
              <w:rPr>
                <w:rStyle w:val="FontStyle147"/>
              </w:rPr>
            </w:pPr>
            <w:r w:rsidRPr="00F2475D">
              <w:rPr>
                <w:rStyle w:val="FontStyle147"/>
              </w:rPr>
              <w:t>Применяет необходимый лексический и грамматический минимум для чтения и перевода иностранных текстов профессиональной направленности.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Владеет современной научной и профессиональной терминологией, самостоятельно совершенствует устную и письменную речь и пополняет словарный запас.</w:t>
            </w:r>
          </w:p>
          <w:p w:rsidR="002B73AB" w:rsidRPr="00F2475D" w:rsidRDefault="002B73AB" w:rsidP="0021664C">
            <w:pPr>
              <w:pStyle w:val="Style22"/>
              <w:spacing w:line="240" w:lineRule="auto"/>
              <w:ind w:hanging="5"/>
              <w:rPr>
                <w:rStyle w:val="FontStyle147"/>
              </w:rPr>
            </w:pPr>
            <w:r w:rsidRPr="00F2475D">
              <w:rPr>
                <w:rStyle w:val="FontStyle147"/>
              </w:rPr>
              <w:t>Владеет навыками технического перевода текста, понимает содержание инструкций и графической документации на иностранном языке в области профессиональной деятельности.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Default="002B73AB" w:rsidP="0021664C"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F2475D">
              <w:rPr>
                <w:rStyle w:val="FontStyle147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201" w:type="dxa"/>
            <w:shd w:val="clear" w:color="auto" w:fill="auto"/>
          </w:tcPr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Определяет успешные стратегии решения проблемы, разбивает поставленную цель на задачи.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Разрабатывает альтернативные решения проблемы.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Самостоятельно организует собственные приемы обучения в рамках предпринимательской деятельности.</w:t>
            </w:r>
          </w:p>
          <w:p w:rsidR="002B73AB" w:rsidRPr="00F2475D" w:rsidRDefault="002B73AB" w:rsidP="0021664C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F2475D">
              <w:rPr>
                <w:rStyle w:val="FontStyle147"/>
              </w:rPr>
              <w:t>Разрабатывает и презентует бизнес-план в области своей профессиональной деятельности.</w:t>
            </w:r>
          </w:p>
        </w:tc>
        <w:tc>
          <w:tcPr>
            <w:tcW w:w="3167" w:type="dxa"/>
            <w:shd w:val="clear" w:color="auto" w:fill="auto"/>
          </w:tcPr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2B73AB" w:rsidRPr="00BF6040" w:rsidRDefault="002B73AB" w:rsidP="002166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40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2B73AB" w:rsidRDefault="002B73AB" w:rsidP="002B7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3AB">
              <w:rPr>
                <w:rFonts w:ascii="Times New Roman" w:hAnsi="Times New Roman"/>
                <w:sz w:val="20"/>
                <w:szCs w:val="20"/>
              </w:rPr>
              <w:t xml:space="preserve"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хозяйства. </w:t>
            </w:r>
          </w:p>
        </w:tc>
        <w:tc>
          <w:tcPr>
            <w:tcW w:w="3201" w:type="dxa"/>
            <w:shd w:val="clear" w:color="auto" w:fill="auto"/>
          </w:tcPr>
          <w:p w:rsidR="002B73AB" w:rsidRPr="00B41285" w:rsidRDefault="00C644D2" w:rsidP="002B73AB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B41285">
              <w:rPr>
                <w:sz w:val="20"/>
                <w:szCs w:val="20"/>
              </w:rPr>
              <w:t>иметь практический опыт в техническо</w:t>
            </w:r>
            <w:r w:rsidR="00B41285" w:rsidRPr="00B41285">
              <w:rPr>
                <w:sz w:val="20"/>
                <w:szCs w:val="20"/>
              </w:rPr>
              <w:t xml:space="preserve">м обслуживании в соответствии </w:t>
            </w:r>
            <w:r w:rsidRPr="00B41285">
              <w:rPr>
                <w:sz w:val="20"/>
                <w:szCs w:val="20"/>
              </w:rPr>
              <w:t>заданием/нарядом системы водоснабжения, водоотведения, отопления объектов жилищно-коммунального хозяйства;</w:t>
            </w:r>
          </w:p>
        </w:tc>
        <w:tc>
          <w:tcPr>
            <w:tcW w:w="3167" w:type="dxa"/>
            <w:shd w:val="clear" w:color="auto" w:fill="auto"/>
          </w:tcPr>
          <w:p w:rsidR="002B73AB" w:rsidRDefault="002B73AB" w:rsidP="002B73AB">
            <w:pPr>
              <w:spacing w:after="0" w:line="240" w:lineRule="auto"/>
            </w:pPr>
            <w:r w:rsidRPr="00B47ED9">
              <w:rPr>
                <w:rStyle w:val="FontStyle176"/>
              </w:rPr>
              <w:t>Оценка компетенций, проявленных в ходе выполнения практической работ.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2B73AB" w:rsidRDefault="002B73AB" w:rsidP="002B7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3AB">
              <w:rPr>
                <w:rFonts w:ascii="Times New Roman" w:hAnsi="Times New Roman"/>
                <w:sz w:val="20"/>
                <w:szCs w:val="20"/>
              </w:rPr>
              <w:t xml:space="preserve">ПК 1.2. Проводить ремонт и монтаж отдельных узлов системы </w:t>
            </w:r>
            <w:r w:rsidRPr="002B73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водоснабжения, водоотведения. </w:t>
            </w:r>
          </w:p>
        </w:tc>
        <w:tc>
          <w:tcPr>
            <w:tcW w:w="3201" w:type="dxa"/>
            <w:shd w:val="clear" w:color="auto" w:fill="auto"/>
          </w:tcPr>
          <w:p w:rsidR="002B73AB" w:rsidRPr="00B41285" w:rsidRDefault="00C644D2" w:rsidP="00B41285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B41285">
              <w:rPr>
                <w:sz w:val="20"/>
                <w:szCs w:val="20"/>
              </w:rPr>
              <w:lastRenderedPageBreak/>
              <w:t xml:space="preserve">иметь практический опыт </w:t>
            </w:r>
            <w:r w:rsidR="00B41285" w:rsidRPr="00B41285">
              <w:rPr>
                <w:sz w:val="20"/>
                <w:szCs w:val="20"/>
              </w:rPr>
              <w:t xml:space="preserve">в ремонте и монтаже отдельных </w:t>
            </w:r>
            <w:r w:rsidR="00B41285" w:rsidRPr="00B41285">
              <w:rPr>
                <w:sz w:val="20"/>
                <w:szCs w:val="20"/>
              </w:rPr>
              <w:lastRenderedPageBreak/>
              <w:t>узлов системы водоснабжения, водоотведения;</w:t>
            </w:r>
          </w:p>
        </w:tc>
        <w:tc>
          <w:tcPr>
            <w:tcW w:w="3167" w:type="dxa"/>
            <w:shd w:val="clear" w:color="auto" w:fill="auto"/>
          </w:tcPr>
          <w:p w:rsidR="002B73AB" w:rsidRDefault="002B73AB" w:rsidP="002B73AB">
            <w:pPr>
              <w:spacing w:after="0" w:line="240" w:lineRule="auto"/>
            </w:pPr>
            <w:r w:rsidRPr="00B47ED9">
              <w:rPr>
                <w:rStyle w:val="FontStyle176"/>
              </w:rPr>
              <w:lastRenderedPageBreak/>
              <w:t xml:space="preserve">Оценка компетенций, проявленных в ходе выполнения </w:t>
            </w:r>
            <w:r w:rsidRPr="00B47ED9">
              <w:rPr>
                <w:rStyle w:val="FontStyle176"/>
              </w:rPr>
              <w:lastRenderedPageBreak/>
              <w:t>практической работ.</w:t>
            </w:r>
          </w:p>
        </w:tc>
      </w:tr>
      <w:tr w:rsidR="002B73AB" w:rsidRPr="00BF6040" w:rsidTr="002B73AB">
        <w:trPr>
          <w:trHeight w:val="661"/>
        </w:trPr>
        <w:tc>
          <w:tcPr>
            <w:tcW w:w="3203" w:type="dxa"/>
            <w:shd w:val="clear" w:color="auto" w:fill="auto"/>
          </w:tcPr>
          <w:p w:rsidR="002B73AB" w:rsidRPr="002B73AB" w:rsidRDefault="002B73AB" w:rsidP="002B7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3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ПК 1.3. Проводить ремонт и монтаж отдельных узлов системы отопления</w:t>
            </w:r>
          </w:p>
        </w:tc>
        <w:tc>
          <w:tcPr>
            <w:tcW w:w="3201" w:type="dxa"/>
            <w:shd w:val="clear" w:color="auto" w:fill="auto"/>
          </w:tcPr>
          <w:p w:rsidR="002B73AB" w:rsidRPr="00B41285" w:rsidRDefault="00C644D2" w:rsidP="002B73AB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B41285">
              <w:rPr>
                <w:sz w:val="20"/>
                <w:szCs w:val="20"/>
              </w:rPr>
              <w:t xml:space="preserve">иметь практический опыт в ремонте и монтаже отдельных узлов системы </w:t>
            </w:r>
            <w:r w:rsidR="00B41285" w:rsidRPr="00B41285">
              <w:rPr>
                <w:sz w:val="20"/>
                <w:szCs w:val="20"/>
              </w:rPr>
              <w:t>отопления объектов жилищно-коммунального хозяйства;</w:t>
            </w:r>
          </w:p>
        </w:tc>
        <w:tc>
          <w:tcPr>
            <w:tcW w:w="3167" w:type="dxa"/>
            <w:shd w:val="clear" w:color="auto" w:fill="auto"/>
          </w:tcPr>
          <w:p w:rsidR="002B73AB" w:rsidRDefault="002B73AB" w:rsidP="002B73AB">
            <w:pPr>
              <w:spacing w:after="0" w:line="240" w:lineRule="auto"/>
            </w:pPr>
            <w:r w:rsidRPr="00B47ED9">
              <w:rPr>
                <w:rStyle w:val="FontStyle176"/>
              </w:rPr>
              <w:t>Оценка компетенций, проявленных в ходе выполнения практической работ.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2B73AB" w:rsidRDefault="002B73AB" w:rsidP="002B7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3AB">
              <w:rPr>
                <w:rFonts w:ascii="Times New Roman" w:hAnsi="Times New Roman"/>
                <w:sz w:val="20"/>
                <w:szCs w:val="20"/>
              </w:rPr>
              <w:t xml:space="preserve"> 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 </w:t>
            </w:r>
          </w:p>
        </w:tc>
        <w:tc>
          <w:tcPr>
            <w:tcW w:w="3201" w:type="dxa"/>
            <w:shd w:val="clear" w:color="auto" w:fill="auto"/>
          </w:tcPr>
          <w:p w:rsidR="002B73AB" w:rsidRPr="00B41285" w:rsidRDefault="00B41285" w:rsidP="002B73AB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B41285">
              <w:rPr>
                <w:sz w:val="20"/>
                <w:szCs w:val="20"/>
              </w:rPr>
              <w:t xml:space="preserve">иметь практический опыт в </w:t>
            </w:r>
            <w:r w:rsidR="00222311">
              <w:rPr>
                <w:sz w:val="20"/>
                <w:szCs w:val="20"/>
              </w:rPr>
              <w:t xml:space="preserve">проведении </w:t>
            </w:r>
            <w:r w:rsidR="00222311" w:rsidRPr="00B41285">
              <w:rPr>
                <w:sz w:val="20"/>
                <w:szCs w:val="20"/>
              </w:rPr>
              <w:t>техническое</w:t>
            </w:r>
            <w:r w:rsidRPr="00B41285">
              <w:rPr>
                <w:sz w:val="20"/>
                <w:szCs w:val="20"/>
              </w:rPr>
              <w:t xml:space="preserve"> обслуживание оборудования систем водоснабжения, водоотведения,</w:t>
            </w:r>
          </w:p>
        </w:tc>
        <w:tc>
          <w:tcPr>
            <w:tcW w:w="3167" w:type="dxa"/>
            <w:shd w:val="clear" w:color="auto" w:fill="auto"/>
          </w:tcPr>
          <w:p w:rsidR="002B73AB" w:rsidRDefault="002B73AB" w:rsidP="002B73AB">
            <w:pPr>
              <w:spacing w:after="0" w:line="240" w:lineRule="auto"/>
            </w:pPr>
            <w:r w:rsidRPr="00B47ED9">
              <w:rPr>
                <w:rStyle w:val="FontStyle176"/>
              </w:rPr>
              <w:t>Оценка компетенций, проявленных в ходе выполнения практической работ.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2B73AB" w:rsidRDefault="002B73AB" w:rsidP="002B7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3AB">
              <w:rPr>
                <w:rFonts w:ascii="Times New Roman" w:hAnsi="Times New Roman"/>
                <w:sz w:val="20"/>
                <w:szCs w:val="20"/>
              </w:rPr>
              <w:t xml:space="preserve"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 </w:t>
            </w:r>
          </w:p>
        </w:tc>
        <w:tc>
          <w:tcPr>
            <w:tcW w:w="3201" w:type="dxa"/>
            <w:shd w:val="clear" w:color="auto" w:fill="auto"/>
          </w:tcPr>
          <w:p w:rsidR="002B73AB" w:rsidRPr="00B41285" w:rsidRDefault="00B41285" w:rsidP="00B41285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B41285">
              <w:rPr>
                <w:sz w:val="20"/>
                <w:szCs w:val="20"/>
              </w:rPr>
              <w:t xml:space="preserve">иметь практический опыт в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 </w:t>
            </w:r>
          </w:p>
        </w:tc>
        <w:tc>
          <w:tcPr>
            <w:tcW w:w="3167" w:type="dxa"/>
            <w:shd w:val="clear" w:color="auto" w:fill="auto"/>
          </w:tcPr>
          <w:p w:rsidR="002B73AB" w:rsidRDefault="002B73AB" w:rsidP="002B73AB">
            <w:pPr>
              <w:spacing w:after="0" w:line="240" w:lineRule="auto"/>
            </w:pPr>
            <w:r w:rsidRPr="00B47ED9">
              <w:rPr>
                <w:rStyle w:val="FontStyle176"/>
              </w:rPr>
              <w:t>Оценка компетенций, проявленных в ходе выполнения практической работ.</w:t>
            </w:r>
          </w:p>
        </w:tc>
      </w:tr>
      <w:tr w:rsidR="002B73AB" w:rsidRPr="00BF6040" w:rsidTr="002B73AB">
        <w:tc>
          <w:tcPr>
            <w:tcW w:w="3203" w:type="dxa"/>
            <w:shd w:val="clear" w:color="auto" w:fill="auto"/>
          </w:tcPr>
          <w:p w:rsidR="002B73AB" w:rsidRPr="002B73AB" w:rsidRDefault="002B73AB" w:rsidP="002B7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3AB">
              <w:rPr>
                <w:rFonts w:ascii="Times New Roman" w:hAnsi="Times New Roman"/>
                <w:sz w:val="20"/>
                <w:szCs w:val="20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  <w:tc>
          <w:tcPr>
            <w:tcW w:w="3201" w:type="dxa"/>
            <w:shd w:val="clear" w:color="auto" w:fill="auto"/>
          </w:tcPr>
          <w:p w:rsidR="002B73AB" w:rsidRPr="00B41285" w:rsidRDefault="00B41285" w:rsidP="002B73AB">
            <w:pPr>
              <w:pStyle w:val="Style22"/>
              <w:widowControl/>
              <w:spacing w:line="240" w:lineRule="auto"/>
              <w:ind w:firstLine="5"/>
              <w:rPr>
                <w:rStyle w:val="FontStyle147"/>
              </w:rPr>
            </w:pPr>
            <w:r w:rsidRPr="00B41285">
              <w:rPr>
                <w:sz w:val="20"/>
                <w:szCs w:val="20"/>
              </w:rPr>
              <w:t>иметь практический опыт в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  <w:tc>
          <w:tcPr>
            <w:tcW w:w="3167" w:type="dxa"/>
            <w:shd w:val="clear" w:color="auto" w:fill="auto"/>
          </w:tcPr>
          <w:p w:rsidR="002B73AB" w:rsidRDefault="002B73AB" w:rsidP="002B73AB">
            <w:pPr>
              <w:spacing w:after="0" w:line="240" w:lineRule="auto"/>
            </w:pPr>
            <w:r w:rsidRPr="00B47ED9">
              <w:rPr>
                <w:rStyle w:val="FontStyle176"/>
              </w:rPr>
              <w:t>Оценка компетенций, проявленных в ходе выполнения практической работ.</w:t>
            </w:r>
          </w:p>
        </w:tc>
      </w:tr>
    </w:tbl>
    <w:p w:rsidR="009D0841" w:rsidRDefault="009D0841" w:rsidP="008E52AB">
      <w:pPr>
        <w:spacing w:after="0" w:line="240" w:lineRule="auto"/>
        <w:rPr>
          <w:rFonts w:ascii="Times New Roman" w:hAnsi="Times New Roman"/>
        </w:rPr>
      </w:pPr>
    </w:p>
    <w:p w:rsidR="002B73AB" w:rsidRPr="002B73AB" w:rsidRDefault="002B73AB" w:rsidP="002B73AB">
      <w:pPr>
        <w:pStyle w:val="a5"/>
        <w:numPr>
          <w:ilvl w:val="1"/>
          <w:numId w:val="13"/>
        </w:numPr>
        <w:suppressAutoHyphens/>
        <w:spacing w:after="0"/>
        <w:jc w:val="both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 xml:space="preserve"> </w:t>
      </w:r>
      <w:r w:rsidR="000356F8" w:rsidRPr="002B73AB">
        <w:rPr>
          <w:b/>
          <w:bCs/>
          <w:szCs w:val="24"/>
          <w:lang w:eastAsia="zh-CN"/>
        </w:rPr>
        <w:t>Типовые контрольные задания д</w:t>
      </w:r>
      <w:r w:rsidRPr="002B73AB">
        <w:rPr>
          <w:b/>
          <w:bCs/>
          <w:szCs w:val="24"/>
          <w:lang w:eastAsia="zh-CN"/>
        </w:rPr>
        <w:t>ля проведения текущего контроля</w:t>
      </w:r>
    </w:p>
    <w:p w:rsidR="000356F8" w:rsidRPr="002B73AB" w:rsidRDefault="000356F8" w:rsidP="002B73A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421C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успеваемости </w:t>
      </w:r>
      <w:r w:rsidRPr="002B73AB">
        <w:rPr>
          <w:rFonts w:ascii="Times New Roman" w:hAnsi="Times New Roman"/>
          <w:b/>
          <w:bCs/>
          <w:sz w:val="24"/>
          <w:szCs w:val="24"/>
          <w:lang w:eastAsia="zh-CN"/>
        </w:rPr>
        <w:t>и промежуточной аттес</w:t>
      </w:r>
      <w:r w:rsidR="002B73AB" w:rsidRPr="002B73AB">
        <w:rPr>
          <w:rFonts w:ascii="Times New Roman" w:hAnsi="Times New Roman"/>
          <w:b/>
          <w:bCs/>
          <w:sz w:val="24"/>
          <w:szCs w:val="24"/>
          <w:lang w:eastAsia="zh-CN"/>
        </w:rPr>
        <w:t>тации по учебной дисциплине ОП.4</w:t>
      </w:r>
      <w:r w:rsidRPr="002B73A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2B73AB"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</w:p>
    <w:p w:rsidR="000356F8" w:rsidRPr="002421C8" w:rsidRDefault="000356F8" w:rsidP="002B73AB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356F8" w:rsidRPr="00E54C62" w:rsidRDefault="000356F8" w:rsidP="000356F8">
      <w:pPr>
        <w:jc w:val="center"/>
        <w:rPr>
          <w:rFonts w:ascii="Times New Roman" w:hAnsi="Times New Roman"/>
          <w:b/>
          <w:sz w:val="24"/>
          <w:szCs w:val="24"/>
        </w:rPr>
      </w:pPr>
      <w:r w:rsidRPr="002421C8">
        <w:rPr>
          <w:rFonts w:ascii="Times New Roman" w:hAnsi="Times New Roman"/>
          <w:b/>
          <w:sz w:val="24"/>
          <w:szCs w:val="24"/>
        </w:rPr>
        <w:t>Вопросы для дифференцированного зачета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1.Категорирование помещений по пожароопасности.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2.Виды и рода войск Вооруженных Сил Российской Федерации.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3. Типы огнетушителей, правила их применения.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4. История создания Вооруженных Сил Российской Федерации, её связь с историей и становлением Российского государства.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5.Действия при пожаре. Оказание первой медицинской помощи при ожогах и отравлениях.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6. Военно-морской Флот, история его создания, состав и предназначение.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7. Организация единой государственной системы предупреждения и действий в чрезвычайных ситуациях и её задачи.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8. Военно-воздушные силы, история их создания, состав и предназначение.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9. Классификация чрезвычайных ситуаций мирного времени.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10. Ракетные войска стратегического назначения, история создания, состав и предназначение.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11. Характеристика чрезвычайных ситуаций природного характера.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12. Сухопутные войска, история создания, состав и предназначение.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lastRenderedPageBreak/>
        <w:t>13. Основные положения Федерального Закона «О защите населения и территорий от чрезвычайных ситуаций природного и техногенного характера».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14. Реформа Вооруженных Сил Российской Федерации, её этапы и содержание.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15. Обеспечение устойчивости функционирования объекта экономики.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16. Другие войска, их состав и предназначение.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17. Порядок организации эвакуационных мероприятий.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18.Дни воинской славы России, их значение для патриотического воспитания молодежи.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19. Боевое Знамя части, его значение в воспитании высоких моральных качеств у военнослужащих.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20. Основные ритуалы, установленные в Вооруженных Силах Российской Федерации. Характеристика ритуала приведения к военной присяге.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21. Нормативно-правовая база защиты населения и территорий от чрезвычайных ситуаций природного и техногенного характера.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22. Воинская дисциплина, ее сущность и значение в современных условиях.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23. Организация защиты населения при угрозе и возникновении ЧС.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24. Характеристика поощрений, применяемых к солдатам, матросам, сержантам, старшинам при прохождении военной службы.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25.Планирование, организация и проведение работ по ликвидации последствий ЧС на объекте экономики.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26. Характеристика дисциплинарных взысканий, налагаемых на солдат, матросов, сержантов и старшин при прохождении воинской службы.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27. Средства коллективной защиты.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28. Характеристика наиболее типичных преступлений против военной службы. Уголовная ответственность за преступления против воинской службы.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29. Основные задачи, уровни и режимы функционирования РС ЧС (МЧС).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30. Общая характеристика правовых актов военной службы: Конституция и Федеральные законы РФ о воинской службе.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31. Организация и функционирование гражданской обороны на предприятиях.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32. Общая характеристика статуса военнослужащего – права и свободы.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33.Оценка обстановки и определение границ и площадей зон поражения.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34. Общевоинские уставы Вооруженных Сил РФ (названия, общая характеристика). Краткая характеристика Устава внутренней службы.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35. Сущность международного гуманитарного права и основные его источники. Основные положения Женевской конвенции.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36. Характеристика Дисциплинарного устава Вооруженных Сил РФ.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 xml:space="preserve">37. Классификация и основные закономерности природных ЧС. 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38. Характеристика Устава гарнизонной и караульной служб Вооруженных Сил Российской Федерации и Строевого устава.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39. Средства индивидуальной защиты.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40. Характеристика особенностей призыва на военную службу.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41. Характеристика особенностей прохождения военной службы по призыву.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42. Действия при пожаре. Оказание первой медицинской помощи при ожогах.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43. Виды обязанностей военнослужащих, проходящих военную службу. Краткая характеристика общих обязанностей.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44. Классификация чрезвычайных ситуаций военно-политического характера.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45. Характеристика особенностей прохождения военной службы по контракту.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46. Основные понятия и определения по чрезвычайным ситуациям.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47. Характеристика специальных обязанностей.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48. Требования воинской деятельности, предъявляемые к гражданам.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49. Обеспечение военной безопасности Российской Федерации. Основные угрозы национальной безопасности России.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lastRenderedPageBreak/>
        <w:t>50. Классификация ЧС техногенного характера и их основные закономерности.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51. Военная служба – особый вид федеральной государственной службы.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52. Обязанности граждан в области защиты населения и территорий от чрезвычайных ситуаций природного и техногенного характера.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53. Воинская обязанность (понятия, содержание).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54. Прогнозирование ЧС и экспертиза безопасности предприятия.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55. Особенности воинского коллектива, воинской дружбы и войскового товарищества. Роль войскового товарищества в боевых условиях и повседневной жизни военнослужащих.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56. Экологическая экспертиза и прогнозирование безопасности предприятия.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57. Характеристика требований к гражданам, проходящим военную службу по контракту.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58. Ядерное оружие и его поражающие факторы.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>59. Химическое оружие и его характеристика.</w:t>
      </w:r>
    </w:p>
    <w:p w:rsidR="000356F8" w:rsidRPr="0065624E" w:rsidRDefault="000356F8" w:rsidP="000356F8">
      <w:pPr>
        <w:pStyle w:val="aa"/>
        <w:spacing w:before="0" w:after="0"/>
        <w:jc w:val="both"/>
      </w:pPr>
      <w:r w:rsidRPr="0065624E">
        <w:t xml:space="preserve">60. Биологическое оружие и его характеристика. </w:t>
      </w:r>
    </w:p>
    <w:p w:rsidR="000356F8" w:rsidRPr="002421C8" w:rsidRDefault="000356F8" w:rsidP="000356F8">
      <w:pPr>
        <w:rPr>
          <w:rFonts w:ascii="Times New Roman" w:hAnsi="Times New Roman"/>
          <w:b/>
          <w:sz w:val="24"/>
          <w:szCs w:val="24"/>
        </w:rPr>
      </w:pP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421C8">
        <w:rPr>
          <w:rFonts w:ascii="Times New Roman" w:hAnsi="Times New Roman"/>
          <w:b/>
          <w:bCs/>
          <w:sz w:val="24"/>
          <w:szCs w:val="24"/>
          <w:lang w:eastAsia="zh-CN"/>
        </w:rPr>
        <w:t>4.3. Система оценивания</w:t>
      </w: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1C8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1C8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1C8">
        <w:rPr>
          <w:rFonts w:ascii="Times New Roman" w:hAnsi="Times New Roman"/>
          <w:sz w:val="24"/>
          <w:szCs w:val="24"/>
          <w:lang w:eastAsia="zh-CN"/>
        </w:rPr>
        <w:t>•</w:t>
      </w:r>
      <w:r w:rsidRPr="002421C8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1C8">
        <w:rPr>
          <w:rFonts w:ascii="Times New Roman" w:hAnsi="Times New Roman"/>
          <w:sz w:val="24"/>
          <w:szCs w:val="24"/>
          <w:lang w:eastAsia="zh-CN"/>
        </w:rPr>
        <w:t>•</w:t>
      </w:r>
      <w:r w:rsidRPr="002421C8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1C8">
        <w:rPr>
          <w:rFonts w:ascii="Times New Roman" w:hAnsi="Times New Roman"/>
          <w:sz w:val="24"/>
          <w:szCs w:val="24"/>
          <w:lang w:eastAsia="zh-CN"/>
        </w:rPr>
        <w:t>•</w:t>
      </w:r>
      <w:r w:rsidRPr="002421C8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1C8">
        <w:rPr>
          <w:rFonts w:ascii="Times New Roman" w:hAnsi="Times New Roman"/>
          <w:sz w:val="24"/>
          <w:szCs w:val="24"/>
          <w:lang w:eastAsia="zh-CN"/>
        </w:rPr>
        <w:t>•</w:t>
      </w:r>
      <w:r w:rsidRPr="002421C8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56F8" w:rsidRPr="002421C8" w:rsidRDefault="000356F8" w:rsidP="00035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21C8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356F8" w:rsidRPr="002421C8" w:rsidRDefault="000356F8" w:rsidP="00035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356F8" w:rsidRPr="002421C8" w:rsidTr="0021664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C8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C8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0356F8" w:rsidRPr="002421C8" w:rsidTr="0021664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C8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C8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0356F8" w:rsidRPr="002421C8" w:rsidTr="0021664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0356F8" w:rsidRPr="002421C8" w:rsidTr="0021664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0356F8" w:rsidRPr="002421C8" w:rsidTr="0021664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0356F8" w:rsidRPr="002421C8" w:rsidTr="0021664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0356F8" w:rsidRPr="002421C8" w:rsidRDefault="000356F8" w:rsidP="00216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C8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0356F8" w:rsidRPr="002421C8" w:rsidRDefault="000356F8" w:rsidP="00035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CB9" w:rsidRDefault="00E17CB9" w:rsidP="00B23D0C"/>
    <w:sectPr w:rsidR="00E17CB9" w:rsidSect="00E17CB9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3D" w:rsidRDefault="003F643D" w:rsidP="00091F5B">
      <w:pPr>
        <w:spacing w:after="0" w:line="240" w:lineRule="auto"/>
      </w:pPr>
      <w:r>
        <w:separator/>
      </w:r>
    </w:p>
  </w:endnote>
  <w:endnote w:type="continuationSeparator" w:id="0">
    <w:p w:rsidR="003F643D" w:rsidRDefault="003F643D" w:rsidP="0009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82" w:rsidRDefault="00FE4B9D" w:rsidP="003C58EA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C408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4082" w:rsidRDefault="008C4082" w:rsidP="009C1B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82" w:rsidRDefault="00FE4B9D" w:rsidP="003C58EA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C408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19FD">
      <w:rPr>
        <w:rStyle w:val="ad"/>
        <w:noProof/>
      </w:rPr>
      <w:t>9</w:t>
    </w:r>
    <w:r>
      <w:rPr>
        <w:rStyle w:val="ad"/>
      </w:rPr>
      <w:fldChar w:fldCharType="end"/>
    </w:r>
  </w:p>
  <w:p w:rsidR="008C4082" w:rsidRDefault="008C4082" w:rsidP="009C1BBD">
    <w:pPr>
      <w:pStyle w:val="a3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82" w:rsidRDefault="00FE4B9D" w:rsidP="003C58EA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C408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19FD">
      <w:rPr>
        <w:rStyle w:val="ad"/>
        <w:noProof/>
      </w:rPr>
      <w:t>3</w:t>
    </w:r>
    <w:r>
      <w:rPr>
        <w:rStyle w:val="ad"/>
      </w:rPr>
      <w:fldChar w:fldCharType="end"/>
    </w:r>
  </w:p>
  <w:p w:rsidR="008C4082" w:rsidRPr="009C1BBD" w:rsidRDefault="008C4082" w:rsidP="009C1BBD">
    <w:pPr>
      <w:pStyle w:val="a3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A5" w:rsidRDefault="00FE4B9D">
    <w:pPr>
      <w:pStyle w:val="a3"/>
      <w:jc w:val="right"/>
    </w:pPr>
    <w:r>
      <w:fldChar w:fldCharType="begin"/>
    </w:r>
    <w:r w:rsidR="00C937A5">
      <w:instrText xml:space="preserve"> PAGE   \* MERGEFORMAT </w:instrText>
    </w:r>
    <w:r>
      <w:fldChar w:fldCharType="separate"/>
    </w:r>
    <w:r w:rsidR="007E19FD">
      <w:rPr>
        <w:noProof/>
      </w:rPr>
      <w:t>19</w:t>
    </w:r>
    <w:r>
      <w:rPr>
        <w:noProof/>
      </w:rPr>
      <w:fldChar w:fldCharType="end"/>
    </w:r>
  </w:p>
  <w:p w:rsidR="00C937A5" w:rsidRDefault="00C937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3D" w:rsidRDefault="003F643D" w:rsidP="00091F5B">
      <w:pPr>
        <w:spacing w:after="0" w:line="240" w:lineRule="auto"/>
      </w:pPr>
      <w:r>
        <w:separator/>
      </w:r>
    </w:p>
  </w:footnote>
  <w:footnote w:type="continuationSeparator" w:id="0">
    <w:p w:rsidR="003F643D" w:rsidRDefault="003F643D" w:rsidP="0009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0E4"/>
    <w:multiLevelType w:val="hybridMultilevel"/>
    <w:tmpl w:val="6316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C11"/>
    <w:multiLevelType w:val="hybridMultilevel"/>
    <w:tmpl w:val="B622B70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E2291"/>
    <w:multiLevelType w:val="multilevel"/>
    <w:tmpl w:val="A2146E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3B3B32"/>
    <w:multiLevelType w:val="multilevel"/>
    <w:tmpl w:val="F9DCEEE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11E47B7B"/>
    <w:multiLevelType w:val="multilevel"/>
    <w:tmpl w:val="444C86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2BEE7856"/>
    <w:multiLevelType w:val="hybridMultilevel"/>
    <w:tmpl w:val="A3322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32A7B"/>
    <w:multiLevelType w:val="hybridMultilevel"/>
    <w:tmpl w:val="D2C6AC0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04862"/>
    <w:multiLevelType w:val="multilevel"/>
    <w:tmpl w:val="F9DCEEE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9" w15:restartNumberingAfterBreak="0">
    <w:nsid w:val="62575ED3"/>
    <w:multiLevelType w:val="hybridMultilevel"/>
    <w:tmpl w:val="FA2E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C118B7"/>
    <w:multiLevelType w:val="hybridMultilevel"/>
    <w:tmpl w:val="CC543E44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570355"/>
    <w:multiLevelType w:val="hybridMultilevel"/>
    <w:tmpl w:val="26002442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EDE61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E68"/>
    <w:rsid w:val="00033A56"/>
    <w:rsid w:val="000356F8"/>
    <w:rsid w:val="000559C9"/>
    <w:rsid w:val="00063E2A"/>
    <w:rsid w:val="000861C4"/>
    <w:rsid w:val="00091F5B"/>
    <w:rsid w:val="000B5606"/>
    <w:rsid w:val="000C491B"/>
    <w:rsid w:val="000D4B39"/>
    <w:rsid w:val="000F265B"/>
    <w:rsid w:val="000F48D6"/>
    <w:rsid w:val="00114675"/>
    <w:rsid w:val="00136939"/>
    <w:rsid w:val="00183BBD"/>
    <w:rsid w:val="001B2210"/>
    <w:rsid w:val="001C0E7D"/>
    <w:rsid w:val="001C179B"/>
    <w:rsid w:val="001E214F"/>
    <w:rsid w:val="001E63BF"/>
    <w:rsid w:val="001F2901"/>
    <w:rsid w:val="00215DEE"/>
    <w:rsid w:val="00216279"/>
    <w:rsid w:val="002218AC"/>
    <w:rsid w:val="00222311"/>
    <w:rsid w:val="00271C74"/>
    <w:rsid w:val="002A6C42"/>
    <w:rsid w:val="002B73AB"/>
    <w:rsid w:val="002C3F61"/>
    <w:rsid w:val="00304626"/>
    <w:rsid w:val="00317CC9"/>
    <w:rsid w:val="003230E9"/>
    <w:rsid w:val="003279CF"/>
    <w:rsid w:val="003348B2"/>
    <w:rsid w:val="0033749E"/>
    <w:rsid w:val="003A435C"/>
    <w:rsid w:val="003B38F7"/>
    <w:rsid w:val="003E5CBC"/>
    <w:rsid w:val="003E7B08"/>
    <w:rsid w:val="003F643D"/>
    <w:rsid w:val="0042524D"/>
    <w:rsid w:val="00451777"/>
    <w:rsid w:val="004A6CF8"/>
    <w:rsid w:val="004D2A4C"/>
    <w:rsid w:val="00594206"/>
    <w:rsid w:val="005A1284"/>
    <w:rsid w:val="005B3FE2"/>
    <w:rsid w:val="00606DC9"/>
    <w:rsid w:val="00634347"/>
    <w:rsid w:val="00651511"/>
    <w:rsid w:val="006D2B6D"/>
    <w:rsid w:val="006F56B2"/>
    <w:rsid w:val="0070462C"/>
    <w:rsid w:val="00722C90"/>
    <w:rsid w:val="00735E80"/>
    <w:rsid w:val="00775A83"/>
    <w:rsid w:val="007903E6"/>
    <w:rsid w:val="007A1058"/>
    <w:rsid w:val="007D4AB7"/>
    <w:rsid w:val="007E19FD"/>
    <w:rsid w:val="00820F28"/>
    <w:rsid w:val="00836103"/>
    <w:rsid w:val="008C4082"/>
    <w:rsid w:val="008D07AE"/>
    <w:rsid w:val="008E52AB"/>
    <w:rsid w:val="009840AA"/>
    <w:rsid w:val="009D0841"/>
    <w:rsid w:val="009F2069"/>
    <w:rsid w:val="00A83CB8"/>
    <w:rsid w:val="00B23D0C"/>
    <w:rsid w:val="00B32524"/>
    <w:rsid w:val="00B41285"/>
    <w:rsid w:val="00BC785A"/>
    <w:rsid w:val="00C105B0"/>
    <w:rsid w:val="00C644D2"/>
    <w:rsid w:val="00C80D8C"/>
    <w:rsid w:val="00C91B77"/>
    <w:rsid w:val="00C937A5"/>
    <w:rsid w:val="00CA0637"/>
    <w:rsid w:val="00CA2B05"/>
    <w:rsid w:val="00CD55DD"/>
    <w:rsid w:val="00D160CF"/>
    <w:rsid w:val="00D2072D"/>
    <w:rsid w:val="00D8500E"/>
    <w:rsid w:val="00DA1F4E"/>
    <w:rsid w:val="00DC406D"/>
    <w:rsid w:val="00E0171F"/>
    <w:rsid w:val="00E17CB9"/>
    <w:rsid w:val="00E5179A"/>
    <w:rsid w:val="00E66A08"/>
    <w:rsid w:val="00E938DF"/>
    <w:rsid w:val="00E955D7"/>
    <w:rsid w:val="00EF0766"/>
    <w:rsid w:val="00EF511A"/>
    <w:rsid w:val="00F22FE7"/>
    <w:rsid w:val="00F239E6"/>
    <w:rsid w:val="00F534A0"/>
    <w:rsid w:val="00FB7F7D"/>
    <w:rsid w:val="00FC5B45"/>
    <w:rsid w:val="00FD0E68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4DF595E-10EC-4657-B8D6-0315748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52AB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FD0E6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D0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FD0E68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FD0E68"/>
  </w:style>
  <w:style w:type="paragraph" w:customStyle="1" w:styleId="Default">
    <w:name w:val="Default"/>
    <w:uiPriority w:val="99"/>
    <w:rsid w:val="00FD0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D0E6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8E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2A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2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9">
    <w:name w:val="Hyperlink"/>
    <w:uiPriority w:val="99"/>
    <w:rsid w:val="008E52AB"/>
    <w:rPr>
      <w:color w:val="0000FF"/>
      <w:u w:val="single"/>
    </w:rPr>
  </w:style>
  <w:style w:type="paragraph" w:customStyle="1" w:styleId="ConsPlusNormal">
    <w:name w:val="ConsPlusNormal"/>
    <w:uiPriority w:val="99"/>
    <w:rsid w:val="008E52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rsid w:val="008E52AB"/>
    <w:pPr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8E52AB"/>
    <w:pPr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8E52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7">
    <w:name w:val="Font Style147"/>
    <w:uiPriority w:val="99"/>
    <w:rsid w:val="008E52AB"/>
    <w:rPr>
      <w:rFonts w:ascii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uiPriority w:val="99"/>
    <w:rsid w:val="008E52AB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WW8Num17z1">
    <w:name w:val="WW8Num17z1"/>
    <w:rsid w:val="00EF511A"/>
  </w:style>
  <w:style w:type="character" w:customStyle="1" w:styleId="FontStyle65">
    <w:name w:val="Font Style65"/>
    <w:uiPriority w:val="99"/>
    <w:rsid w:val="00EF511A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F511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42">
    <w:name w:val="Font Style142"/>
    <w:uiPriority w:val="99"/>
    <w:rsid w:val="00EF511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EF511A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EF511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0F265B"/>
    <w:pPr>
      <w:widowControl w:val="0"/>
      <w:autoSpaceDE w:val="0"/>
      <w:autoSpaceDN w:val="0"/>
      <w:adjustRightInd w:val="0"/>
      <w:spacing w:after="0" w:line="413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634347"/>
    <w:rPr>
      <w:b/>
      <w:bCs/>
    </w:rPr>
  </w:style>
  <w:style w:type="character" w:styleId="ad">
    <w:name w:val="page number"/>
    <w:basedOn w:val="a0"/>
    <w:rsid w:val="008C4082"/>
  </w:style>
  <w:style w:type="paragraph" w:customStyle="1" w:styleId="Style66">
    <w:name w:val="Style66"/>
    <w:basedOn w:val="a"/>
    <w:uiPriority w:val="99"/>
    <w:rsid w:val="00CA2B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356F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0356F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0356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greeninfo">
    <w:name w:val="green_info"/>
    <w:basedOn w:val="a0"/>
    <w:rsid w:val="000356F8"/>
  </w:style>
  <w:style w:type="character" w:customStyle="1" w:styleId="greyinfo">
    <w:name w:val="grey_info"/>
    <w:basedOn w:val="a0"/>
    <w:rsid w:val="000356F8"/>
  </w:style>
  <w:style w:type="paragraph" w:styleId="af0">
    <w:name w:val="Body Text Indent"/>
    <w:basedOn w:val="a"/>
    <w:link w:val="af1"/>
    <w:rsid w:val="000356F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035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56F8"/>
    <w:pPr>
      <w:ind w:left="720"/>
    </w:pPr>
    <w:rPr>
      <w:rFonts w:eastAsia="Calibri"/>
    </w:rPr>
  </w:style>
  <w:style w:type="paragraph" w:customStyle="1" w:styleId="Style49">
    <w:name w:val="Style49"/>
    <w:basedOn w:val="a"/>
    <w:uiPriority w:val="99"/>
    <w:rsid w:val="002B73A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76">
    <w:name w:val="Font Style176"/>
    <w:uiPriority w:val="99"/>
    <w:rsid w:val="002B73A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code/433376/p.2" TargetMode="External"/><Relationship Id="rId18" Type="http://schemas.openxmlformats.org/officeDocument/2006/relationships/hyperlink" Target="http://hghltd.yandex.net/yandbtm?url=http%3A%2F%2Fwww.gost.ru%2F&amp;text=%C3%CE%D1%D2&amp;qtree=b4PBhSILM52SQYN%2BtF9kDQ7HdqNxdEJQX4liaUyPXBirgz3irb66%2B9oP1owZVCtgESPaX%2B%2BGskc%2FWFFrsZ1lBDHX9vYaqIwLv0Fi8oYldFmugEsIO8LAHXWpHHbH9AtO6%2FGYBqg7XZPISbNzH%2FB7e0w%2Bz0U2JWAL6CZgYBvPZBY4nR43E1v2QGoXAjQBjb9X0Yo55BqiUuCmm6K3o%2F3AAxsyGYlFia4m3B%2BJ2zYAwaVfH9QQc3DuAB%2BgSQa8%2Bl7vOtU6%2BYpCoSb930rc1YwHRpqtJCgR9NYh7G1HJdGkFQ99JZeKlMqlTYEgtY9pP4SpvabXQ8tgb7OMMz9iPNRPqRW8D%2F%2Bwzeil1UoC%2Bg%2BYgiMoglJy6jMlenotpFFTASi5Od0usi7bVqLhS3Abyl1Ec8p%2FYeWJY0YFLlKIW1%2B202Y%3D" TargetMode="External"/><Relationship Id="rId26" Type="http://schemas.openxmlformats.org/officeDocument/2006/relationships/hyperlink" Target="http://www.hse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-obz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23675" TargetMode="External"/><Relationship Id="rId17" Type="http://schemas.openxmlformats.org/officeDocument/2006/relationships/hyperlink" Target="https://biblio-online.ru/bcode/433759/p.2" TargetMode="External"/><Relationship Id="rId25" Type="http://schemas.openxmlformats.org/officeDocument/2006/relationships/hyperlink" Target="http://0bj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33757/p.2" TargetMode="External"/><Relationship Id="rId20" Type="http://schemas.openxmlformats.org/officeDocument/2006/relationships/hyperlink" Target="http://hghltd.yandex.net/yandbtm?url=http%3A%2F%2Fwww.gost.ru%2F&amp;text=%C3%CE%D1%D2&amp;qtree=b4PBhSILM52SQYN%2BtF9kDQ7HdqNxdEJQX4liaUyPXBirgz3irb66%2B9oP1owZVCtgESPaX%2B%2BGskc%2FWFFrsZ1lBDHX9vYaqIwLv0Fi8oYldFmugEsIO8LAHXWpHHbH9AtO6%2FGYBqg7XZPISbNzH%2FB7e0w%2Bz0U2JWAL6CZgYBvPZBY4nR43E1v2QGoXAjQBjb9X0Yo55BqiUuCmm6K3o%2F3AAxsyGYlFia4m3B%2BJ2zYAwaVfH9QQc3DuAB%2BgSQa8%2Bl7vOtU6%2BYpCoSb930rc1YwHRpqtJCgR9NYh7G1HJdGkFQ99JZeKlMqlTYEgtY9pP4SpvabXQ8tgb7OMMz9iPNRPqRW8D%2F%2Bwzeil1UoC%2Bg%2BYgiMoglJy6jMlenotpFFTASi5Od0usi7bVqLhS3Abyl1Ec8p%2FYeWJY0YFLlKIW1%2B202Y%3D" TargetMode="External"/><Relationship Id="rId29" Type="http://schemas.openxmlformats.org/officeDocument/2006/relationships/hyperlink" Target="http://www.ampe.ru/web/guest/russi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500" TargetMode="External"/><Relationship Id="rId24" Type="http://schemas.openxmlformats.org/officeDocument/2006/relationships/hyperlink" Target="http://informic.narod.ru/obg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37964/p.2" TargetMode="External"/><Relationship Id="rId23" Type="http://schemas.openxmlformats.org/officeDocument/2006/relationships/hyperlink" Target="http://www.goodlife.narod.ru" TargetMode="External"/><Relationship Id="rId28" Type="http://schemas.openxmlformats.org/officeDocument/2006/relationships/hyperlink" Target="http://www.0-1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hghltd.yandex.net/yandbtm?url=http%3A%2F%2Fwww.gost.ru%2F&amp;text=%C3%CE%D1%D2&amp;qtree=b4PBhSILM52SQYN%2BtF9kDQ7HdqNxdEJQX4liaUyPXBirgz3irb66%2B9oP1owZVCtgESPaX%2B%2BGskc%2FWFFrsZ1lBDHX9vYaqIwLv0Fi8oYldFmugEsIO8LAHXWpHHbH9AtO6%2FGYBqg7XZPISbNzH%2FB7e0w%2Bz0U2JWAL6CZgYBvPZBY4nR43E1v2QGoXAjQBjb9X0Yo55BqiUuCmm6K3o%2F3AAxsyGYlFia4m3B%2BJ2zYAwaVfH9QQc3DuAB%2BgSQa8%2Bl7vOtU6%2BYpCoSb930rc1YwHRpqtJCgR9NYh7G1HJdGkFQ99JZeKlMqlTYEgtY9pP4SpvabXQ8tgb7OMMz9iPNRPqRW8D%2F%2Bwzeil1UoC%2Bg%2BYgiMoglJy6jMlenotpFFTASi5Od0usi7bVqLhS3Abyl1Ec8p%2FYeWJY0YFLlKIW1%2B202Y%3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/bcode/437961/p.2" TargetMode="External"/><Relationship Id="rId22" Type="http://schemas.openxmlformats.org/officeDocument/2006/relationships/hyperlink" Target="http://anty-crim.boxmail.biz" TargetMode="External"/><Relationship Id="rId27" Type="http://schemas.openxmlformats.org/officeDocument/2006/relationships/hyperlink" Target="http://kuhta.clan.su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EE02-9D97-4E37-B76B-22BBAC71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19</Pages>
  <Words>6932</Words>
  <Characters>39515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55</cp:revision>
  <dcterms:created xsi:type="dcterms:W3CDTF">2018-09-10T08:49:00Z</dcterms:created>
  <dcterms:modified xsi:type="dcterms:W3CDTF">2022-09-22T06:51:00Z</dcterms:modified>
</cp:coreProperties>
</file>