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0C" w:rsidRPr="00E95D2A" w:rsidRDefault="00AC570C" w:rsidP="00AC570C">
      <w:pPr>
        <w:jc w:val="right"/>
      </w:pPr>
      <w:r w:rsidRPr="00E95D2A">
        <w:t xml:space="preserve">Приложение </w:t>
      </w:r>
      <w:r w:rsidR="00E95D2A" w:rsidRPr="00E95D2A">
        <w:t>29</w:t>
      </w:r>
    </w:p>
    <w:p w:rsidR="00E95D2A" w:rsidRDefault="00E95D2A" w:rsidP="00AC570C">
      <w:pPr>
        <w:jc w:val="right"/>
      </w:pPr>
      <w:r>
        <w:t xml:space="preserve">к </w:t>
      </w:r>
      <w:r w:rsidR="00AC570C" w:rsidRPr="00E95D2A">
        <w:t>основной образовательной программ</w:t>
      </w:r>
      <w:r>
        <w:t>е</w:t>
      </w:r>
    </w:p>
    <w:p w:rsidR="00AC570C" w:rsidRPr="00E95D2A" w:rsidRDefault="00AC570C" w:rsidP="00AC570C">
      <w:pPr>
        <w:jc w:val="right"/>
      </w:pPr>
      <w:r w:rsidRPr="00E95D2A">
        <w:t xml:space="preserve"> (программ</w:t>
      </w:r>
      <w:r w:rsidR="00E95D2A">
        <w:t>е</w:t>
      </w:r>
      <w:r w:rsidRPr="00E95D2A">
        <w:t xml:space="preserve"> подготовки специалистов среднего звена) </w:t>
      </w:r>
    </w:p>
    <w:p w:rsidR="00AC570C" w:rsidRPr="001C623C" w:rsidRDefault="00AC570C" w:rsidP="00AC570C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 w:rsidRPr="00E95D2A">
        <w:t>по специальности 22.02.06</w:t>
      </w:r>
      <w:r w:rsidRPr="001C623C">
        <w:rPr>
          <w:b/>
        </w:rPr>
        <w:t xml:space="preserve"> Сварочное производство</w:t>
      </w:r>
    </w:p>
    <w:p w:rsidR="00AC570C" w:rsidRPr="001C623C" w:rsidRDefault="00AC570C" w:rsidP="00AC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C570C" w:rsidRPr="001C623C" w:rsidRDefault="00AC570C" w:rsidP="00AC57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81DEE" w:rsidRPr="00B21FB4" w:rsidRDefault="00481DEE" w:rsidP="00481DEE">
      <w:pPr>
        <w:jc w:val="right"/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E95D2A">
      <w:pPr>
        <w:shd w:val="clear" w:color="auto" w:fill="FFFFFF"/>
        <w:tabs>
          <w:tab w:val="left" w:pos="0"/>
        </w:tabs>
        <w:ind w:right="22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lang w:val="ru-RU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color w:val="0070C0"/>
          <w:lang w:val="ru-RU"/>
        </w:rPr>
      </w:pPr>
      <w:r w:rsidRPr="00B21FB4">
        <w:rPr>
          <w:rStyle w:val="FontStyle90"/>
          <w:lang w:val="ru-RU"/>
        </w:rPr>
        <w:t>РАБОЧАЯ ПРОГРАММА УЧЕБНОЙ ДИСЦИПЛИНЫ</w:t>
      </w:r>
    </w:p>
    <w:p w:rsidR="001D294F" w:rsidRDefault="001D294F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:rsidR="00481DEE" w:rsidRPr="00B21FB4" w:rsidRDefault="00E95D2A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0070C0"/>
        </w:rPr>
      </w:pPr>
      <w:r>
        <w:rPr>
          <w:b/>
        </w:rPr>
        <w:t>ОП. 07</w:t>
      </w:r>
      <w:r w:rsidR="00481DEE" w:rsidRPr="00B21FB4">
        <w:rPr>
          <w:b/>
        </w:rPr>
        <w:t xml:space="preserve"> Техническая механика</w:t>
      </w: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1D294F" w:rsidRDefault="001D294F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E95D2A" w:rsidRDefault="00E95D2A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E95D2A" w:rsidRDefault="00E95D2A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1D294F" w:rsidRDefault="001D294F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1D294F" w:rsidRDefault="001D294F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1D294F" w:rsidRDefault="001D294F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481DEE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</w:p>
    <w:p w:rsidR="00481DEE" w:rsidRPr="00B21FB4" w:rsidRDefault="00481DEE" w:rsidP="00AC570C">
      <w:pPr>
        <w:tabs>
          <w:tab w:val="left" w:pos="1253"/>
        </w:tabs>
        <w:jc w:val="center"/>
      </w:pPr>
      <w:r w:rsidRPr="00B21FB4">
        <w:t>201</w:t>
      </w:r>
      <w:r w:rsidR="00E95D2A">
        <w:t>9</w:t>
      </w:r>
    </w:p>
    <w:p w:rsidR="00481DEE" w:rsidRPr="00B21FB4" w:rsidRDefault="00481DEE" w:rsidP="001D29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i/>
          <w:color w:val="FF0000"/>
        </w:rPr>
      </w:pPr>
      <w:proofErr w:type="gramStart"/>
      <w:r w:rsidRPr="00B21FB4">
        <w:lastRenderedPageBreak/>
        <w:t>Рабочая программа учебной дисциплины</w:t>
      </w:r>
      <w:r w:rsidR="001D294F">
        <w:t xml:space="preserve"> </w:t>
      </w:r>
      <w:r w:rsidRPr="00B21FB4"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22.02.06 Сварочное производство (базовая подготовка), утвержден приказом Министерства образования и науки Российской Федерации от 21 апреля 2014 года № 360, зарегистрирован в Минюст Р</w:t>
      </w:r>
      <w:r w:rsidR="00C9473A">
        <w:t>оссии 27 июня 2014 года № 32877.</w:t>
      </w:r>
      <w:proofErr w:type="gramEnd"/>
    </w:p>
    <w:p w:rsidR="00481DEE" w:rsidRPr="00B21FB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p w:rsidR="00481DEE" w:rsidRPr="00B21FB4" w:rsidRDefault="00481DEE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i/>
          <w:color w:val="FF0000"/>
          <w:vertAlign w:val="superscript"/>
        </w:rPr>
      </w:pPr>
    </w:p>
    <w:p w:rsidR="007E5C9B" w:rsidRDefault="007E5C9B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E5C9B" w:rsidRDefault="007E5C9B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E5C9B" w:rsidRDefault="007E5C9B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DF65A4" w:rsidRDefault="00481DEE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65A4">
        <w:rPr>
          <w:b/>
        </w:rPr>
        <w:t>Организация-разработчик:</w:t>
      </w:r>
    </w:p>
    <w:p w:rsidR="00481DEE" w:rsidRPr="00E95D2A" w:rsidRDefault="00481DEE" w:rsidP="00E95D2A">
      <w:pPr>
        <w:pStyle w:val="afe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B21FB4">
        <w:t xml:space="preserve"> </w:t>
      </w:r>
      <w:r w:rsidRPr="00E95D2A">
        <w:rPr>
          <w:rFonts w:ascii="Times New Roman" w:hAnsi="Times New Roman"/>
        </w:rPr>
        <w:t>ГАПОУ ТО «</w:t>
      </w:r>
      <w:proofErr w:type="spellStart"/>
      <w:r w:rsidRPr="00E95D2A">
        <w:rPr>
          <w:rFonts w:ascii="Times New Roman" w:hAnsi="Times New Roman"/>
        </w:rPr>
        <w:t>Тобольский</w:t>
      </w:r>
      <w:proofErr w:type="spellEnd"/>
      <w:r w:rsidRPr="00E95D2A">
        <w:rPr>
          <w:rFonts w:ascii="Times New Roman" w:hAnsi="Times New Roman"/>
        </w:rPr>
        <w:t xml:space="preserve"> многопрофильный техникум»</w:t>
      </w:r>
      <w:r w:rsidR="00E95D2A">
        <w:rPr>
          <w:rFonts w:ascii="Times New Roman" w:hAnsi="Times New Roman"/>
        </w:rPr>
        <w:t>.</w:t>
      </w:r>
    </w:p>
    <w:p w:rsidR="00481DEE" w:rsidRPr="00E95D2A" w:rsidRDefault="00481DEE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81DEE" w:rsidRPr="00E95D2A" w:rsidRDefault="00481DEE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E95D2A">
        <w:rPr>
          <w:b/>
        </w:rPr>
        <w:t>Разработчик:</w:t>
      </w:r>
    </w:p>
    <w:p w:rsidR="00481DEE" w:rsidRPr="00E95D2A" w:rsidRDefault="00EF4065" w:rsidP="00E95D2A">
      <w:pPr>
        <w:pStyle w:val="afe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proofErr w:type="spellStart"/>
      <w:r w:rsidRPr="00E95D2A">
        <w:rPr>
          <w:rFonts w:ascii="Times New Roman" w:hAnsi="Times New Roman"/>
        </w:rPr>
        <w:t>Алеева</w:t>
      </w:r>
      <w:proofErr w:type="spellEnd"/>
      <w:r w:rsidRPr="00E95D2A">
        <w:rPr>
          <w:rFonts w:ascii="Times New Roman" w:hAnsi="Times New Roman"/>
        </w:rPr>
        <w:t xml:space="preserve"> З.С</w:t>
      </w:r>
      <w:r w:rsidR="00DF65A4" w:rsidRPr="00E95D2A">
        <w:rPr>
          <w:rFonts w:ascii="Times New Roman" w:hAnsi="Times New Roman"/>
        </w:rPr>
        <w:t>.</w:t>
      </w:r>
      <w:r w:rsidR="00481DEE" w:rsidRPr="00E95D2A">
        <w:rPr>
          <w:rFonts w:ascii="Times New Roman" w:hAnsi="Times New Roman"/>
        </w:rPr>
        <w:t>, преподаватель ГАПОУ ТО «</w:t>
      </w:r>
      <w:proofErr w:type="spellStart"/>
      <w:r w:rsidR="00481DEE" w:rsidRPr="00E95D2A">
        <w:rPr>
          <w:rFonts w:ascii="Times New Roman" w:hAnsi="Times New Roman"/>
        </w:rPr>
        <w:t>Тобольский</w:t>
      </w:r>
      <w:proofErr w:type="spellEnd"/>
      <w:r w:rsidR="00481DEE" w:rsidRPr="00E95D2A">
        <w:rPr>
          <w:rFonts w:ascii="Times New Roman" w:hAnsi="Times New Roman"/>
        </w:rPr>
        <w:t xml:space="preserve"> многопрофильный техникум»</w:t>
      </w:r>
      <w:r w:rsidR="00E95D2A">
        <w:rPr>
          <w:rFonts w:ascii="Times New Roman" w:hAnsi="Times New Roman"/>
        </w:rPr>
        <w:t>.</w:t>
      </w:r>
    </w:p>
    <w:p w:rsidR="00481DEE" w:rsidRPr="00B21FB4" w:rsidRDefault="00481DEE" w:rsidP="001D294F">
      <w:pPr>
        <w:widowControl w:val="0"/>
        <w:tabs>
          <w:tab w:val="left" w:pos="6420"/>
        </w:tabs>
        <w:suppressAutoHyphens/>
        <w:jc w:val="both"/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jc w:val="right"/>
        <w:rPr>
          <w:b/>
        </w:rPr>
      </w:pPr>
    </w:p>
    <w:p w:rsidR="00481DEE" w:rsidRPr="00B21FB4" w:rsidRDefault="00481DEE" w:rsidP="001D294F">
      <w:pPr>
        <w:widowControl w:val="0"/>
        <w:suppressAutoHyphens/>
        <w:autoSpaceDE w:val="0"/>
        <w:autoSpaceDN w:val="0"/>
        <w:adjustRightInd w:val="0"/>
        <w:jc w:val="right"/>
        <w:rPr>
          <w:b/>
          <w:sz w:val="32"/>
          <w:szCs w:val="32"/>
        </w:rPr>
      </w:pPr>
    </w:p>
    <w:p w:rsidR="00481DEE" w:rsidRPr="00B21FB4" w:rsidRDefault="00481DEE" w:rsidP="001D294F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481DEE" w:rsidRPr="00B21FB4" w:rsidRDefault="00481DEE" w:rsidP="001D294F">
      <w:pPr>
        <w:widowControl w:val="0"/>
        <w:suppressAutoHyphens/>
        <w:autoSpaceDE w:val="0"/>
        <w:autoSpaceDN w:val="0"/>
        <w:adjustRightInd w:val="0"/>
        <w:jc w:val="both"/>
        <w:rPr>
          <w:i/>
          <w:sz w:val="32"/>
          <w:szCs w:val="32"/>
          <w:vertAlign w:val="superscript"/>
        </w:rPr>
      </w:pPr>
    </w:p>
    <w:p w:rsidR="00481DEE" w:rsidRPr="00B21FB4" w:rsidRDefault="00481DEE" w:rsidP="001D294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81DEE" w:rsidRPr="00B21FB4" w:rsidRDefault="00481DEE" w:rsidP="001D294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7E5C9B" w:rsidRPr="007E5C9B" w:rsidRDefault="007E5C9B" w:rsidP="007E5C9B"/>
    <w:p w:rsidR="00062537" w:rsidRDefault="00062537" w:rsidP="00062537">
      <w:pPr>
        <w:ind w:firstLine="709"/>
        <w:jc w:val="both"/>
      </w:pPr>
      <w:r>
        <w:t xml:space="preserve"> </w:t>
      </w: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:rsidR="00062537" w:rsidRDefault="00062537" w:rsidP="00062537">
      <w:pPr>
        <w:ind w:firstLine="709"/>
        <w:jc w:val="both"/>
      </w:pPr>
      <w:r>
        <w:t xml:space="preserve"> технического направления</w:t>
      </w:r>
    </w:p>
    <w:p w:rsidR="00062537" w:rsidRDefault="00062537" w:rsidP="00062537">
      <w:pPr>
        <w:ind w:firstLine="709"/>
        <w:jc w:val="both"/>
      </w:pPr>
      <w:r>
        <w:t xml:space="preserve"> Протокол № ___ от  «__»__________________ 2019 г. </w:t>
      </w:r>
    </w:p>
    <w:p w:rsidR="00062537" w:rsidRDefault="00062537" w:rsidP="000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</w:pPr>
      <w:r>
        <w:t xml:space="preserve">   Председатель цикловой комиссии ______________ Т.Ю. </w:t>
      </w:r>
      <w:proofErr w:type="spellStart"/>
      <w:r>
        <w:t>Паршакова</w:t>
      </w:r>
      <w:proofErr w:type="spellEnd"/>
    </w:p>
    <w:p w:rsidR="00062537" w:rsidRDefault="00062537" w:rsidP="00062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</w:pPr>
    </w:p>
    <w:p w:rsidR="007E5C9B" w:rsidRDefault="007E5C9B" w:rsidP="007E5C9B"/>
    <w:p w:rsidR="00481DEE" w:rsidRPr="00B21FB4" w:rsidRDefault="00481DEE" w:rsidP="001D294F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B21FB4">
        <w:rPr>
          <w:b/>
          <w:sz w:val="28"/>
          <w:szCs w:val="28"/>
        </w:rPr>
        <w:lastRenderedPageBreak/>
        <w:t>СОДЕРЖАНИЕ</w:t>
      </w:r>
    </w:p>
    <w:p w:rsidR="00481DEE" w:rsidRPr="00B21FB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481DEE" w:rsidRPr="00B21FB4" w:rsidTr="00641400">
        <w:tc>
          <w:tcPr>
            <w:tcW w:w="7668" w:type="dxa"/>
            <w:shd w:val="clear" w:color="auto" w:fill="auto"/>
          </w:tcPr>
          <w:p w:rsidR="00481DEE" w:rsidRPr="00B21FB4" w:rsidRDefault="00481DEE" w:rsidP="001D294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81DEE" w:rsidRPr="00B21FB4" w:rsidRDefault="00481DEE" w:rsidP="001D294F">
            <w:pPr>
              <w:jc w:val="center"/>
              <w:rPr>
                <w:sz w:val="28"/>
                <w:szCs w:val="28"/>
              </w:rPr>
            </w:pPr>
          </w:p>
        </w:tc>
      </w:tr>
      <w:tr w:rsidR="00481DEE" w:rsidRPr="00B21FB4" w:rsidTr="00641400">
        <w:tc>
          <w:tcPr>
            <w:tcW w:w="7668" w:type="dxa"/>
            <w:shd w:val="clear" w:color="auto" w:fill="auto"/>
          </w:tcPr>
          <w:p w:rsidR="00481DEE" w:rsidRPr="0053634F" w:rsidRDefault="00481DEE" w:rsidP="001D294F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3634F">
              <w:rPr>
                <w:caps/>
              </w:rPr>
              <w:t>ПАСПОРТ ПРОГРАММЫ УЧЕБНОЙ ДИСЦИПЛИНЫ</w:t>
            </w:r>
          </w:p>
          <w:p w:rsidR="00481DEE" w:rsidRPr="0053634F" w:rsidRDefault="00481DEE" w:rsidP="001D294F"/>
        </w:tc>
        <w:tc>
          <w:tcPr>
            <w:tcW w:w="1903" w:type="dxa"/>
            <w:shd w:val="clear" w:color="auto" w:fill="auto"/>
          </w:tcPr>
          <w:p w:rsidR="00481DEE" w:rsidRPr="00B21FB4" w:rsidRDefault="00481DEE" w:rsidP="001D294F">
            <w:pPr>
              <w:jc w:val="right"/>
              <w:rPr>
                <w:sz w:val="28"/>
                <w:szCs w:val="28"/>
              </w:rPr>
            </w:pPr>
          </w:p>
        </w:tc>
      </w:tr>
      <w:tr w:rsidR="00481DEE" w:rsidRPr="00B21FB4" w:rsidTr="00641400">
        <w:tc>
          <w:tcPr>
            <w:tcW w:w="7668" w:type="dxa"/>
            <w:shd w:val="clear" w:color="auto" w:fill="auto"/>
          </w:tcPr>
          <w:p w:rsidR="00481DEE" w:rsidRPr="0053634F" w:rsidRDefault="00481DEE" w:rsidP="001D294F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3634F">
              <w:rPr>
                <w:caps/>
              </w:rPr>
              <w:t>СТРУКТУРА и содержание УЧЕБНОЙ ДИСЦИПЛИНЫ</w:t>
            </w:r>
          </w:p>
          <w:p w:rsidR="00481DEE" w:rsidRPr="0053634F" w:rsidRDefault="00481DEE" w:rsidP="001D294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81DEE" w:rsidRPr="00B21FB4" w:rsidRDefault="00481DEE" w:rsidP="001D294F">
            <w:pPr>
              <w:jc w:val="right"/>
              <w:rPr>
                <w:sz w:val="28"/>
                <w:szCs w:val="28"/>
              </w:rPr>
            </w:pPr>
          </w:p>
        </w:tc>
      </w:tr>
      <w:tr w:rsidR="00481DEE" w:rsidRPr="00B21FB4" w:rsidTr="00641400">
        <w:trPr>
          <w:trHeight w:val="670"/>
        </w:trPr>
        <w:tc>
          <w:tcPr>
            <w:tcW w:w="7668" w:type="dxa"/>
            <w:shd w:val="clear" w:color="auto" w:fill="auto"/>
          </w:tcPr>
          <w:p w:rsidR="00481DEE" w:rsidRPr="0053634F" w:rsidRDefault="00481DEE" w:rsidP="001D294F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3634F">
              <w:rPr>
                <w:caps/>
              </w:rPr>
              <w:t>условия реализации программы учебной дисциплины</w:t>
            </w:r>
          </w:p>
          <w:p w:rsidR="00481DEE" w:rsidRPr="0053634F" w:rsidRDefault="00481DEE" w:rsidP="001D294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81DEE" w:rsidRPr="00B21FB4" w:rsidRDefault="00481DEE" w:rsidP="001D294F">
            <w:pPr>
              <w:jc w:val="right"/>
              <w:rPr>
                <w:sz w:val="28"/>
                <w:szCs w:val="28"/>
              </w:rPr>
            </w:pPr>
          </w:p>
        </w:tc>
      </w:tr>
      <w:tr w:rsidR="00481DEE" w:rsidRPr="00B21FB4" w:rsidTr="00641400">
        <w:tc>
          <w:tcPr>
            <w:tcW w:w="7668" w:type="dxa"/>
            <w:shd w:val="clear" w:color="auto" w:fill="auto"/>
          </w:tcPr>
          <w:p w:rsidR="00481DEE" w:rsidRPr="0053634F" w:rsidRDefault="00481DEE" w:rsidP="001D294F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3634F">
              <w:rPr>
                <w:caps/>
              </w:rPr>
              <w:t>Контроль и оценка результатов Освоения учебной дисциплины</w:t>
            </w:r>
          </w:p>
          <w:p w:rsidR="00481DEE" w:rsidRPr="0053634F" w:rsidRDefault="00481DEE" w:rsidP="001D294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81DEE" w:rsidRPr="00B21FB4" w:rsidRDefault="00481DEE" w:rsidP="001D294F">
            <w:pPr>
              <w:jc w:val="right"/>
              <w:rPr>
                <w:sz w:val="28"/>
                <w:szCs w:val="28"/>
              </w:rPr>
            </w:pPr>
          </w:p>
        </w:tc>
      </w:tr>
    </w:tbl>
    <w:p w:rsidR="00481DEE" w:rsidRPr="00B21FB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81DEE" w:rsidRPr="00B21FB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481DEE" w:rsidRPr="00DF65A4" w:rsidRDefault="00481DEE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21FB4">
        <w:rPr>
          <w:b/>
          <w:caps/>
          <w:sz w:val="28"/>
          <w:szCs w:val="28"/>
          <w:u w:val="single"/>
        </w:rPr>
        <w:br w:type="page"/>
      </w:r>
      <w:r w:rsidRPr="00DF65A4">
        <w:rPr>
          <w:b/>
          <w:caps/>
        </w:rPr>
        <w:lastRenderedPageBreak/>
        <w:t>1. паспорт ПРОГРАММЫ УЧЕБНОЙ ДИСЦИПЛИНЫ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DF65A4">
        <w:rPr>
          <w:b/>
        </w:rPr>
        <w:t>ОП.0</w:t>
      </w:r>
      <w:r w:rsidR="00B6785B" w:rsidRPr="00DF65A4">
        <w:rPr>
          <w:b/>
        </w:rPr>
        <w:t>7</w:t>
      </w:r>
      <w:r w:rsidR="00E95D2A">
        <w:rPr>
          <w:b/>
        </w:rPr>
        <w:t xml:space="preserve"> </w:t>
      </w:r>
      <w:r w:rsidRPr="00DF65A4">
        <w:rPr>
          <w:b/>
        </w:rPr>
        <w:t>Техническая механика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F65A4">
        <w:rPr>
          <w:b/>
        </w:rPr>
        <w:t>1.1. Область применения программы</w:t>
      </w:r>
    </w:p>
    <w:p w:rsidR="00481DEE" w:rsidRPr="00DF65A4" w:rsidRDefault="00DF65A4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i/>
        </w:rPr>
      </w:pPr>
      <w:r w:rsidRPr="00DF65A4">
        <w:t>П</w:t>
      </w:r>
      <w:r w:rsidR="00481DEE" w:rsidRPr="00DF65A4">
        <w:t>рограмма учебной дисциплины является частью основной образовательной программы в соответствии с ФГОС по специальности СПО</w:t>
      </w:r>
      <w:r w:rsidR="00E95D2A">
        <w:t xml:space="preserve"> </w:t>
      </w:r>
      <w:r w:rsidR="00481DEE" w:rsidRPr="00E95D2A">
        <w:rPr>
          <w:b/>
        </w:rPr>
        <w:t>22.02.06 Сварочное производство.</w:t>
      </w:r>
    </w:p>
    <w:p w:rsidR="00481DEE" w:rsidRPr="00DF65A4" w:rsidRDefault="00DF65A4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</w:pPr>
      <w:r w:rsidRPr="00DF65A4">
        <w:t xml:space="preserve">Программа </w:t>
      </w:r>
      <w:r w:rsidR="00481DEE" w:rsidRPr="00DF65A4">
        <w:t>учебной дисциплины может быть использована в дополнительном профессиональном образовании (в программах повышения квалификации и переподготовки) и в профессиональной подготовке работников в области сварочного производства при наличии среднего образования.</w:t>
      </w:r>
    </w:p>
    <w:p w:rsidR="001D294F" w:rsidRDefault="001D294F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F65A4">
        <w:rPr>
          <w:b/>
        </w:rPr>
        <w:t xml:space="preserve">1.2. Место дисциплины в структуре основной образовательной программы: </w:t>
      </w:r>
      <w:proofErr w:type="spellStart"/>
      <w:r w:rsidRPr="00DF65A4">
        <w:t>общепрофессиональная</w:t>
      </w:r>
      <w:proofErr w:type="spellEnd"/>
      <w:r w:rsidRPr="00DF65A4">
        <w:t xml:space="preserve"> дисциплина профессионального цикла </w:t>
      </w:r>
    </w:p>
    <w:p w:rsidR="001D294F" w:rsidRDefault="001D294F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5A4">
        <w:rPr>
          <w:b/>
        </w:rPr>
        <w:t>1.3. Цели и задачи дисциплины – требования к результатам освоения дисциплины: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5A4">
        <w:t xml:space="preserve">В результате освоения дисциплины обучающийся должен </w:t>
      </w:r>
      <w:r w:rsidRPr="00DF65A4">
        <w:rPr>
          <w:b/>
        </w:rPr>
        <w:t>уметь</w:t>
      </w:r>
      <w:r w:rsidRPr="00DF65A4">
        <w:t>:</w:t>
      </w:r>
    </w:p>
    <w:p w:rsidR="003B378E" w:rsidRPr="00DF65A4" w:rsidRDefault="003B378E" w:rsidP="001D294F">
      <w:pPr>
        <w:pStyle w:val="aff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>производить расчеты механических передач и простейших сборочных единиц;</w:t>
      </w:r>
    </w:p>
    <w:p w:rsidR="003B378E" w:rsidRPr="00DF65A4" w:rsidRDefault="003B378E" w:rsidP="001D294F">
      <w:pPr>
        <w:pStyle w:val="aff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>читать кинематические схемы;</w:t>
      </w:r>
    </w:p>
    <w:p w:rsidR="003B378E" w:rsidRPr="00DF65A4" w:rsidRDefault="003B378E" w:rsidP="001D294F">
      <w:pPr>
        <w:pStyle w:val="aff"/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>определять напряжения в конструкционных элементах</w:t>
      </w:r>
      <w:r w:rsidR="00B6785B" w:rsidRPr="00DF65A4">
        <w:rPr>
          <w:rFonts w:ascii="Times New Roman" w:hAnsi="Times New Roman" w:cs="Times New Roman"/>
          <w:sz w:val="24"/>
          <w:szCs w:val="24"/>
        </w:rPr>
        <w:t>.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F65A4">
        <w:t xml:space="preserve">В результате освоения дисциплины обучающийся должен </w:t>
      </w:r>
      <w:r w:rsidRPr="00DF65A4">
        <w:rPr>
          <w:b/>
        </w:rPr>
        <w:t>знать</w:t>
      </w:r>
      <w:r w:rsidRPr="00DF65A4">
        <w:t>:</w:t>
      </w:r>
    </w:p>
    <w:p w:rsidR="003B378E" w:rsidRPr="00DF65A4" w:rsidRDefault="003B378E" w:rsidP="001D294F">
      <w:pPr>
        <w:pStyle w:val="aff"/>
        <w:numPr>
          <w:ilvl w:val="0"/>
          <w:numId w:val="14"/>
        </w:numPr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>основы технической механики;</w:t>
      </w:r>
    </w:p>
    <w:p w:rsidR="003B378E" w:rsidRPr="00DF65A4" w:rsidRDefault="003B378E" w:rsidP="001D294F">
      <w:pPr>
        <w:pStyle w:val="aff"/>
        <w:numPr>
          <w:ilvl w:val="0"/>
          <w:numId w:val="14"/>
        </w:numPr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>виды механизмов, их кинематические и динамические характеристики;</w:t>
      </w:r>
    </w:p>
    <w:p w:rsidR="003B378E" w:rsidRPr="00DF65A4" w:rsidRDefault="003B378E" w:rsidP="001D294F">
      <w:pPr>
        <w:pStyle w:val="aff"/>
        <w:numPr>
          <w:ilvl w:val="0"/>
          <w:numId w:val="14"/>
        </w:numPr>
        <w:ind w:left="709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>методику расчета элементов конструкций на прочность, жесткость и устойчивость при различных видах деформации</w:t>
      </w:r>
    </w:p>
    <w:p w:rsidR="00481DEE" w:rsidRPr="00DF65A4" w:rsidRDefault="003B378E" w:rsidP="001D294F">
      <w:pPr>
        <w:pStyle w:val="afe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jc w:val="both"/>
        <w:rPr>
          <w:rFonts w:ascii="Times New Roman" w:hAnsi="Times New Roman"/>
          <w:b/>
          <w:sz w:val="24"/>
          <w:szCs w:val="24"/>
        </w:rPr>
      </w:pPr>
      <w:r w:rsidRPr="00DF65A4">
        <w:rPr>
          <w:rFonts w:ascii="Times New Roman" w:hAnsi="Times New Roman"/>
          <w:sz w:val="24"/>
          <w:szCs w:val="24"/>
        </w:rPr>
        <w:t>основы расчетов механических передач и простейших сборочных единиц общего назначения</w:t>
      </w:r>
      <w:r w:rsidR="00B6785B" w:rsidRPr="00DF65A4">
        <w:rPr>
          <w:rFonts w:ascii="Times New Roman" w:hAnsi="Times New Roman"/>
          <w:sz w:val="24"/>
          <w:szCs w:val="24"/>
        </w:rPr>
        <w:t>.</w:t>
      </w:r>
    </w:p>
    <w:p w:rsidR="001D294F" w:rsidRDefault="001D294F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D294F" w:rsidRDefault="001D294F" w:rsidP="00062537">
      <w:pPr>
        <w:tabs>
          <w:tab w:val="left" w:pos="708"/>
          <w:tab w:val="left" w:pos="1416"/>
          <w:tab w:val="left" w:pos="2124"/>
        </w:tabs>
        <w:jc w:val="both"/>
        <w:rPr>
          <w:b/>
        </w:rPr>
      </w:pP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F65A4">
        <w:rPr>
          <w:b/>
        </w:rPr>
        <w:t>2. СТРУКТУРА И СОДЕРЖАНИЕ УЧЕБНОЙ</w:t>
      </w:r>
      <w:r w:rsidR="001D294F">
        <w:rPr>
          <w:b/>
        </w:rPr>
        <w:t xml:space="preserve"> </w:t>
      </w:r>
      <w:r w:rsidRPr="00DF65A4">
        <w:rPr>
          <w:b/>
        </w:rPr>
        <w:t xml:space="preserve">ДИСЦИПЛИНЫ 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F65A4">
        <w:rPr>
          <w:b/>
        </w:rPr>
        <w:t>ОП.0</w:t>
      </w:r>
      <w:r w:rsidR="00B6785B" w:rsidRPr="00DF65A4">
        <w:rPr>
          <w:b/>
        </w:rPr>
        <w:t>7</w:t>
      </w:r>
      <w:r w:rsidRPr="00DF65A4">
        <w:rPr>
          <w:b/>
        </w:rPr>
        <w:t xml:space="preserve"> Техническая механика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481DEE" w:rsidRPr="00DF65A4" w:rsidRDefault="00481DEE" w:rsidP="00E95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u w:val="single"/>
        </w:rPr>
      </w:pPr>
      <w:r w:rsidRPr="00DF65A4">
        <w:rPr>
          <w:b/>
        </w:rPr>
        <w:t>2.1. Объем учебной дисциплины и виды учебной работы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8"/>
        <w:gridCol w:w="2508"/>
      </w:tblGrid>
      <w:tr w:rsidR="00481DEE" w:rsidRPr="00B21FB4" w:rsidTr="00E95D2A">
        <w:trPr>
          <w:trHeight w:val="460"/>
        </w:trPr>
        <w:tc>
          <w:tcPr>
            <w:tcW w:w="7088" w:type="dxa"/>
            <w:shd w:val="clear" w:color="auto" w:fill="auto"/>
          </w:tcPr>
          <w:p w:rsidR="00481DEE" w:rsidRPr="00DF65A4" w:rsidRDefault="00481DEE" w:rsidP="001D294F">
            <w:pPr>
              <w:jc w:val="center"/>
              <w:rPr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481DEE" w:rsidRPr="00EF0675" w:rsidRDefault="00481DEE" w:rsidP="001D294F">
            <w:pPr>
              <w:jc w:val="center"/>
              <w:rPr>
                <w:b/>
                <w:iCs/>
                <w:sz w:val="20"/>
                <w:szCs w:val="20"/>
              </w:rPr>
            </w:pPr>
            <w:r w:rsidRPr="00EF067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481DEE" w:rsidRPr="00B21FB4" w:rsidTr="00E95D2A">
        <w:trPr>
          <w:trHeight w:val="452"/>
        </w:trPr>
        <w:tc>
          <w:tcPr>
            <w:tcW w:w="7088" w:type="dxa"/>
            <w:shd w:val="clear" w:color="auto" w:fill="auto"/>
          </w:tcPr>
          <w:p w:rsidR="00481DEE" w:rsidRPr="00DF65A4" w:rsidRDefault="00481DEE" w:rsidP="001D294F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481DEE" w:rsidRPr="00EF0675" w:rsidRDefault="00B6785B" w:rsidP="001D294F">
            <w:pPr>
              <w:jc w:val="center"/>
              <w:rPr>
                <w:b/>
                <w:iCs/>
                <w:sz w:val="20"/>
                <w:szCs w:val="20"/>
              </w:rPr>
            </w:pPr>
            <w:r w:rsidRPr="00EF0675">
              <w:rPr>
                <w:b/>
                <w:iCs/>
                <w:sz w:val="20"/>
                <w:szCs w:val="20"/>
              </w:rPr>
              <w:t>48</w:t>
            </w:r>
          </w:p>
        </w:tc>
      </w:tr>
      <w:tr w:rsidR="00481DEE" w:rsidRPr="00B21FB4" w:rsidTr="00E95D2A">
        <w:tc>
          <w:tcPr>
            <w:tcW w:w="7088" w:type="dxa"/>
            <w:shd w:val="clear" w:color="auto" w:fill="auto"/>
          </w:tcPr>
          <w:p w:rsidR="00481DEE" w:rsidRPr="00DF65A4" w:rsidRDefault="00481DEE" w:rsidP="001D294F">
            <w:pPr>
              <w:jc w:val="both"/>
              <w:rPr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481DEE" w:rsidRPr="00EF0675" w:rsidRDefault="00B6785B" w:rsidP="001D294F">
            <w:pPr>
              <w:jc w:val="center"/>
              <w:rPr>
                <w:b/>
                <w:iCs/>
                <w:sz w:val="20"/>
                <w:szCs w:val="20"/>
              </w:rPr>
            </w:pPr>
            <w:r w:rsidRPr="00EF0675">
              <w:rPr>
                <w:b/>
                <w:iCs/>
                <w:sz w:val="20"/>
                <w:szCs w:val="20"/>
              </w:rPr>
              <w:t>32</w:t>
            </w:r>
          </w:p>
        </w:tc>
      </w:tr>
      <w:tr w:rsidR="00481DEE" w:rsidRPr="00B21FB4" w:rsidTr="00E95D2A">
        <w:tc>
          <w:tcPr>
            <w:tcW w:w="7088" w:type="dxa"/>
            <w:shd w:val="clear" w:color="auto" w:fill="auto"/>
          </w:tcPr>
          <w:p w:rsidR="00481DEE" w:rsidRPr="00DF65A4" w:rsidRDefault="00481DEE" w:rsidP="001D294F">
            <w:pPr>
              <w:jc w:val="both"/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в том числе:</w:t>
            </w:r>
          </w:p>
        </w:tc>
        <w:tc>
          <w:tcPr>
            <w:tcW w:w="2508" w:type="dxa"/>
            <w:shd w:val="clear" w:color="auto" w:fill="auto"/>
          </w:tcPr>
          <w:p w:rsidR="00481DEE" w:rsidRPr="00EF0675" w:rsidRDefault="00481DEE" w:rsidP="001D294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481DEE" w:rsidRPr="00B21FB4" w:rsidTr="00E95D2A">
        <w:tc>
          <w:tcPr>
            <w:tcW w:w="7088" w:type="dxa"/>
            <w:shd w:val="clear" w:color="auto" w:fill="auto"/>
          </w:tcPr>
          <w:p w:rsidR="00481DEE" w:rsidRPr="00DF65A4" w:rsidRDefault="00481DEE" w:rsidP="001D294F">
            <w:pPr>
              <w:jc w:val="both"/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2508" w:type="dxa"/>
            <w:shd w:val="clear" w:color="auto" w:fill="auto"/>
          </w:tcPr>
          <w:p w:rsidR="00481DEE" w:rsidRPr="00EF0675" w:rsidRDefault="00B6785B" w:rsidP="001D294F">
            <w:pPr>
              <w:jc w:val="center"/>
              <w:rPr>
                <w:b/>
                <w:iCs/>
                <w:sz w:val="20"/>
                <w:szCs w:val="20"/>
              </w:rPr>
            </w:pPr>
            <w:r w:rsidRPr="00EF0675">
              <w:rPr>
                <w:b/>
                <w:iCs/>
                <w:sz w:val="20"/>
                <w:szCs w:val="20"/>
              </w:rPr>
              <w:t>16</w:t>
            </w:r>
          </w:p>
        </w:tc>
      </w:tr>
      <w:tr w:rsidR="00481DEE" w:rsidRPr="00B21FB4" w:rsidTr="00E95D2A">
        <w:tc>
          <w:tcPr>
            <w:tcW w:w="7088" w:type="dxa"/>
            <w:shd w:val="clear" w:color="auto" w:fill="auto"/>
          </w:tcPr>
          <w:p w:rsidR="00481DEE" w:rsidRPr="00DF65A4" w:rsidRDefault="00481DEE" w:rsidP="001D294F">
            <w:pPr>
              <w:jc w:val="both"/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481DEE" w:rsidRPr="00EF0675" w:rsidRDefault="00B6785B" w:rsidP="001D294F">
            <w:pPr>
              <w:jc w:val="center"/>
              <w:rPr>
                <w:b/>
                <w:iCs/>
                <w:sz w:val="20"/>
                <w:szCs w:val="20"/>
              </w:rPr>
            </w:pPr>
            <w:r w:rsidRPr="00EF0675">
              <w:rPr>
                <w:b/>
                <w:iCs/>
                <w:sz w:val="20"/>
                <w:szCs w:val="20"/>
              </w:rPr>
              <w:t>16</w:t>
            </w:r>
          </w:p>
        </w:tc>
      </w:tr>
      <w:tr w:rsidR="00481DEE" w:rsidRPr="00B21FB4" w:rsidTr="00E95D2A">
        <w:trPr>
          <w:trHeight w:val="298"/>
        </w:trPr>
        <w:tc>
          <w:tcPr>
            <w:tcW w:w="9596" w:type="dxa"/>
            <w:gridSpan w:val="2"/>
            <w:shd w:val="clear" w:color="auto" w:fill="auto"/>
          </w:tcPr>
          <w:p w:rsidR="00481DEE" w:rsidRPr="00DF65A4" w:rsidRDefault="00481DEE" w:rsidP="001D294F">
            <w:pPr>
              <w:rPr>
                <w:i/>
                <w:iCs/>
                <w:sz w:val="20"/>
                <w:szCs w:val="20"/>
              </w:rPr>
            </w:pPr>
            <w:r w:rsidRPr="00DF65A4">
              <w:rPr>
                <w:iCs/>
                <w:sz w:val="20"/>
                <w:szCs w:val="20"/>
              </w:rPr>
              <w:t>Итоговая аттестация в форме</w:t>
            </w:r>
            <w:r w:rsidR="00DF65A4">
              <w:rPr>
                <w:iCs/>
                <w:sz w:val="20"/>
                <w:szCs w:val="20"/>
              </w:rPr>
              <w:t xml:space="preserve"> </w:t>
            </w:r>
            <w:r w:rsidRPr="00DF65A4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:rsidR="00481DEE" w:rsidRPr="00B21FB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81DEE" w:rsidRPr="00B21FB4" w:rsidSect="00E95D2A">
          <w:footerReference w:type="even" r:id="rId7"/>
          <w:footerReference w:type="default" r:id="rId8"/>
          <w:pgSz w:w="11906" w:h="16838"/>
          <w:pgMar w:top="1134" w:right="566" w:bottom="1134" w:left="1560" w:header="708" w:footer="708" w:gutter="0"/>
          <w:cols w:space="720"/>
        </w:sectPr>
      </w:pPr>
    </w:p>
    <w:p w:rsidR="00481DEE" w:rsidRPr="00DF65A4" w:rsidRDefault="00481DEE" w:rsidP="001D294F">
      <w:pPr>
        <w:rPr>
          <w:b/>
          <w:u w:val="single"/>
        </w:rPr>
      </w:pPr>
      <w:r w:rsidRPr="00DF65A4">
        <w:rPr>
          <w:b/>
        </w:rPr>
        <w:lastRenderedPageBreak/>
        <w:t>2.2. Тематический план и содержание учебной дисциплины ОП.0</w:t>
      </w:r>
      <w:r w:rsidR="00B6785B" w:rsidRPr="00DF65A4">
        <w:rPr>
          <w:b/>
        </w:rPr>
        <w:t>7</w:t>
      </w:r>
      <w:r w:rsidRPr="00DF65A4">
        <w:rPr>
          <w:b/>
        </w:rPr>
        <w:t xml:space="preserve"> Техническая механика</w:t>
      </w:r>
    </w:p>
    <w:p w:rsidR="00DF65A4" w:rsidRPr="00DF65A4" w:rsidRDefault="00DF65A4" w:rsidP="001D294F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366"/>
        <w:gridCol w:w="48"/>
        <w:gridCol w:w="47"/>
        <w:gridCol w:w="11031"/>
        <w:gridCol w:w="779"/>
        <w:gridCol w:w="933"/>
      </w:tblGrid>
      <w:tr w:rsidR="00481DEE" w:rsidRPr="00DF65A4" w:rsidTr="002D2FE9">
        <w:trPr>
          <w:trHeight w:val="2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jc w:val="center"/>
              <w:rPr>
                <w:b/>
                <w:bCs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81DEE" w:rsidRPr="00DF65A4" w:rsidRDefault="00481DEE" w:rsidP="001D294F">
            <w:pPr>
              <w:jc w:val="center"/>
              <w:rPr>
                <w:b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jc w:val="center"/>
              <w:rPr>
                <w:b/>
                <w:bCs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</w:p>
          <w:p w:rsidR="00481DEE" w:rsidRPr="00DF65A4" w:rsidRDefault="00481DEE" w:rsidP="001D294F">
            <w:pPr>
              <w:jc w:val="center"/>
              <w:rPr>
                <w:b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ind w:lef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81DEE" w:rsidRPr="00DF65A4" w:rsidTr="002D2FE9">
        <w:trPr>
          <w:trHeight w:val="20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jc w:val="center"/>
              <w:rPr>
                <w:b/>
                <w:bCs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ind w:left="-35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C7D44" w:rsidRPr="00DF65A4" w:rsidTr="00026B02">
        <w:trPr>
          <w:cantSplit/>
          <w:trHeight w:val="20"/>
        </w:trPr>
        <w:tc>
          <w:tcPr>
            <w:tcW w:w="1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44" w:rsidRPr="00DF65A4" w:rsidRDefault="00BC7D44" w:rsidP="001D294F">
            <w:pPr>
              <w:pStyle w:val="af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>Раздел 1.</w:t>
            </w:r>
            <w:r w:rsidRPr="00DF65A4">
              <w:rPr>
                <w:b/>
                <w:sz w:val="20"/>
                <w:szCs w:val="20"/>
              </w:rPr>
              <w:t xml:space="preserve"> Теоретическая механика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D44" w:rsidRPr="00DF65A4" w:rsidRDefault="00BC7D44" w:rsidP="001D294F">
            <w:pPr>
              <w:pStyle w:val="af8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D44" w:rsidRPr="00DF65A4" w:rsidRDefault="00BC7D44" w:rsidP="001D294F">
            <w:pPr>
              <w:pStyle w:val="af8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C7D44" w:rsidRPr="00DF65A4" w:rsidRDefault="00BC7D44" w:rsidP="001D294F">
            <w:pPr>
              <w:pStyle w:val="af8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1DEE" w:rsidRPr="00DF65A4" w:rsidTr="004A72E5">
        <w:trPr>
          <w:cantSplit/>
          <w:trHeight w:val="283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rPr>
                <w:bCs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1 .1 Основные понятия и аксиомы статики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E" w:rsidRPr="00DF65A4" w:rsidRDefault="00481DEE" w:rsidP="001D294F">
            <w:pPr>
              <w:pStyle w:val="af8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65A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  <w:r w:rsidRPr="00DF65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DEE" w:rsidRPr="00EF0675" w:rsidRDefault="00481DEE" w:rsidP="001D294F">
            <w:pPr>
              <w:pStyle w:val="af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1DEE" w:rsidRPr="00EF0675" w:rsidRDefault="00481DEE" w:rsidP="001D294F">
            <w:pPr>
              <w:pStyle w:val="af8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1DEE" w:rsidRPr="00DF65A4" w:rsidTr="004A72E5">
        <w:trPr>
          <w:cantSplit/>
          <w:trHeight w:val="2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E" w:rsidRPr="00DF65A4" w:rsidRDefault="00481DEE" w:rsidP="001D294F">
            <w:pPr>
              <w:pStyle w:val="af8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65A4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  <w:p w:rsidR="00481DEE" w:rsidRPr="00DF65A4" w:rsidRDefault="00481DEE" w:rsidP="001D294F">
            <w:pPr>
              <w:pStyle w:val="af8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EE" w:rsidRPr="00DF65A4" w:rsidRDefault="00481DEE" w:rsidP="001D294F">
            <w:pPr>
              <w:pStyle w:val="af8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5A4">
              <w:rPr>
                <w:rFonts w:ascii="Times New Roman" w:hAnsi="Times New Roman"/>
                <w:sz w:val="20"/>
                <w:szCs w:val="20"/>
              </w:rPr>
              <w:t>Теоретическая механика и ее роль и значение в технике. Материя и движение, Механическое движение. Роль дисциплины в общепрофессиональной подготовке.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EE" w:rsidRPr="00EF0675" w:rsidRDefault="00481DEE" w:rsidP="001D294F">
            <w:pPr>
              <w:pStyle w:val="af8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81DEE" w:rsidRPr="00EF0675" w:rsidRDefault="00481DEE" w:rsidP="001D294F">
            <w:pPr>
              <w:pStyle w:val="af8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067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81DEE" w:rsidRPr="00EF0675" w:rsidRDefault="00481DEE" w:rsidP="001D294F">
            <w:pPr>
              <w:jc w:val="center"/>
              <w:rPr>
                <w:sz w:val="20"/>
                <w:szCs w:val="20"/>
              </w:rPr>
            </w:pPr>
          </w:p>
        </w:tc>
      </w:tr>
      <w:tr w:rsidR="00481DEE" w:rsidRPr="00DF65A4" w:rsidTr="004A72E5">
        <w:trPr>
          <w:cantSplit/>
          <w:trHeight w:val="57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DEE" w:rsidRPr="00DF65A4" w:rsidRDefault="00481DEE" w:rsidP="001D294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pStyle w:val="af8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65A4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481DEE" w:rsidRPr="00DF65A4" w:rsidRDefault="00481DEE" w:rsidP="001D294F">
            <w:pPr>
              <w:pStyle w:val="af8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EE" w:rsidRPr="00DF65A4" w:rsidRDefault="00481DEE" w:rsidP="001D294F">
            <w:pPr>
              <w:jc w:val="both"/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Предмет статики. Основные понятия статики. Материальная точка. Абсолютно твердое тело. Сила, система сил, эквивалентные системы сил. Равнодействующая и уравновешивающая силы. Аксиомы статики. Связи и. Определение направления реакций связей основных типов.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EE" w:rsidRPr="00EF0675" w:rsidRDefault="00481DEE" w:rsidP="001D29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DEE" w:rsidRPr="00EF0675" w:rsidRDefault="00481DEE" w:rsidP="001D294F">
            <w:pPr>
              <w:jc w:val="center"/>
              <w:rPr>
                <w:sz w:val="20"/>
                <w:szCs w:val="20"/>
              </w:rPr>
            </w:pPr>
          </w:p>
        </w:tc>
      </w:tr>
      <w:tr w:rsidR="00BC7D44" w:rsidRPr="00DF65A4" w:rsidTr="00026B02">
        <w:trPr>
          <w:cantSplit/>
          <w:trHeight w:val="184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44" w:rsidRPr="00DF65A4" w:rsidRDefault="00BC7D44" w:rsidP="001D294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D44" w:rsidRPr="00DF65A4" w:rsidRDefault="00BC7D44" w:rsidP="001D294F">
            <w:pPr>
              <w:jc w:val="both"/>
              <w:rPr>
                <w:sz w:val="20"/>
                <w:szCs w:val="20"/>
              </w:rPr>
            </w:pPr>
            <w:r w:rsidRPr="00DF65A4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7D44" w:rsidRPr="00EF0675" w:rsidRDefault="00BC7D44" w:rsidP="001D29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D44" w:rsidRPr="00EF0675" w:rsidRDefault="00BC7D44" w:rsidP="001D294F">
            <w:pPr>
              <w:jc w:val="center"/>
              <w:rPr>
                <w:sz w:val="20"/>
                <w:szCs w:val="20"/>
              </w:rPr>
            </w:pPr>
          </w:p>
        </w:tc>
      </w:tr>
      <w:tr w:rsidR="00BC7D44" w:rsidRPr="00DF65A4" w:rsidTr="00BC7D44">
        <w:trPr>
          <w:cantSplit/>
          <w:trHeight w:val="184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44" w:rsidRPr="00DF65A4" w:rsidRDefault="00BC7D44" w:rsidP="001D294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D44" w:rsidRPr="00DF65A4" w:rsidRDefault="00BC7D44" w:rsidP="001D294F">
            <w:pPr>
              <w:pStyle w:val="af8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D44" w:rsidRPr="00026B02" w:rsidRDefault="00026B02" w:rsidP="001D294F">
            <w:pPr>
              <w:jc w:val="both"/>
              <w:rPr>
                <w:rFonts w:eastAsia="Calibri"/>
                <w:sz w:val="20"/>
                <w:szCs w:val="20"/>
              </w:rPr>
            </w:pPr>
            <w:r w:rsidRPr="00026B02">
              <w:rPr>
                <w:bCs/>
                <w:sz w:val="20"/>
                <w:szCs w:val="20"/>
              </w:rPr>
              <w:t>Плоская система сходящихся сил.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44" w:rsidRPr="00EF0675" w:rsidRDefault="00BC7D44" w:rsidP="001D29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7D44" w:rsidRPr="00EF0675" w:rsidRDefault="00BC7D44" w:rsidP="001D294F">
            <w:pPr>
              <w:jc w:val="center"/>
              <w:rPr>
                <w:sz w:val="20"/>
                <w:szCs w:val="20"/>
              </w:rPr>
            </w:pPr>
          </w:p>
        </w:tc>
      </w:tr>
      <w:tr w:rsidR="008E45AE" w:rsidRPr="00DF65A4" w:rsidTr="004A72E5">
        <w:trPr>
          <w:cantSplit/>
          <w:trHeight w:val="306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5AE" w:rsidRPr="00DF65A4" w:rsidRDefault="008E45AE" w:rsidP="001D294F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AE" w:rsidRPr="00DF65A4" w:rsidRDefault="008E45AE" w:rsidP="001D294F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8E45AE" w:rsidRPr="00DF65A4" w:rsidRDefault="008E45AE" w:rsidP="001D294F">
            <w:pPr>
              <w:rPr>
                <w:b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Решение задач по определению системы сил, реакций связей.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E45AE" w:rsidRPr="00EF0675" w:rsidRDefault="008E45AE" w:rsidP="001D294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45AE" w:rsidRPr="00EF0675" w:rsidRDefault="008E45AE" w:rsidP="001D294F">
            <w:pPr>
              <w:pStyle w:val="af8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5AE" w:rsidRPr="00DF65A4" w:rsidTr="004A72E5">
        <w:trPr>
          <w:cantSplit/>
          <w:trHeight w:val="285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5AE" w:rsidRPr="00DF65A4" w:rsidRDefault="008E45AE" w:rsidP="001D294F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1.2 Кинематика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5AE" w:rsidRPr="00DF65A4" w:rsidRDefault="008E45AE" w:rsidP="001D294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45AE" w:rsidRPr="00EF0675" w:rsidRDefault="008E45AE" w:rsidP="001D294F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E45AE" w:rsidRPr="00EF0675" w:rsidRDefault="008E45AE" w:rsidP="001D294F">
            <w:pPr>
              <w:pStyle w:val="aa"/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481DEE" w:rsidRPr="00DF65A4" w:rsidTr="004A72E5">
        <w:trPr>
          <w:cantSplit/>
          <w:trHeight w:val="96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EE" w:rsidRPr="00DF65A4" w:rsidRDefault="00481DEE" w:rsidP="001D29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  <w:p w:rsidR="00481DEE" w:rsidRPr="00DF65A4" w:rsidRDefault="00481DEE" w:rsidP="001D294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EE" w:rsidRPr="00DF65A4" w:rsidRDefault="00481DEE" w:rsidP="001D294F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Кинематика. Основные понятия кинематики Основные характеристики движения: траектория, путь, время, скорость, ускорение. Виды движения.</w:t>
            </w:r>
          </w:p>
          <w:p w:rsidR="00481DEE" w:rsidRPr="00DF65A4" w:rsidRDefault="00481DEE" w:rsidP="001D294F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Кинематика точки. Средняя скорость и скорость в данный момент. Ускорение полное, нормальное и касательное. Частные случаи движения точки. Кинематические графики.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EE" w:rsidRPr="00EF0675" w:rsidRDefault="00481DEE" w:rsidP="001D2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DEE" w:rsidRPr="00EF0675" w:rsidRDefault="00481DEE" w:rsidP="001D294F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  <w:p w:rsidR="00481DEE" w:rsidRPr="00EF0675" w:rsidRDefault="00481DEE" w:rsidP="001D294F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81DEE" w:rsidRPr="00DF65A4" w:rsidTr="004A72E5">
        <w:trPr>
          <w:cantSplit/>
          <w:trHeight w:val="416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DEE" w:rsidRPr="00DF65A4" w:rsidRDefault="00481DEE" w:rsidP="001D29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DEE" w:rsidRPr="00DF65A4" w:rsidRDefault="00481DEE" w:rsidP="001D294F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DEE" w:rsidRPr="00DF65A4" w:rsidRDefault="00481DEE" w:rsidP="001D294F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Простейшие движения твердого тела. Поступательное движение. Вращательное движение твердого тела вокруг неподвижной оси.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1DEE" w:rsidRPr="00EF0675" w:rsidRDefault="00481DEE" w:rsidP="001D29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81DEE" w:rsidRPr="00EF0675" w:rsidRDefault="00481DEE" w:rsidP="001D294F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54" w:rsidRPr="00DF65A4" w:rsidTr="00D41E54">
        <w:trPr>
          <w:cantSplit/>
          <w:trHeight w:val="19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sz w:val="20"/>
                <w:szCs w:val="20"/>
              </w:rPr>
            </w:pPr>
            <w:r w:rsidRPr="00DF65A4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54" w:rsidRPr="00DF65A4" w:rsidTr="00D41E54">
        <w:trPr>
          <w:cantSplit/>
          <w:trHeight w:val="241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41E54" w:rsidRDefault="00D41E54" w:rsidP="00D41E54">
            <w:pPr>
              <w:rPr>
                <w:sz w:val="20"/>
                <w:szCs w:val="20"/>
              </w:rPr>
            </w:pPr>
            <w:r w:rsidRPr="00D41E54">
              <w:rPr>
                <w:bCs/>
                <w:sz w:val="20"/>
                <w:szCs w:val="20"/>
              </w:rPr>
              <w:t>Кинематика движения точки.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pStyle w:val="aa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7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Выполнение расчетно-графических работ по определению кинематических параметров тела при поступательном и вращательном движениях, определению параметров любой точки 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77"/>
        </w:trPr>
        <w:tc>
          <w:tcPr>
            <w:tcW w:w="17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1.3 Динамика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37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Основные понятия и аксиомы динамики. Закон инерции. Основной закон динамики. Масса материальной точки. Закон независимости действия сил. Закон действия и противодействия. Две основные задачи динамики.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32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Движение материальной точки. Сила инерции. Понятие о неуравновешенных силах инерции и их влиянии на работу машин.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32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Трение. Виды трения. Законы трения. Коэффициент трения.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32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Работа и мощность.  Работа постоянной силы. Работа равнодействующей силы. Работа силы тяжести. Работа при вращательном движении. Мощность. Коэффициент полезного действия.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D41E54">
        <w:trPr>
          <w:cantSplit/>
          <w:trHeight w:val="22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sz w:val="20"/>
                <w:szCs w:val="20"/>
              </w:rPr>
            </w:pPr>
            <w:r w:rsidRPr="00DF65A4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D41E54">
        <w:trPr>
          <w:cantSplit/>
          <w:trHeight w:val="25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41E54" w:rsidRDefault="00D41E54" w:rsidP="00D41E54">
            <w:pPr>
              <w:jc w:val="both"/>
              <w:rPr>
                <w:sz w:val="20"/>
                <w:szCs w:val="20"/>
              </w:rPr>
            </w:pPr>
            <w:r w:rsidRPr="00D41E54">
              <w:rPr>
                <w:bCs/>
                <w:sz w:val="20"/>
                <w:szCs w:val="20"/>
              </w:rPr>
              <w:t>Динамика движения точки.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377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ind w:left="-142" w:right="-1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Решение задач по определению работы и мощности с учетом потерь на трение и сил инерции.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D41E54" w:rsidRPr="00DF65A4" w:rsidTr="00BC7D44">
        <w:trPr>
          <w:cantSplit/>
          <w:trHeight w:val="289"/>
        </w:trPr>
        <w:tc>
          <w:tcPr>
            <w:tcW w:w="1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>Раздел 2.</w:t>
            </w:r>
            <w:r w:rsidRPr="00DF65A4">
              <w:rPr>
                <w:b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78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rFonts w:eastAsia="Calibri"/>
                <w:bCs/>
                <w:sz w:val="20"/>
                <w:szCs w:val="20"/>
              </w:rPr>
            </w:pPr>
            <w:r w:rsidRPr="00DF65A4">
              <w:rPr>
                <w:rFonts w:eastAsia="Calibri"/>
                <w:bCs/>
                <w:sz w:val="20"/>
                <w:szCs w:val="20"/>
              </w:rPr>
              <w:lastRenderedPageBreak/>
              <w:t xml:space="preserve">Тема 2.1. </w:t>
            </w:r>
            <w:r w:rsidRPr="00DF65A4">
              <w:rPr>
                <w:sz w:val="20"/>
                <w:szCs w:val="20"/>
              </w:rPr>
              <w:t xml:space="preserve"> Основные положения сопротивления материалов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Pr="00DF65A4">
              <w:rPr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424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Основные положения. Цели и задачи «Сопротивления материалов» и его связь с другими разделами технической механики. Деформации упругие и пластические. Основные гипотезы и допущения. Силы внешние и внутренние. Метод сечений. Напряжение полное, нормальное, касательное.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D41E54" w:rsidRPr="00DF65A4" w:rsidTr="004A72E5">
        <w:trPr>
          <w:cantSplit/>
          <w:trHeight w:val="25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D41E54" w:rsidRPr="00DF65A4" w:rsidRDefault="00D41E54" w:rsidP="00D41E5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Решение задач по определению видов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F65A4">
              <w:rPr>
                <w:sz w:val="20"/>
                <w:szCs w:val="20"/>
              </w:rPr>
              <w:t>нагружений</w:t>
            </w:r>
            <w:proofErr w:type="spellEnd"/>
            <w:r w:rsidRPr="00DF65A4">
              <w:rPr>
                <w:sz w:val="20"/>
                <w:szCs w:val="20"/>
              </w:rPr>
              <w:t xml:space="preserve"> и внутренних силовых факторов в поперечных сечениях.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57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rFonts w:eastAsia="Calibri"/>
                <w:bCs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2.2.  Растяжение и сжатие.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jc w:val="both"/>
              <w:rPr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Pr="00DF65A4">
              <w:rPr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476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  <w:p w:rsidR="00D41E54" w:rsidRPr="00DF65A4" w:rsidRDefault="00D41E54" w:rsidP="00D41E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color w:val="000000"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Растяжение и сжатие. Внутренние силовые факторы при растяжении и сжатии. Нормальное напряжение. Построение</w:t>
            </w:r>
            <w:r>
              <w:rPr>
                <w:sz w:val="20"/>
                <w:szCs w:val="20"/>
              </w:rPr>
              <w:t xml:space="preserve"> </w:t>
            </w:r>
            <w:r w:rsidRPr="00DF65A4">
              <w:rPr>
                <w:color w:val="000000"/>
                <w:sz w:val="20"/>
                <w:szCs w:val="20"/>
              </w:rPr>
              <w:t>эпюр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F65A4">
              <w:rPr>
                <w:color w:val="000000"/>
                <w:sz w:val="20"/>
                <w:szCs w:val="20"/>
              </w:rPr>
              <w:t xml:space="preserve">продольных сил и нормальных напряжений.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320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2.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Продольная и поперечная деформации при растяжении (сжатии). Закон Гука. Модуль продольной упругости. Коэффициент Пуассона. Механические испытания материалов. Диаграмма растяжения пластичных и хрупких материалов. Допускаемое напряжение. Коэффициент запаса прочности. Расчёты на прочность.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7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rFonts w:eastAsia="Calibri"/>
                <w:b/>
                <w:sz w:val="20"/>
                <w:szCs w:val="20"/>
              </w:rPr>
            </w:pPr>
            <w:r w:rsidRPr="00DF65A4">
              <w:rPr>
                <w:rFonts w:eastAsia="Calibri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7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rFonts w:eastAsia="Calibri"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rFonts w:eastAsia="Calibri"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Построение эпюр продольной силы и нормального напряжения при растяжении и сжатии</w:t>
            </w:r>
            <w:r>
              <w:rPr>
                <w:sz w:val="20"/>
                <w:szCs w:val="20"/>
              </w:rPr>
              <w:t>,</w:t>
            </w:r>
            <w:r w:rsidRPr="00DF65A4">
              <w:rPr>
                <w:sz w:val="20"/>
                <w:szCs w:val="20"/>
              </w:rPr>
              <w:t xml:space="preserve"> определение перемещений.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D41E54" w:rsidRPr="00DF65A4" w:rsidRDefault="00D41E54" w:rsidP="00D41E5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Решение задач на построение эпюр</w:t>
            </w:r>
            <w:r w:rsidRPr="00DF65A4">
              <w:rPr>
                <w:color w:val="000000"/>
                <w:sz w:val="20"/>
                <w:szCs w:val="20"/>
              </w:rPr>
              <w:t xml:space="preserve"> продольных сил и нормальных напряжений.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0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2.3 Срез и смятие. Кручение.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Pr="00DF65A4">
              <w:rPr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89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color w:val="000000"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Практические расчеты на срез и смятие. Основные расчетные предпосылки и расчетные формулы. Условия прочности. Примеры расчетов.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41E54" w:rsidRPr="00DF65A4" w:rsidTr="004A72E5">
        <w:trPr>
          <w:cantSplit/>
          <w:trHeight w:val="25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 xml:space="preserve">Кручение. Внутренние силовые факторы при кручении. Эпюры крутящих моментов. Кручение бруса круглого и кольцевого поперечных сечений. </w:t>
            </w:r>
            <w:r w:rsidRPr="00DF65A4">
              <w:rPr>
                <w:color w:val="000000"/>
                <w:sz w:val="20"/>
                <w:szCs w:val="20"/>
              </w:rPr>
              <w:t xml:space="preserve">Напряжения в поперечном сечении. Угол закручивания.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5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Расчеты на прочность и жесткость при кручении. Рациональное расположение колес на валу.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140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2.4 Изгиб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Pr="00DF65A4">
              <w:rPr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8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2D2FE9" w:rsidRDefault="00D41E54" w:rsidP="00D41E54">
            <w:pPr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 xml:space="preserve">Изгиб. Виды изгиба. Внутренние силовые факторы при прямом изгибе. Эпюры поперечных сил и изгибающих моментов.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41E54" w:rsidRPr="00DF65A4" w:rsidTr="004A72E5">
        <w:trPr>
          <w:cantSplit/>
          <w:trHeight w:val="91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Нормальные напряжения при изгибе. Расчеты на прочность при изгибе. Рациональные формы поперечных сечений балок.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23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both"/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Понятие о касательных напряжениях при изгибе, о линейных и угловых перемещениях.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trHeight w:val="2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D41E54" w:rsidRPr="00DF65A4" w:rsidRDefault="00D41E54" w:rsidP="00D41E54">
            <w:pPr>
              <w:rPr>
                <w:rFonts w:eastAsia="Calibri"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Решение задач на построение эпюр поперечных сил и изгибающих моментов.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trHeight w:val="20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 xml:space="preserve">Тема 2.5 </w:t>
            </w:r>
            <w:r w:rsidRPr="00DF65A4">
              <w:rPr>
                <w:bCs/>
                <w:sz w:val="20"/>
                <w:szCs w:val="20"/>
              </w:rPr>
              <w:t>Устойчивость сжатых стержней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pStyle w:val="af8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5A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  <w:r w:rsidRPr="00DF65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trHeight w:val="2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pStyle w:val="af8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5A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pStyle w:val="af8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5A4">
              <w:rPr>
                <w:rFonts w:ascii="Times New Roman" w:hAnsi="Times New Roman"/>
                <w:bCs/>
                <w:sz w:val="20"/>
                <w:szCs w:val="20"/>
              </w:rPr>
              <w:t>Устойчивость сжатых стержней. Категории стержней в зависимости от их гибкости. Расчеты на устойчивость сжатых стержней.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F65A4">
              <w:rPr>
                <w:rFonts w:ascii="Times New Roman" w:hAnsi="Times New Roman"/>
                <w:sz w:val="20"/>
                <w:szCs w:val="20"/>
              </w:rPr>
              <w:t>Методика расчета элементов конструкций на прочность, жесткость и устойчивость при различных видах деформации.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pStyle w:val="af8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41E54" w:rsidRPr="00DF65A4" w:rsidTr="004A72E5">
        <w:trPr>
          <w:trHeight w:val="2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pStyle w:val="af8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5A4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trHeight w:val="2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pStyle w:val="af8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F65A4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pStyle w:val="af8"/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F65A4">
              <w:rPr>
                <w:rFonts w:ascii="Times New Roman" w:hAnsi="Times New Roman"/>
                <w:sz w:val="20"/>
                <w:szCs w:val="20"/>
              </w:rPr>
              <w:t>Произведение расчетов элементов конструкций на прочность, жесткость и устойчивость при различных видах деформации.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pStyle w:val="af8"/>
              <w:spacing w:after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trHeight w:val="20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D41E54" w:rsidRPr="00DF65A4" w:rsidRDefault="00D41E54" w:rsidP="00D41E54">
            <w:pPr>
              <w:pStyle w:val="af8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5A4">
              <w:rPr>
                <w:rFonts w:ascii="Times New Roman" w:hAnsi="Times New Roman"/>
                <w:sz w:val="20"/>
                <w:szCs w:val="20"/>
              </w:rPr>
              <w:t xml:space="preserve">Решение задач на определение </w:t>
            </w:r>
            <w:r w:rsidRPr="00DF65A4">
              <w:rPr>
                <w:rFonts w:ascii="Times New Roman" w:hAnsi="Times New Roman"/>
                <w:bCs/>
                <w:sz w:val="20"/>
                <w:szCs w:val="20"/>
              </w:rPr>
              <w:t>устойчивости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F65A4">
              <w:rPr>
                <w:rFonts w:ascii="Times New Roman" w:hAnsi="Times New Roman"/>
                <w:bCs/>
                <w:sz w:val="20"/>
                <w:szCs w:val="20"/>
              </w:rPr>
              <w:t>сжатых стержней.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026B02">
        <w:trPr>
          <w:trHeight w:val="20"/>
        </w:trPr>
        <w:tc>
          <w:tcPr>
            <w:tcW w:w="1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BC7D44" w:rsidRDefault="00D41E54" w:rsidP="00D41E54">
            <w:pPr>
              <w:ind w:left="-108"/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Раздел</w:t>
            </w:r>
            <w:r w:rsidRPr="00DF65A4">
              <w:rPr>
                <w:b/>
                <w:noProof/>
                <w:sz w:val="20"/>
                <w:szCs w:val="20"/>
              </w:rPr>
              <w:t xml:space="preserve"> 3.</w:t>
            </w:r>
            <w:r w:rsidRPr="00DF65A4">
              <w:rPr>
                <w:b/>
                <w:sz w:val="20"/>
                <w:szCs w:val="20"/>
              </w:rPr>
              <w:t xml:space="preserve">  Детали механизмов и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0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bCs/>
                <w:sz w:val="20"/>
                <w:szCs w:val="20"/>
              </w:rPr>
              <w:t>Тема</w:t>
            </w:r>
            <w:r w:rsidRPr="00DF65A4">
              <w:rPr>
                <w:bCs/>
                <w:noProof/>
                <w:sz w:val="20"/>
                <w:szCs w:val="20"/>
              </w:rPr>
              <w:t>3.1</w:t>
            </w:r>
            <w:r w:rsidRPr="00DF65A4">
              <w:rPr>
                <w:sz w:val="20"/>
                <w:szCs w:val="20"/>
              </w:rPr>
              <w:t>Основные положения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pStyle w:val="af8"/>
              <w:spacing w:after="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F65A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</w:t>
            </w:r>
            <w:r w:rsidRPr="00DF65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учебного материала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39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bCs/>
                <w:sz w:val="20"/>
                <w:szCs w:val="20"/>
              </w:rPr>
            </w:pPr>
            <w:r w:rsidRPr="00DF65A4">
              <w:rPr>
                <w:bCs/>
                <w:sz w:val="20"/>
                <w:szCs w:val="20"/>
              </w:rPr>
              <w:t>1.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F65A4">
              <w:rPr>
                <w:bCs/>
                <w:sz w:val="20"/>
                <w:szCs w:val="20"/>
              </w:rPr>
              <w:t xml:space="preserve">Основные понятия </w:t>
            </w:r>
            <w:r w:rsidRPr="00DF65A4">
              <w:rPr>
                <w:sz w:val="20"/>
                <w:szCs w:val="20"/>
              </w:rPr>
              <w:t xml:space="preserve">и определения. Цели и задачи раздела «Детали машин». Механизм, машина, деталь, сборочная </w:t>
            </w:r>
            <w:r w:rsidRPr="00DF65A4">
              <w:rPr>
                <w:bCs/>
                <w:sz w:val="20"/>
                <w:szCs w:val="20"/>
              </w:rPr>
              <w:t>единица. Виды машин и механизмов, принцип действия, кинематические и динамические характеристики. Преобразующие движения механизмы. Типы кинематических пар. Типы соединений деталей и машин. Основные сборочные единицы и детали. Характер соединения деталей и сборочных единиц. Принцип взаимозаменяемости.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41E54" w:rsidRPr="00DF65A4" w:rsidTr="004A72E5">
        <w:trPr>
          <w:cantSplit/>
          <w:trHeight w:val="7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bCs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66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bCs/>
                <w:sz w:val="20"/>
                <w:szCs w:val="20"/>
              </w:rPr>
              <w:t>Чтение кинематических схем технологических машин.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27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3.2 Общие сведения о передачах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D41E54" w:rsidRPr="00DF65A4" w:rsidTr="004A72E5">
        <w:trPr>
          <w:cantSplit/>
          <w:trHeight w:val="107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 xml:space="preserve">Общие сведения о передачах. Виды передач; их устройство, назначение, преимущества и недостатки, условные обозначения на схемах. Основные характеристики передач, кинематические и силовые расчеты многоступенчатого привода.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41E54" w:rsidRPr="00DF65A4" w:rsidTr="004A72E5">
        <w:trPr>
          <w:cantSplit/>
          <w:trHeight w:val="251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3.3 Виды механических передач</w:t>
            </w: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tabs>
                <w:tab w:val="num" w:pos="0"/>
              </w:tabs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7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 xml:space="preserve">Принцип работы фрикционных передач с нерегулируемым передаточным числом (цилиндрическая фрикционная передача).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41E54" w:rsidRPr="00DF65A4" w:rsidTr="004A72E5">
        <w:trPr>
          <w:cantSplit/>
          <w:trHeight w:val="474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 xml:space="preserve">Общие сведения, принцип работы, устройство, область применения, детали ременных передач. Сравнительная характеристика передач плоским, клиновым и зубчатым ремнем.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89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Общие сведения о вариаторах.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7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7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026B02" w:rsidRDefault="00D41E54" w:rsidP="00D41E54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026B02">
              <w:rPr>
                <w:sz w:val="20"/>
                <w:szCs w:val="20"/>
              </w:rPr>
              <w:t xml:space="preserve">1. </w:t>
            </w:r>
            <w:r w:rsidRPr="00026B02">
              <w:rPr>
                <w:bCs/>
                <w:sz w:val="20"/>
                <w:szCs w:val="20"/>
              </w:rPr>
              <w:t>Определение видов группы механических передач.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32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D41E54" w:rsidRPr="00DF65A4" w:rsidRDefault="00D41E54" w:rsidP="00D41E54">
            <w:pPr>
              <w:tabs>
                <w:tab w:val="num" w:pos="0"/>
              </w:tabs>
              <w:rPr>
                <w:b/>
                <w:color w:val="000000"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Выполнение работ по расчету фрикционных передач.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233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Тема 3.4 Валы и оси</w:t>
            </w:r>
          </w:p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tabs>
                <w:tab w:val="num" w:pos="0"/>
              </w:tabs>
              <w:rPr>
                <w:b/>
                <w:color w:val="000000"/>
                <w:sz w:val="20"/>
                <w:szCs w:val="20"/>
              </w:rPr>
            </w:pPr>
            <w:r w:rsidRPr="00DF65A4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548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1.</w:t>
            </w:r>
          </w:p>
          <w:p w:rsidR="00D41E54" w:rsidRPr="00DF65A4" w:rsidRDefault="00D41E54" w:rsidP="00D41E54">
            <w:pPr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 xml:space="preserve">Зубчатые передачи. Общие сведения. Классификация и область применения. Основы зубчатого зацепления. Зацепление двух </w:t>
            </w:r>
            <w:proofErr w:type="spellStart"/>
            <w:r w:rsidRPr="00DF65A4">
              <w:rPr>
                <w:color w:val="000000"/>
                <w:sz w:val="20"/>
                <w:szCs w:val="20"/>
              </w:rPr>
              <w:t>эвольвентных</w:t>
            </w:r>
            <w:proofErr w:type="spellEnd"/>
            <w:r w:rsidRPr="00DF65A4">
              <w:rPr>
                <w:color w:val="000000"/>
                <w:sz w:val="20"/>
                <w:szCs w:val="20"/>
              </w:rPr>
              <w:t xml:space="preserve"> колес. Геометрия зацепления.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F067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D41E54" w:rsidRPr="00DF65A4" w:rsidTr="004A72E5">
        <w:trPr>
          <w:cantSplit/>
          <w:trHeight w:val="7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Виды разрушения зубчатых колес. Основные критерии работоспособности и расчета. Материалы и допускаемые напряжения.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14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  <w:r w:rsidRPr="00DF65A4">
              <w:rPr>
                <w:color w:val="000000"/>
                <w:sz w:val="20"/>
                <w:szCs w:val="20"/>
              </w:rPr>
              <w:t>Прямозубые цилиндрические передачи: геометрические соотношения: силы, действующие в зацеплении, расчет на контактную прочность и изгиб. Особенности косозубых передач.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2D2FE9">
        <w:trPr>
          <w:cantSplit/>
          <w:trHeight w:val="7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tabs>
                <w:tab w:val="num" w:pos="0"/>
              </w:tabs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2</w:t>
            </w:r>
          </w:p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4A72E5">
        <w:trPr>
          <w:cantSplit/>
          <w:trHeight w:val="70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tabs>
                <w:tab w:val="num" w:pos="0"/>
              </w:tabs>
              <w:rPr>
                <w:bCs/>
                <w:sz w:val="20"/>
                <w:szCs w:val="20"/>
              </w:rPr>
            </w:pPr>
            <w:r w:rsidRPr="00DF65A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tabs>
                <w:tab w:val="num" w:pos="0"/>
              </w:tabs>
              <w:rPr>
                <w:bCs/>
                <w:sz w:val="20"/>
                <w:szCs w:val="20"/>
              </w:rPr>
            </w:pPr>
            <w:r w:rsidRPr="00DF65A4">
              <w:rPr>
                <w:bCs/>
                <w:sz w:val="20"/>
                <w:szCs w:val="20"/>
              </w:rPr>
              <w:t xml:space="preserve">Определение передаточного отношения </w:t>
            </w:r>
            <w:r w:rsidRPr="00026B02">
              <w:rPr>
                <w:bCs/>
                <w:sz w:val="20"/>
                <w:szCs w:val="20"/>
              </w:rPr>
              <w:t>группы механических передач.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2D2FE9">
        <w:trPr>
          <w:cantSplit/>
          <w:trHeight w:val="305"/>
        </w:trPr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sz w:val="20"/>
                <w:szCs w:val="20"/>
              </w:rPr>
            </w:pPr>
          </w:p>
        </w:tc>
        <w:tc>
          <w:tcPr>
            <w:tcW w:w="1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D41E54" w:rsidRPr="00DF65A4" w:rsidRDefault="00D41E54" w:rsidP="00D41E54">
            <w:pPr>
              <w:tabs>
                <w:tab w:val="num" w:pos="0"/>
              </w:tabs>
              <w:rPr>
                <w:b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 xml:space="preserve">Выполнение работ по расчету </w:t>
            </w:r>
            <w:r w:rsidRPr="00DF65A4">
              <w:rPr>
                <w:color w:val="000000"/>
                <w:sz w:val="20"/>
                <w:szCs w:val="20"/>
              </w:rPr>
              <w:t xml:space="preserve">зубчатых </w:t>
            </w:r>
            <w:r w:rsidRPr="00DF65A4">
              <w:rPr>
                <w:sz w:val="20"/>
                <w:szCs w:val="20"/>
              </w:rPr>
              <w:t>передач.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54" w:rsidRPr="00EF0675" w:rsidRDefault="00D41E54" w:rsidP="00D41E54">
            <w:pPr>
              <w:jc w:val="center"/>
              <w:rPr>
                <w:sz w:val="20"/>
                <w:szCs w:val="20"/>
              </w:rPr>
            </w:pPr>
            <w:r w:rsidRPr="00EF067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1E54" w:rsidRPr="00EF0675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641400">
        <w:trPr>
          <w:cantSplit/>
          <w:trHeight w:val="2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54" w:rsidRPr="00DF65A4" w:rsidRDefault="00D41E54" w:rsidP="00D41E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1E54" w:rsidRPr="00DF65A4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641400">
        <w:trPr>
          <w:cantSplit/>
          <w:trHeight w:val="2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D41E54" w:rsidRPr="00DF65A4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D41E54" w:rsidRPr="00DF65A4" w:rsidTr="00641400">
        <w:trPr>
          <w:cantSplit/>
          <w:trHeight w:val="23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54" w:rsidRPr="00DF65A4" w:rsidRDefault="00D41E54" w:rsidP="00D41E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F65A4"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41E54" w:rsidRPr="00DF65A4" w:rsidRDefault="00D41E54" w:rsidP="00D41E5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481DEE" w:rsidRPr="00B21FB4" w:rsidRDefault="00481DEE" w:rsidP="001D294F"/>
    <w:p w:rsidR="00481DEE" w:rsidRPr="00B21FB4" w:rsidRDefault="00481DEE" w:rsidP="001D294F"/>
    <w:p w:rsidR="00481DEE" w:rsidRPr="00B21FB4" w:rsidRDefault="00481DEE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21FB4">
        <w:tab/>
      </w:r>
    </w:p>
    <w:p w:rsidR="00481DEE" w:rsidRPr="00B21FB4" w:rsidRDefault="00481DEE" w:rsidP="001D294F"/>
    <w:p w:rsidR="00481DEE" w:rsidRPr="00B21FB4" w:rsidRDefault="00481DEE" w:rsidP="001D294F">
      <w:pPr>
        <w:sectPr w:rsidR="00481DEE" w:rsidRPr="00B21FB4" w:rsidSect="00641400">
          <w:pgSz w:w="16838" w:h="11906" w:orient="landscape"/>
          <w:pgMar w:top="426" w:right="1134" w:bottom="850" w:left="1134" w:header="708" w:footer="708" w:gutter="0"/>
          <w:cols w:space="720"/>
          <w:docGrid w:linePitch="326"/>
        </w:sectPr>
      </w:pPr>
    </w:p>
    <w:p w:rsidR="00481DEE" w:rsidRPr="00DF65A4" w:rsidRDefault="00481DEE" w:rsidP="002D2F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F65A4">
        <w:rPr>
          <w:b/>
          <w:caps/>
        </w:rPr>
        <w:lastRenderedPageBreak/>
        <w:t>3. условия реализации программы дисциплины</w:t>
      </w:r>
    </w:p>
    <w:p w:rsidR="002D2FE9" w:rsidRDefault="002D2FE9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F65A4">
        <w:rPr>
          <w:b/>
          <w:bCs/>
        </w:rPr>
        <w:t>3.1. Требования к минимальному материально-техническому обеспечению</w:t>
      </w:r>
    </w:p>
    <w:p w:rsidR="00481DEE" w:rsidRPr="00E95D2A" w:rsidRDefault="00E95D2A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 xml:space="preserve"> </w:t>
      </w:r>
      <w:r w:rsidR="00481DEE" w:rsidRPr="00E95D2A">
        <w:rPr>
          <w:bCs/>
        </w:rPr>
        <w:t>Реализация программы дисциплины требует наличия кабинета технической механики.</w:t>
      </w:r>
    </w:p>
    <w:p w:rsidR="00E95D2A" w:rsidRDefault="00E95D2A" w:rsidP="001D294F">
      <w:pPr>
        <w:ind w:firstLine="567"/>
        <w:rPr>
          <w:bCs/>
        </w:rPr>
      </w:pPr>
      <w:r>
        <w:rPr>
          <w:bCs/>
        </w:rPr>
        <w:t xml:space="preserve"> </w:t>
      </w:r>
    </w:p>
    <w:p w:rsidR="00481DEE" w:rsidRPr="00E95D2A" w:rsidRDefault="00481DEE" w:rsidP="001D294F">
      <w:pPr>
        <w:ind w:firstLine="567"/>
        <w:rPr>
          <w:b/>
          <w:bCs/>
        </w:rPr>
      </w:pPr>
      <w:r w:rsidRPr="00E95D2A">
        <w:rPr>
          <w:b/>
          <w:bCs/>
        </w:rPr>
        <w:t>Оборудование</w:t>
      </w:r>
      <w:r w:rsidR="00D41E54" w:rsidRPr="00E95D2A">
        <w:rPr>
          <w:b/>
          <w:bCs/>
        </w:rPr>
        <w:t xml:space="preserve"> </w:t>
      </w:r>
      <w:r w:rsidRPr="00E95D2A">
        <w:rPr>
          <w:b/>
          <w:bCs/>
        </w:rPr>
        <w:t xml:space="preserve">кабинета </w:t>
      </w:r>
      <w:r w:rsidRPr="00E95D2A">
        <w:rPr>
          <w:b/>
        </w:rPr>
        <w:t>технической механики:</w:t>
      </w:r>
    </w:p>
    <w:p w:rsidR="00481DEE" w:rsidRPr="00E95D2A" w:rsidRDefault="00481DEE" w:rsidP="00E95D2A">
      <w:pPr>
        <w:pStyle w:val="Default"/>
        <w:numPr>
          <w:ilvl w:val="0"/>
          <w:numId w:val="18"/>
        </w:numPr>
        <w:jc w:val="both"/>
      </w:pPr>
      <w:r w:rsidRPr="00E95D2A">
        <w:t xml:space="preserve">Оборудование учебного кабинета: </w:t>
      </w:r>
    </w:p>
    <w:p w:rsidR="00481DEE" w:rsidRPr="00E95D2A" w:rsidRDefault="00481DEE" w:rsidP="00E95D2A">
      <w:pPr>
        <w:pStyle w:val="Default"/>
        <w:numPr>
          <w:ilvl w:val="0"/>
          <w:numId w:val="18"/>
        </w:numPr>
        <w:jc w:val="both"/>
      </w:pPr>
      <w:r w:rsidRPr="00E95D2A">
        <w:t xml:space="preserve">рабочие места по количеству </w:t>
      </w:r>
      <w:proofErr w:type="gramStart"/>
      <w:r w:rsidRPr="00E95D2A">
        <w:t>обучающихся</w:t>
      </w:r>
      <w:proofErr w:type="gramEnd"/>
      <w:r w:rsidRPr="00E95D2A">
        <w:t xml:space="preserve">; </w:t>
      </w:r>
    </w:p>
    <w:p w:rsidR="00481DEE" w:rsidRPr="00E95D2A" w:rsidRDefault="00481DEE" w:rsidP="00E95D2A">
      <w:pPr>
        <w:pStyle w:val="Default"/>
        <w:numPr>
          <w:ilvl w:val="0"/>
          <w:numId w:val="18"/>
        </w:numPr>
        <w:jc w:val="both"/>
      </w:pPr>
      <w:r w:rsidRPr="00E95D2A">
        <w:t xml:space="preserve">рабочее место преподавателя; </w:t>
      </w:r>
    </w:p>
    <w:p w:rsidR="00481DEE" w:rsidRPr="00E95D2A" w:rsidRDefault="00481DEE" w:rsidP="00E95D2A">
      <w:pPr>
        <w:pStyle w:val="Default"/>
        <w:numPr>
          <w:ilvl w:val="0"/>
          <w:numId w:val="18"/>
        </w:numPr>
        <w:jc w:val="both"/>
      </w:pPr>
      <w:r w:rsidRPr="00E95D2A">
        <w:t xml:space="preserve">учебно-наглядные пособия по дисциплине «Техническая механика»; </w:t>
      </w:r>
    </w:p>
    <w:p w:rsidR="00481DEE" w:rsidRPr="00E95D2A" w:rsidRDefault="00481DEE" w:rsidP="00E95D2A">
      <w:pPr>
        <w:pStyle w:val="Default"/>
        <w:numPr>
          <w:ilvl w:val="0"/>
          <w:numId w:val="18"/>
        </w:numPr>
      </w:pPr>
      <w:r w:rsidRPr="00E95D2A">
        <w:t xml:space="preserve">комплект рабочих инструментов; </w:t>
      </w:r>
    </w:p>
    <w:p w:rsidR="00481DEE" w:rsidRPr="00E95D2A" w:rsidRDefault="00481DEE" w:rsidP="00E95D2A">
      <w:pPr>
        <w:pStyle w:val="afe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E95D2A">
        <w:rPr>
          <w:rFonts w:ascii="Times New Roman" w:hAnsi="Times New Roman"/>
          <w:sz w:val="24"/>
          <w:szCs w:val="24"/>
        </w:rPr>
        <w:t>измерительный и разметочный инструмент</w:t>
      </w:r>
    </w:p>
    <w:p w:rsidR="00481DEE" w:rsidRPr="00E95D2A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 w:rsidRPr="00E95D2A">
        <w:rPr>
          <w:b/>
          <w:bCs/>
        </w:rPr>
        <w:t>Технические средства обучения:</w:t>
      </w:r>
    </w:p>
    <w:p w:rsidR="00481DEE" w:rsidRPr="00E95D2A" w:rsidRDefault="00481DEE" w:rsidP="00E95D2A">
      <w:pPr>
        <w:pStyle w:val="afe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E95D2A">
        <w:rPr>
          <w:rFonts w:ascii="Times New Roman" w:hAnsi="Times New Roman"/>
          <w:bCs/>
          <w:sz w:val="24"/>
          <w:szCs w:val="24"/>
        </w:rPr>
        <w:t>интерактивная доска с лицензионным программным обеспечением.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81DEE" w:rsidRPr="00DF65A4" w:rsidRDefault="00481DEE" w:rsidP="001D29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F65A4">
        <w:rPr>
          <w:b/>
        </w:rPr>
        <w:t>3.2. Информационное обеспечение обучения</w:t>
      </w:r>
    </w:p>
    <w:p w:rsidR="00481DEE" w:rsidRPr="00DF65A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F65A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81DEE" w:rsidRPr="00E95D2A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95D2A">
        <w:rPr>
          <w:b/>
          <w:bCs/>
        </w:rPr>
        <w:t xml:space="preserve">Основные источники: </w:t>
      </w:r>
    </w:p>
    <w:p w:rsidR="00481DEE" w:rsidRDefault="00481DEE" w:rsidP="001D294F">
      <w:pPr>
        <w:numPr>
          <w:ilvl w:val="0"/>
          <w:numId w:val="9"/>
        </w:numPr>
        <w:ind w:left="0" w:firstLine="426"/>
        <w:jc w:val="both"/>
      </w:pPr>
      <w:proofErr w:type="spellStart"/>
      <w:r w:rsidRPr="00DF65A4">
        <w:rPr>
          <w:bCs/>
        </w:rPr>
        <w:t>Вереина</w:t>
      </w:r>
      <w:proofErr w:type="spellEnd"/>
      <w:r w:rsidRPr="00DF65A4">
        <w:rPr>
          <w:bCs/>
        </w:rPr>
        <w:t>,  Л. И.</w:t>
      </w:r>
      <w:r w:rsidRPr="00DF65A4">
        <w:t xml:space="preserve"> Техническая механика : учеб. для сред. проф. образования / Л. И. </w:t>
      </w:r>
      <w:proofErr w:type="spellStart"/>
      <w:r w:rsidRPr="00DF65A4">
        <w:t>Вереина</w:t>
      </w:r>
      <w:proofErr w:type="spellEnd"/>
      <w:r w:rsidRPr="00DF65A4">
        <w:t xml:space="preserve">, М. М. Краснов . - 2-е изд., </w:t>
      </w:r>
      <w:proofErr w:type="spellStart"/>
      <w:r w:rsidRPr="00DF65A4">
        <w:t>испр</w:t>
      </w:r>
      <w:proofErr w:type="spellEnd"/>
      <w:r w:rsidRPr="00DF65A4">
        <w:t>.</w:t>
      </w:r>
      <w:proofErr w:type="gramStart"/>
      <w:r w:rsidRPr="00DF65A4">
        <w:t xml:space="preserve"> .</w:t>
      </w:r>
      <w:proofErr w:type="gramEnd"/>
      <w:r w:rsidRPr="00DF65A4">
        <w:t xml:space="preserve"> - М. : Академия, 20</w:t>
      </w:r>
      <w:r w:rsidR="008E45AE" w:rsidRPr="00DF65A4">
        <w:t>16</w:t>
      </w:r>
      <w:r w:rsidRPr="00DF65A4">
        <w:t>. - 288 с. - (Среднее проф.  образование)</w:t>
      </w:r>
    </w:p>
    <w:p w:rsidR="00E95D2A" w:rsidRPr="00E95D2A" w:rsidRDefault="00E95D2A" w:rsidP="00E95D2A">
      <w:pPr>
        <w:jc w:val="both"/>
        <w:rPr>
          <w:b/>
        </w:rPr>
      </w:pPr>
      <w:proofErr w:type="spellStart"/>
      <w:proofErr w:type="gramStart"/>
      <w:r w:rsidRPr="00E95D2A">
        <w:rPr>
          <w:b/>
        </w:rPr>
        <w:t>Интернет-источники</w:t>
      </w:r>
      <w:proofErr w:type="spellEnd"/>
      <w:proofErr w:type="gramEnd"/>
      <w:r w:rsidRPr="00E95D2A">
        <w:rPr>
          <w:b/>
        </w:rPr>
        <w:t>:</w:t>
      </w:r>
    </w:p>
    <w:p w:rsidR="002D2FE9" w:rsidRPr="002D2FE9" w:rsidRDefault="00660AB3" w:rsidP="002D2FE9">
      <w:pPr>
        <w:pStyle w:val="afe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fc"/>
          <w:rFonts w:ascii="Times New Roman" w:hAnsi="Times New Roman"/>
          <w:bCs/>
          <w:color w:val="auto"/>
          <w:sz w:val="24"/>
          <w:szCs w:val="24"/>
          <w:u w:val="none"/>
        </w:rPr>
      </w:pPr>
      <w:hyperlink r:id="rId9" w:history="1">
        <w:r w:rsidR="00481DEE" w:rsidRPr="002D2FE9">
          <w:rPr>
            <w:rStyle w:val="afc"/>
            <w:rFonts w:ascii="Times New Roman" w:hAnsi="Times New Roman"/>
            <w:sz w:val="24"/>
            <w:szCs w:val="24"/>
          </w:rPr>
          <w:t>http://setkov-psk.perm.ru</w:t>
        </w:r>
      </w:hyperlink>
    </w:p>
    <w:p w:rsidR="002D2FE9" w:rsidRPr="002D2FE9" w:rsidRDefault="00660AB3" w:rsidP="002D2FE9">
      <w:pPr>
        <w:pStyle w:val="afe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fc"/>
          <w:rFonts w:ascii="Times New Roman" w:hAnsi="Times New Roman"/>
          <w:bCs/>
          <w:color w:val="auto"/>
          <w:sz w:val="24"/>
          <w:szCs w:val="24"/>
          <w:u w:val="none"/>
        </w:rPr>
      </w:pPr>
      <w:hyperlink r:id="rId10" w:history="1">
        <w:r w:rsidR="00481DEE" w:rsidRPr="002D2FE9">
          <w:rPr>
            <w:rStyle w:val="afc"/>
            <w:rFonts w:ascii="Times New Roman" w:hAnsi="Times New Roman"/>
            <w:sz w:val="24"/>
            <w:szCs w:val="24"/>
            <w:lang w:val="en-US"/>
          </w:rPr>
          <w:t>http</w:t>
        </w:r>
        <w:r w:rsidR="00481DEE" w:rsidRPr="002D2FE9">
          <w:rPr>
            <w:rStyle w:val="afc"/>
            <w:rFonts w:ascii="Times New Roman" w:hAnsi="Times New Roman"/>
            <w:sz w:val="24"/>
            <w:szCs w:val="24"/>
          </w:rPr>
          <w:t>://</w:t>
        </w:r>
        <w:proofErr w:type="spellStart"/>
        <w:r w:rsidR="00481DEE" w:rsidRPr="002D2FE9">
          <w:rPr>
            <w:rStyle w:val="afc"/>
            <w:rFonts w:ascii="Times New Roman" w:hAnsi="Times New Roman"/>
            <w:sz w:val="24"/>
            <w:szCs w:val="24"/>
            <w:lang w:val="en-US"/>
          </w:rPr>
          <w:t>rusnel</w:t>
        </w:r>
        <w:proofErr w:type="spellEnd"/>
        <w:r w:rsidR="00481DEE" w:rsidRPr="002D2FE9">
          <w:rPr>
            <w:rStyle w:val="afc"/>
            <w:rFonts w:ascii="Times New Roman" w:hAnsi="Times New Roman"/>
            <w:sz w:val="24"/>
            <w:szCs w:val="24"/>
          </w:rPr>
          <w:t>.</w:t>
        </w:r>
        <w:proofErr w:type="spellStart"/>
        <w:r w:rsidR="00481DEE" w:rsidRPr="002D2FE9">
          <w:rPr>
            <w:rStyle w:val="af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481DEE" w:rsidRPr="002D2FE9">
          <w:rPr>
            <w:rStyle w:val="afc"/>
            <w:rFonts w:ascii="Times New Roman" w:hAnsi="Times New Roman"/>
            <w:sz w:val="24"/>
            <w:szCs w:val="24"/>
          </w:rPr>
          <w:t>/2010/11/17/</w:t>
        </w:r>
        <w:proofErr w:type="spellStart"/>
        <w:r w:rsidR="00481DEE" w:rsidRPr="002D2FE9">
          <w:rPr>
            <w:rStyle w:val="afc"/>
            <w:rFonts w:ascii="Times New Roman" w:hAnsi="Times New Roman"/>
            <w:sz w:val="24"/>
            <w:szCs w:val="24"/>
            <w:lang w:val="en-US"/>
          </w:rPr>
          <w:t>teoreticheskaya</w:t>
        </w:r>
        <w:proofErr w:type="spellEnd"/>
        <w:r w:rsidR="00481DEE" w:rsidRPr="002D2FE9">
          <w:rPr>
            <w:rStyle w:val="afc"/>
            <w:rFonts w:ascii="Times New Roman" w:hAnsi="Times New Roman"/>
            <w:sz w:val="24"/>
            <w:szCs w:val="24"/>
          </w:rPr>
          <w:t>-</w:t>
        </w:r>
        <w:proofErr w:type="spellStart"/>
        <w:r w:rsidR="00481DEE" w:rsidRPr="002D2FE9">
          <w:rPr>
            <w:rStyle w:val="afc"/>
            <w:rFonts w:ascii="Times New Roman" w:hAnsi="Times New Roman"/>
            <w:sz w:val="24"/>
            <w:szCs w:val="24"/>
            <w:lang w:val="en-US"/>
          </w:rPr>
          <w:t>mexanika</w:t>
        </w:r>
        <w:proofErr w:type="spellEnd"/>
        <w:r w:rsidR="00481DEE" w:rsidRPr="002D2FE9">
          <w:rPr>
            <w:rStyle w:val="afc"/>
            <w:rFonts w:ascii="Times New Roman" w:hAnsi="Times New Roman"/>
            <w:sz w:val="24"/>
            <w:szCs w:val="24"/>
          </w:rPr>
          <w:t>-</w:t>
        </w:r>
        <w:proofErr w:type="spellStart"/>
        <w:r w:rsidR="00481DEE" w:rsidRPr="002D2FE9">
          <w:rPr>
            <w:rStyle w:val="afc"/>
            <w:rFonts w:ascii="Times New Roman" w:hAnsi="Times New Roman"/>
            <w:sz w:val="24"/>
            <w:szCs w:val="24"/>
            <w:lang w:val="en-US"/>
          </w:rPr>
          <w:t>teormex</w:t>
        </w:r>
        <w:proofErr w:type="spellEnd"/>
      </w:hyperlink>
    </w:p>
    <w:p w:rsidR="002D2FE9" w:rsidRPr="002D2FE9" w:rsidRDefault="002D2FE9" w:rsidP="002D2FE9">
      <w:pPr>
        <w:pStyle w:val="1"/>
        <w:ind w:firstLine="567"/>
        <w:jc w:val="both"/>
        <w:rPr>
          <w:rStyle w:val="afc"/>
        </w:rPr>
      </w:pPr>
    </w:p>
    <w:p w:rsidR="00481DEE" w:rsidRPr="00DF65A4" w:rsidRDefault="00481DEE" w:rsidP="002D2FE9">
      <w:pPr>
        <w:pStyle w:val="1"/>
        <w:ind w:firstLine="567"/>
        <w:jc w:val="both"/>
        <w:rPr>
          <w:b/>
          <w:caps/>
        </w:rPr>
      </w:pPr>
      <w:r w:rsidRPr="00DF65A4">
        <w:rPr>
          <w:b/>
          <w:caps/>
        </w:rPr>
        <w:t>4. Контроль и оценка результатов освоения Дисциплины</w:t>
      </w:r>
    </w:p>
    <w:p w:rsidR="002D2FE9" w:rsidRDefault="002D2FE9" w:rsidP="001D29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481DEE" w:rsidRPr="00DF65A4" w:rsidRDefault="002D2FE9" w:rsidP="001D29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 xml:space="preserve">4.1. </w:t>
      </w:r>
      <w:r w:rsidR="00481DEE" w:rsidRPr="00DF65A4">
        <w:rPr>
          <w:b/>
        </w:rPr>
        <w:t>Контроль</w:t>
      </w:r>
      <w:r w:rsidR="0098753A">
        <w:rPr>
          <w:b/>
        </w:rPr>
        <w:t xml:space="preserve"> </w:t>
      </w:r>
      <w:r w:rsidR="00481DEE" w:rsidRPr="00DF65A4">
        <w:rPr>
          <w:b/>
        </w:rPr>
        <w:t>и оценка</w:t>
      </w:r>
      <w:r w:rsidR="00481DEE" w:rsidRPr="00DF65A4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расчетно-графических заданий. </w:t>
      </w:r>
    </w:p>
    <w:p w:rsidR="00481DEE" w:rsidRPr="00B21FB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4678"/>
      </w:tblGrid>
      <w:tr w:rsidR="00481DEE" w:rsidRPr="00DF65A4" w:rsidTr="002D2FE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EE" w:rsidRPr="00DF65A4" w:rsidRDefault="00481DEE" w:rsidP="001D294F">
            <w:pPr>
              <w:ind w:left="47"/>
              <w:jc w:val="both"/>
              <w:rPr>
                <w:b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EE" w:rsidRPr="00DF65A4" w:rsidRDefault="00481DEE" w:rsidP="001D294F">
            <w:pPr>
              <w:jc w:val="both"/>
              <w:rPr>
                <w:bCs/>
                <w:sz w:val="20"/>
                <w:szCs w:val="20"/>
              </w:rPr>
            </w:pPr>
            <w:r w:rsidRPr="00DF65A4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81DEE" w:rsidRPr="00DF65A4" w:rsidTr="002D2FE9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DEE" w:rsidRPr="00DF65A4" w:rsidRDefault="00481DEE" w:rsidP="001D294F">
            <w:pPr>
              <w:rPr>
                <w:b/>
                <w:bCs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>Умения:</w:t>
            </w:r>
          </w:p>
        </w:tc>
      </w:tr>
      <w:tr w:rsidR="00481DEE" w:rsidRPr="00DF65A4" w:rsidTr="002D2FE9">
        <w:trPr>
          <w:trHeight w:val="11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5AE" w:rsidRPr="00DF65A4" w:rsidRDefault="008E45AE" w:rsidP="001D294F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 xml:space="preserve">- </w:t>
            </w:r>
            <w:r w:rsidRPr="00DF65A4">
              <w:rPr>
                <w:rFonts w:ascii="Times New Roman" w:hAnsi="Times New Roman" w:cs="Times New Roman"/>
                <w:sz w:val="20"/>
                <w:szCs w:val="20"/>
              </w:rPr>
              <w:t>производить расчеты механических передач и простейших сборочных единиц;</w:t>
            </w:r>
          </w:p>
          <w:p w:rsidR="008E45AE" w:rsidRPr="00DF65A4" w:rsidRDefault="008E45AE" w:rsidP="001D294F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DF65A4">
              <w:rPr>
                <w:rFonts w:ascii="Times New Roman" w:hAnsi="Times New Roman" w:cs="Times New Roman"/>
                <w:sz w:val="20"/>
                <w:szCs w:val="20"/>
              </w:rPr>
              <w:t>- читать кинематические схемы;</w:t>
            </w:r>
          </w:p>
          <w:p w:rsidR="00481DEE" w:rsidRPr="00DF65A4" w:rsidRDefault="008E45AE" w:rsidP="001D294F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DF65A4">
              <w:rPr>
                <w:rFonts w:ascii="Times New Roman" w:hAnsi="Times New Roman" w:cs="Times New Roman"/>
                <w:sz w:val="20"/>
                <w:szCs w:val="20"/>
              </w:rPr>
              <w:t>- определять напряжения в конструкционных элементах;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DEE" w:rsidRPr="00DF65A4" w:rsidRDefault="00481DEE" w:rsidP="001D294F">
            <w:pPr>
              <w:rPr>
                <w:bCs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>Текущий контроль:</w:t>
            </w:r>
            <w:r w:rsidRPr="00DF65A4">
              <w:rPr>
                <w:bCs/>
                <w:sz w:val="20"/>
                <w:szCs w:val="20"/>
              </w:rPr>
              <w:t xml:space="preserve"> устный опрос, письменный опрос, практические занятия, отчеты о выполнении </w:t>
            </w:r>
            <w:r w:rsidR="00D41E54" w:rsidRPr="00DF65A4">
              <w:rPr>
                <w:bCs/>
                <w:sz w:val="20"/>
                <w:szCs w:val="20"/>
              </w:rPr>
              <w:t>лабораторных работ</w:t>
            </w:r>
            <w:r w:rsidRPr="00DF65A4">
              <w:rPr>
                <w:bCs/>
                <w:sz w:val="20"/>
                <w:szCs w:val="20"/>
              </w:rPr>
              <w:t>, самостоятельных (внеаудиторных работ).</w:t>
            </w:r>
          </w:p>
          <w:p w:rsidR="00481DEE" w:rsidRPr="00DF65A4" w:rsidRDefault="00481DEE" w:rsidP="001D294F">
            <w:pPr>
              <w:rPr>
                <w:b/>
                <w:bCs/>
                <w:sz w:val="20"/>
                <w:szCs w:val="20"/>
              </w:rPr>
            </w:pPr>
          </w:p>
          <w:p w:rsidR="00481DEE" w:rsidRPr="00DF65A4" w:rsidRDefault="00481DEE" w:rsidP="001D294F">
            <w:pPr>
              <w:rPr>
                <w:bCs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 xml:space="preserve"> Промежуточный контроль:</w:t>
            </w:r>
            <w:r w:rsidRPr="00DF65A4">
              <w:rPr>
                <w:bCs/>
                <w:sz w:val="20"/>
                <w:szCs w:val="20"/>
              </w:rPr>
              <w:t xml:space="preserve"> тестовый контроль, практические занятия, отчеты о выполнении </w:t>
            </w:r>
            <w:r w:rsidR="00D41E54" w:rsidRPr="00DF65A4">
              <w:rPr>
                <w:bCs/>
                <w:sz w:val="20"/>
                <w:szCs w:val="20"/>
              </w:rPr>
              <w:t>лабораторных работ</w:t>
            </w:r>
            <w:r w:rsidRPr="00DF65A4">
              <w:rPr>
                <w:bCs/>
                <w:sz w:val="20"/>
                <w:szCs w:val="20"/>
              </w:rPr>
              <w:t>.</w:t>
            </w:r>
          </w:p>
          <w:p w:rsidR="00481DEE" w:rsidRPr="00DF65A4" w:rsidRDefault="00481DEE" w:rsidP="001D294F">
            <w:pPr>
              <w:rPr>
                <w:b/>
                <w:bCs/>
                <w:sz w:val="20"/>
                <w:szCs w:val="20"/>
              </w:rPr>
            </w:pPr>
          </w:p>
          <w:p w:rsidR="00481DEE" w:rsidRPr="00DF65A4" w:rsidRDefault="00481DEE" w:rsidP="001D294F">
            <w:pPr>
              <w:rPr>
                <w:b/>
                <w:bCs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 xml:space="preserve">Итоговый контроль: </w:t>
            </w:r>
            <w:r w:rsidRPr="00DF65A4">
              <w:rPr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481DEE" w:rsidRPr="00DF65A4" w:rsidTr="002D2FE9">
        <w:trPr>
          <w:trHeight w:val="69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DEE" w:rsidRPr="00DF65A4" w:rsidRDefault="00481DEE" w:rsidP="001D294F">
            <w:pPr>
              <w:jc w:val="both"/>
              <w:rPr>
                <w:bCs/>
                <w:i/>
                <w:sz w:val="20"/>
                <w:szCs w:val="20"/>
              </w:rPr>
            </w:pPr>
            <w:r w:rsidRPr="00DF65A4">
              <w:rPr>
                <w:b/>
                <w:bCs/>
                <w:sz w:val="20"/>
                <w:szCs w:val="20"/>
              </w:rPr>
              <w:t xml:space="preserve">Знания: </w:t>
            </w:r>
          </w:p>
          <w:p w:rsidR="008E45AE" w:rsidRPr="00DF65A4" w:rsidRDefault="008E45AE" w:rsidP="001D294F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DF65A4">
              <w:rPr>
                <w:rFonts w:ascii="Times New Roman" w:hAnsi="Times New Roman" w:cs="Times New Roman"/>
                <w:sz w:val="20"/>
                <w:szCs w:val="20"/>
              </w:rPr>
              <w:t>- основы технической механики;</w:t>
            </w:r>
          </w:p>
          <w:p w:rsidR="008E45AE" w:rsidRPr="00DF65A4" w:rsidRDefault="008E45AE" w:rsidP="001D294F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DF65A4">
              <w:rPr>
                <w:rFonts w:ascii="Times New Roman" w:hAnsi="Times New Roman" w:cs="Times New Roman"/>
                <w:sz w:val="20"/>
                <w:szCs w:val="20"/>
              </w:rPr>
              <w:t>- виды механизмов, их кинематические и динамические характеристики;</w:t>
            </w:r>
          </w:p>
          <w:p w:rsidR="008E45AE" w:rsidRPr="00DF65A4" w:rsidRDefault="008E45AE" w:rsidP="001D294F">
            <w:pPr>
              <w:pStyle w:val="aff"/>
              <w:rPr>
                <w:rFonts w:ascii="Times New Roman" w:hAnsi="Times New Roman" w:cs="Times New Roman"/>
                <w:sz w:val="20"/>
                <w:szCs w:val="20"/>
              </w:rPr>
            </w:pPr>
            <w:r w:rsidRPr="00DF65A4">
              <w:rPr>
                <w:rFonts w:ascii="Times New Roman" w:hAnsi="Times New Roman" w:cs="Times New Roman"/>
                <w:sz w:val="20"/>
                <w:szCs w:val="20"/>
              </w:rPr>
              <w:t>- методику расчета элементов конструкций на прочность, жесткость и устойчивость при различных видах деформации</w:t>
            </w:r>
          </w:p>
          <w:p w:rsidR="00481DEE" w:rsidRPr="00DF65A4" w:rsidRDefault="008E45AE" w:rsidP="001D29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F65A4">
              <w:rPr>
                <w:sz w:val="20"/>
                <w:szCs w:val="20"/>
              </w:rPr>
              <w:t>- основы расчетов механических передач и простейших сборочных единиц общего назначения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DEE" w:rsidRPr="00DF65A4" w:rsidRDefault="00481DEE" w:rsidP="001D294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81DEE" w:rsidRPr="00B21FB4" w:rsidRDefault="00481DEE" w:rsidP="001D2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DF65A4" w:rsidRDefault="00DF65A4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D1680A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1680A">
        <w:t>сформированность</w:t>
      </w:r>
      <w:proofErr w:type="spellEnd"/>
      <w:r w:rsidRPr="00D1680A">
        <w:t xml:space="preserve"> </w:t>
      </w:r>
      <w:r w:rsidR="00D41E54" w:rsidRPr="00D1680A">
        <w:t>профессиональных,</w:t>
      </w:r>
      <w:r w:rsidRPr="00D1680A">
        <w:t xml:space="preserve"> но и общих компетенций</w:t>
      </w:r>
      <w:r>
        <w:t>.</w:t>
      </w:r>
    </w:p>
    <w:p w:rsidR="001D294F" w:rsidRPr="00D1680A" w:rsidRDefault="001D294F" w:rsidP="001D2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118"/>
        <w:gridCol w:w="3402"/>
      </w:tblGrid>
      <w:tr w:rsidR="00DF65A4" w:rsidRPr="00D1680A" w:rsidTr="00E95D2A">
        <w:tc>
          <w:tcPr>
            <w:tcW w:w="3261" w:type="dxa"/>
            <w:vAlign w:val="center"/>
          </w:tcPr>
          <w:p w:rsidR="00DF65A4" w:rsidRPr="0027169F" w:rsidRDefault="00DF65A4" w:rsidP="001D294F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bCs/>
                <w:sz w:val="20"/>
                <w:szCs w:val="20"/>
              </w:rPr>
              <w:lastRenderedPageBreak/>
              <w:t>Результаты</w:t>
            </w:r>
          </w:p>
          <w:p w:rsidR="00DF65A4" w:rsidRPr="0027169F" w:rsidRDefault="00DF65A4" w:rsidP="001D294F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8" w:type="dxa"/>
            <w:vAlign w:val="center"/>
          </w:tcPr>
          <w:p w:rsidR="00DF65A4" w:rsidRPr="0027169F" w:rsidRDefault="00DF65A4" w:rsidP="001D294F">
            <w:pPr>
              <w:jc w:val="center"/>
              <w:rPr>
                <w:bCs/>
                <w:sz w:val="20"/>
                <w:szCs w:val="20"/>
              </w:rPr>
            </w:pPr>
            <w:r w:rsidRPr="0027169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:rsidR="00DF65A4" w:rsidRPr="0027169F" w:rsidRDefault="00DF65A4" w:rsidP="001D294F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DF65A4" w:rsidRPr="00D1680A" w:rsidTr="00E95D2A">
        <w:trPr>
          <w:trHeight w:val="273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r w:rsidRPr="005C687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5C687E">
              <w:rPr>
                <w:bCs/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8" w:type="dxa"/>
          </w:tcPr>
          <w:p w:rsidR="00DF65A4" w:rsidRPr="0027169F" w:rsidRDefault="00EF4065" w:rsidP="001D294F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>Демонстрирует интерес</w:t>
            </w:r>
            <w:r w:rsidR="00DF65A4" w:rsidRPr="0027169F">
              <w:rPr>
                <w:bCs/>
                <w:sz w:val="20"/>
                <w:szCs w:val="20"/>
              </w:rPr>
              <w:t xml:space="preserve"> к будущей профессии: планирует открытие своего бизнеса, интересуется достижениями предпринимателей города, области и т.д.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DF65A4" w:rsidRPr="00D1680A" w:rsidTr="00E95D2A">
        <w:trPr>
          <w:trHeight w:val="1791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118" w:type="dxa"/>
          </w:tcPr>
          <w:p w:rsidR="00DF65A4" w:rsidRPr="0027169F" w:rsidRDefault="00DF65A4" w:rsidP="001D294F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>Выбирает и применяет безопасные методы и способы решения профессиональных задач в области организации и проведения работ в профессиональной деятельности.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27169F">
              <w:rPr>
                <w:sz w:val="20"/>
                <w:szCs w:val="20"/>
              </w:rPr>
              <w:t>сформированности</w:t>
            </w:r>
            <w:proofErr w:type="spellEnd"/>
            <w:r w:rsidRPr="0027169F">
              <w:rPr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DF65A4" w:rsidRPr="0027169F" w:rsidRDefault="00DF65A4" w:rsidP="001D294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 xml:space="preserve">Обратная </w:t>
            </w:r>
            <w:r w:rsidR="00EF4065" w:rsidRPr="0027169F">
              <w:rPr>
                <w:sz w:val="20"/>
                <w:szCs w:val="20"/>
              </w:rPr>
              <w:t>связь, направленная</w:t>
            </w:r>
            <w:r w:rsidRPr="0027169F">
              <w:rPr>
                <w:sz w:val="20"/>
                <w:szCs w:val="20"/>
              </w:rPr>
              <w:t xml:space="preserve"> на анализ и обсуждение результатов деятельности, выявление сильных/слабых компетенций студента.</w:t>
            </w:r>
          </w:p>
        </w:tc>
      </w:tr>
      <w:tr w:rsidR="00DF65A4" w:rsidRPr="005035A5" w:rsidTr="00E95D2A">
        <w:trPr>
          <w:trHeight w:val="888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8" w:type="dxa"/>
          </w:tcPr>
          <w:p w:rsidR="00DF65A4" w:rsidRPr="0027169F" w:rsidRDefault="00DF65A4" w:rsidP="001D294F">
            <w:pPr>
              <w:rPr>
                <w:sz w:val="20"/>
                <w:szCs w:val="20"/>
                <w:highlight w:val="yellow"/>
              </w:rPr>
            </w:pPr>
            <w:r w:rsidRPr="0027169F">
              <w:rPr>
                <w:spacing w:val="-6"/>
                <w:sz w:val="20"/>
                <w:szCs w:val="20"/>
              </w:rPr>
              <w:t>Проводит анализ рабочей ситуацию, осуществляет текущий и итоговый контроль в процессе выполнения производственных заданий, дает оценку и проводит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DF65A4" w:rsidRPr="0027169F" w:rsidRDefault="00DF65A4" w:rsidP="001D294F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DF65A4" w:rsidRPr="00D1680A" w:rsidTr="00E95D2A">
        <w:trPr>
          <w:trHeight w:val="637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8" w:type="dxa"/>
          </w:tcPr>
          <w:p w:rsidR="00DF65A4" w:rsidRPr="0027169F" w:rsidRDefault="00DF65A4" w:rsidP="001D294F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DF65A4" w:rsidRPr="0027169F" w:rsidRDefault="00DF65A4" w:rsidP="001D294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 xml:space="preserve">Качественная </w:t>
            </w:r>
            <w:r w:rsidR="00EF4065" w:rsidRPr="0027169F">
              <w:rPr>
                <w:sz w:val="20"/>
                <w:szCs w:val="20"/>
              </w:rPr>
              <w:t>оценка, направленная</w:t>
            </w:r>
            <w:r w:rsidRPr="0027169F">
              <w:rPr>
                <w:sz w:val="20"/>
                <w:szCs w:val="20"/>
              </w:rPr>
              <w:t xml:space="preserve"> на оценку качественных результатов практической деятельности.</w:t>
            </w:r>
          </w:p>
        </w:tc>
      </w:tr>
      <w:tr w:rsidR="00DF65A4" w:rsidRPr="00D1680A" w:rsidTr="00E95D2A">
        <w:trPr>
          <w:trHeight w:val="637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8" w:type="dxa"/>
          </w:tcPr>
          <w:p w:rsidR="00DF65A4" w:rsidRPr="0027169F" w:rsidRDefault="00DF65A4" w:rsidP="001D294F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Использует информационные ресурсы для </w:t>
            </w:r>
            <w:r w:rsidR="00EF4065" w:rsidRPr="0027169F">
              <w:rPr>
                <w:bCs/>
                <w:sz w:val="20"/>
                <w:szCs w:val="20"/>
              </w:rPr>
              <w:t>совершенствования процессов</w:t>
            </w:r>
            <w:r w:rsidRPr="0027169F">
              <w:rPr>
                <w:bCs/>
                <w:sz w:val="20"/>
                <w:szCs w:val="20"/>
              </w:rPr>
              <w:t xml:space="preserve"> обеспечения устойчивости объектов экономики.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 xml:space="preserve">Практическая работа, </w:t>
            </w:r>
            <w:r w:rsidR="00EF4065" w:rsidRPr="0027169F">
              <w:rPr>
                <w:sz w:val="20"/>
                <w:szCs w:val="20"/>
              </w:rPr>
              <w:t>направленная на</w:t>
            </w:r>
            <w:r w:rsidRPr="0027169F">
              <w:rPr>
                <w:sz w:val="20"/>
                <w:szCs w:val="20"/>
              </w:rPr>
              <w:t xml:space="preserve"> оценку практических навыков.</w:t>
            </w:r>
          </w:p>
          <w:p w:rsidR="00DF65A4" w:rsidRPr="0027169F" w:rsidRDefault="00DF65A4" w:rsidP="001D294F">
            <w:pPr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DF65A4" w:rsidRPr="00D1680A" w:rsidTr="00E95D2A">
        <w:trPr>
          <w:trHeight w:val="637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118" w:type="dxa"/>
          </w:tcPr>
          <w:p w:rsidR="00DF65A4" w:rsidRPr="0027169F" w:rsidRDefault="00DF65A4" w:rsidP="001D294F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Применяет способы бесконфликтного общения и </w:t>
            </w:r>
            <w:proofErr w:type="spellStart"/>
            <w:r w:rsidRPr="0027169F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27169F">
              <w:rPr>
                <w:bCs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DF65A4" w:rsidRPr="0027169F" w:rsidRDefault="00DF65A4" w:rsidP="001D294F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эффективно взаимодействует с обучающимися и преподавателями 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7169F">
              <w:rPr>
                <w:sz w:val="20"/>
                <w:szCs w:val="20"/>
              </w:rPr>
              <w:t>Взаимооценка</w:t>
            </w:r>
            <w:proofErr w:type="spellEnd"/>
            <w:r w:rsidRPr="0027169F">
              <w:rPr>
                <w:sz w:val="20"/>
                <w:szCs w:val="20"/>
              </w:rPr>
              <w:t>, направленная на взаимную оценку индивидуальных и групповых результатов участников.</w:t>
            </w:r>
          </w:p>
          <w:p w:rsidR="00DF65A4" w:rsidRPr="0027169F" w:rsidRDefault="00DF65A4" w:rsidP="001D29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DF65A4" w:rsidRPr="00D1680A" w:rsidTr="00E95D2A">
        <w:trPr>
          <w:trHeight w:val="637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118" w:type="dxa"/>
          </w:tcPr>
          <w:p w:rsidR="00DF65A4" w:rsidRPr="0027169F" w:rsidRDefault="00DF65A4" w:rsidP="001D294F">
            <w:pPr>
              <w:rPr>
                <w:sz w:val="20"/>
                <w:szCs w:val="20"/>
                <w:highlight w:val="yellow"/>
              </w:rPr>
            </w:pPr>
            <w:r w:rsidRPr="00A666D5">
              <w:rPr>
                <w:sz w:val="20"/>
                <w:szCs w:val="20"/>
              </w:rPr>
              <w:t xml:space="preserve">Защищает результат проделанной работы командой, </w:t>
            </w:r>
            <w:proofErr w:type="spellStart"/>
            <w:r w:rsidRPr="00A666D5">
              <w:rPr>
                <w:sz w:val="20"/>
                <w:szCs w:val="20"/>
              </w:rPr>
              <w:t>презентирует</w:t>
            </w:r>
            <w:proofErr w:type="spellEnd"/>
            <w:r w:rsidRPr="00A666D5">
              <w:rPr>
                <w:sz w:val="20"/>
                <w:szCs w:val="20"/>
              </w:rPr>
              <w:t xml:space="preserve"> конечный результат.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Экспертная о</w:t>
            </w:r>
            <w:r w:rsidRPr="00A666D5">
              <w:rPr>
                <w:sz w:val="20"/>
                <w:szCs w:val="20"/>
              </w:rPr>
              <w:t>ценка защиты результатов работы.</w:t>
            </w:r>
          </w:p>
        </w:tc>
      </w:tr>
      <w:tr w:rsidR="00DF65A4" w:rsidRPr="00D1680A" w:rsidTr="00E95D2A">
        <w:trPr>
          <w:trHeight w:val="637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8" w:type="dxa"/>
          </w:tcPr>
          <w:p w:rsidR="00DF65A4" w:rsidRDefault="00DF65A4" w:rsidP="001D29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Планирует и производит личностное развитие. </w:t>
            </w:r>
            <w:proofErr w:type="spellStart"/>
            <w:r>
              <w:rPr>
                <w:bCs/>
                <w:sz w:val="20"/>
                <w:szCs w:val="20"/>
              </w:rPr>
              <w:t>Саморазвивается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Самооценка, </w:t>
            </w:r>
            <w:proofErr w:type="spellStart"/>
            <w:r>
              <w:rPr>
                <w:sz w:val="20"/>
                <w:szCs w:val="20"/>
              </w:rPr>
              <w:t>взаимооценка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F65A4" w:rsidRPr="00D1680A" w:rsidTr="00E95D2A">
        <w:trPr>
          <w:trHeight w:val="637"/>
        </w:trPr>
        <w:tc>
          <w:tcPr>
            <w:tcW w:w="3261" w:type="dxa"/>
          </w:tcPr>
          <w:p w:rsidR="00DF65A4" w:rsidRPr="005C687E" w:rsidRDefault="00DF65A4" w:rsidP="001D294F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118" w:type="dxa"/>
          </w:tcPr>
          <w:p w:rsidR="00DF65A4" w:rsidRDefault="00DF65A4" w:rsidP="001D29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Ориентируется в новых ситуациях, при работе с новыми инструментами и приборами. Самостоятельно определяет технологию работы.</w:t>
            </w:r>
          </w:p>
        </w:tc>
        <w:tc>
          <w:tcPr>
            <w:tcW w:w="3402" w:type="dxa"/>
          </w:tcPr>
          <w:p w:rsidR="00DF65A4" w:rsidRPr="0027169F" w:rsidRDefault="00DF65A4" w:rsidP="001D294F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F65A4" w:rsidRPr="002D2FE9" w:rsidTr="00E95D2A">
        <w:trPr>
          <w:trHeight w:val="637"/>
        </w:trPr>
        <w:tc>
          <w:tcPr>
            <w:tcW w:w="3261" w:type="dxa"/>
          </w:tcPr>
          <w:p w:rsidR="00DF65A4" w:rsidRPr="00E95D2A" w:rsidRDefault="00DF65A4" w:rsidP="001D294F">
            <w:pPr>
              <w:widowControl w:val="0"/>
              <w:suppressAutoHyphens/>
              <w:rPr>
                <w:i/>
                <w:iCs/>
                <w:sz w:val="20"/>
                <w:szCs w:val="20"/>
              </w:rPr>
            </w:pPr>
            <w:r w:rsidRPr="00E95D2A">
              <w:rPr>
                <w:i/>
                <w:iCs/>
                <w:sz w:val="20"/>
                <w:szCs w:val="20"/>
              </w:rPr>
              <w:t>ОРК 1. Использовать объекты информатизации с учетом требований информационной безопасности.</w:t>
            </w:r>
          </w:p>
        </w:tc>
        <w:tc>
          <w:tcPr>
            <w:tcW w:w="3118" w:type="dxa"/>
          </w:tcPr>
          <w:p w:rsidR="00DF65A4" w:rsidRPr="00E95D2A" w:rsidRDefault="00DF65A4" w:rsidP="001D294F">
            <w:pPr>
              <w:widowControl w:val="0"/>
              <w:numPr>
                <w:ilvl w:val="0"/>
                <w:numId w:val="15"/>
              </w:numPr>
              <w:suppressAutoHyphens/>
              <w:ind w:left="175" w:hanging="175"/>
              <w:rPr>
                <w:i/>
                <w:iCs/>
                <w:sz w:val="20"/>
                <w:szCs w:val="20"/>
              </w:rPr>
            </w:pPr>
            <w:proofErr w:type="gramStart"/>
            <w:r w:rsidRPr="00E95D2A">
              <w:rPr>
                <w:i/>
                <w:iCs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E95D2A">
              <w:rPr>
                <w:i/>
                <w:iCs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402" w:type="dxa"/>
          </w:tcPr>
          <w:p w:rsidR="00DF65A4" w:rsidRPr="00E95D2A" w:rsidRDefault="00DF65A4" w:rsidP="001D294F">
            <w:pPr>
              <w:rPr>
                <w:i/>
                <w:sz w:val="20"/>
                <w:szCs w:val="20"/>
              </w:rPr>
            </w:pPr>
            <w:r w:rsidRPr="00E95D2A">
              <w:rPr>
                <w:i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F65A4" w:rsidRPr="00E95D2A" w:rsidRDefault="00DF65A4" w:rsidP="001D294F">
            <w:pPr>
              <w:rPr>
                <w:i/>
                <w:sz w:val="20"/>
                <w:szCs w:val="20"/>
              </w:rPr>
            </w:pPr>
          </w:p>
        </w:tc>
      </w:tr>
    </w:tbl>
    <w:p w:rsidR="00AF4D09" w:rsidRPr="00B21FB4" w:rsidRDefault="00AF4D09" w:rsidP="001D294F"/>
    <w:sectPr w:rsidR="00AF4D09" w:rsidRPr="00B21FB4" w:rsidSect="00641400">
      <w:pgSz w:w="11906" w:h="16838"/>
      <w:pgMar w:top="568" w:right="850" w:bottom="1134" w:left="1418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F1" w:rsidRDefault="00E20BF1">
      <w:r>
        <w:separator/>
      </w:r>
    </w:p>
  </w:endnote>
  <w:endnote w:type="continuationSeparator" w:id="0">
    <w:p w:rsidR="00E20BF1" w:rsidRDefault="00E2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02" w:rsidRDefault="00660AB3" w:rsidP="00641400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26B02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26B02" w:rsidRDefault="00026B02" w:rsidP="0064140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B02" w:rsidRDefault="00026B02" w:rsidP="0064140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F1" w:rsidRDefault="00E20BF1">
      <w:r>
        <w:separator/>
      </w:r>
    </w:p>
  </w:footnote>
  <w:footnote w:type="continuationSeparator" w:id="0">
    <w:p w:rsidR="00E20BF1" w:rsidRDefault="00E20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F94"/>
    <w:multiLevelType w:val="hybridMultilevel"/>
    <w:tmpl w:val="DCF2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ED81C99"/>
    <w:multiLevelType w:val="hybridMultilevel"/>
    <w:tmpl w:val="8A60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077C7E52"/>
    <w:lvl w:ilvl="0" w:tplc="9BC0A0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A1AD8"/>
    <w:multiLevelType w:val="hybridMultilevel"/>
    <w:tmpl w:val="8F5EAB70"/>
    <w:lvl w:ilvl="0" w:tplc="7A0CB926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6">
    <w:nsid w:val="2B2A17D1"/>
    <w:multiLevelType w:val="hybridMultilevel"/>
    <w:tmpl w:val="4C54A10A"/>
    <w:lvl w:ilvl="0" w:tplc="456C8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A7610"/>
    <w:multiLevelType w:val="hybridMultilevel"/>
    <w:tmpl w:val="AE58D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67224B"/>
    <w:multiLevelType w:val="hybridMultilevel"/>
    <w:tmpl w:val="9AD67EBE"/>
    <w:lvl w:ilvl="0" w:tplc="C72C8F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85C6E85"/>
    <w:multiLevelType w:val="hybridMultilevel"/>
    <w:tmpl w:val="887464F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9002E"/>
    <w:multiLevelType w:val="hybridMultilevel"/>
    <w:tmpl w:val="4538FCD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D1F"/>
    <w:multiLevelType w:val="hybridMultilevel"/>
    <w:tmpl w:val="9DE2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33FDA"/>
    <w:multiLevelType w:val="hybridMultilevel"/>
    <w:tmpl w:val="C05E7EF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F27E3"/>
    <w:multiLevelType w:val="hybridMultilevel"/>
    <w:tmpl w:val="EE98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30A75"/>
    <w:multiLevelType w:val="hybridMultilevel"/>
    <w:tmpl w:val="5B10E7CE"/>
    <w:lvl w:ilvl="0" w:tplc="C406C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586846"/>
    <w:multiLevelType w:val="hybridMultilevel"/>
    <w:tmpl w:val="3058E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"/>
  </w:num>
  <w:num w:numId="5">
    <w:abstractNumId w:val="8"/>
  </w:num>
  <w:num w:numId="6">
    <w:abstractNumId w:val="5"/>
  </w:num>
  <w:num w:numId="7">
    <w:abstractNumId w:val="16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17"/>
  </w:num>
  <w:num w:numId="13">
    <w:abstractNumId w:val="10"/>
  </w:num>
  <w:num w:numId="14">
    <w:abstractNumId w:val="11"/>
  </w:num>
  <w:num w:numId="15">
    <w:abstractNumId w:val="12"/>
  </w:num>
  <w:num w:numId="16">
    <w:abstractNumId w:val="15"/>
  </w:num>
  <w:num w:numId="17">
    <w:abstractNumId w:val="2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DEE"/>
    <w:rsid w:val="0000436F"/>
    <w:rsid w:val="00026B02"/>
    <w:rsid w:val="00062537"/>
    <w:rsid w:val="001870AA"/>
    <w:rsid w:val="001D294F"/>
    <w:rsid w:val="002A4776"/>
    <w:rsid w:val="002A6C0D"/>
    <w:rsid w:val="002D2FE9"/>
    <w:rsid w:val="003535FC"/>
    <w:rsid w:val="0039077A"/>
    <w:rsid w:val="003B378E"/>
    <w:rsid w:val="003C4E61"/>
    <w:rsid w:val="00463BB8"/>
    <w:rsid w:val="00472D8B"/>
    <w:rsid w:val="00480519"/>
    <w:rsid w:val="00481DEE"/>
    <w:rsid w:val="004A72E5"/>
    <w:rsid w:val="004D1CA9"/>
    <w:rsid w:val="0053634F"/>
    <w:rsid w:val="005A7E68"/>
    <w:rsid w:val="00641400"/>
    <w:rsid w:val="00660AB3"/>
    <w:rsid w:val="006B4484"/>
    <w:rsid w:val="007E5C9B"/>
    <w:rsid w:val="008E45AE"/>
    <w:rsid w:val="008E50C4"/>
    <w:rsid w:val="008F231D"/>
    <w:rsid w:val="0093753D"/>
    <w:rsid w:val="00957257"/>
    <w:rsid w:val="0098753A"/>
    <w:rsid w:val="00A13642"/>
    <w:rsid w:val="00AC570C"/>
    <w:rsid w:val="00AC5F74"/>
    <w:rsid w:val="00AF4D09"/>
    <w:rsid w:val="00B21FB4"/>
    <w:rsid w:val="00B22946"/>
    <w:rsid w:val="00B6785B"/>
    <w:rsid w:val="00BC7D44"/>
    <w:rsid w:val="00C9473A"/>
    <w:rsid w:val="00CD6FE3"/>
    <w:rsid w:val="00D41E54"/>
    <w:rsid w:val="00DF65A4"/>
    <w:rsid w:val="00E20BF1"/>
    <w:rsid w:val="00E95D2A"/>
    <w:rsid w:val="00EA23BF"/>
    <w:rsid w:val="00EE2EE3"/>
    <w:rsid w:val="00EF0675"/>
    <w:rsid w:val="00EF4065"/>
    <w:rsid w:val="00F22463"/>
    <w:rsid w:val="00F3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DE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DE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481DEE"/>
    <w:pPr>
      <w:spacing w:before="100" w:beforeAutospacing="1" w:after="100" w:afterAutospacing="1"/>
    </w:pPr>
  </w:style>
  <w:style w:type="paragraph" w:styleId="2">
    <w:name w:val="List 2"/>
    <w:basedOn w:val="a"/>
    <w:rsid w:val="00481DEE"/>
    <w:pPr>
      <w:ind w:left="566" w:hanging="283"/>
    </w:pPr>
  </w:style>
  <w:style w:type="paragraph" w:styleId="20">
    <w:name w:val="Body Text Indent 2"/>
    <w:basedOn w:val="a"/>
    <w:link w:val="21"/>
    <w:rsid w:val="00481DE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481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481DEE"/>
    <w:rPr>
      <w:b/>
      <w:bCs/>
    </w:rPr>
  </w:style>
  <w:style w:type="paragraph" w:styleId="a5">
    <w:name w:val="footnote text"/>
    <w:basedOn w:val="a"/>
    <w:link w:val="a6"/>
    <w:semiHidden/>
    <w:rsid w:val="00481DE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481D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81DEE"/>
    <w:rPr>
      <w:vertAlign w:val="superscript"/>
    </w:rPr>
  </w:style>
  <w:style w:type="paragraph" w:styleId="a8">
    <w:name w:val="Balloon Text"/>
    <w:basedOn w:val="a"/>
    <w:link w:val="a9"/>
    <w:semiHidden/>
    <w:rsid w:val="00481D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81DE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481DE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81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481DEE"/>
    <w:pPr>
      <w:spacing w:after="120"/>
    </w:pPr>
  </w:style>
  <w:style w:type="character" w:customStyle="1" w:styleId="ab">
    <w:name w:val="Основной текст Знак"/>
    <w:basedOn w:val="a0"/>
    <w:link w:val="aa"/>
    <w:rsid w:val="00481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481DEE"/>
    <w:rPr>
      <w:sz w:val="16"/>
      <w:szCs w:val="16"/>
    </w:rPr>
  </w:style>
  <w:style w:type="paragraph" w:styleId="ad">
    <w:name w:val="annotation text"/>
    <w:basedOn w:val="a"/>
    <w:link w:val="ae"/>
    <w:semiHidden/>
    <w:rsid w:val="00481DE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81D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481DE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81D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4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481DE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81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481DE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81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481DEE"/>
  </w:style>
  <w:style w:type="paragraph" w:customStyle="1" w:styleId="24">
    <w:name w:val="Знак2"/>
    <w:basedOn w:val="a"/>
    <w:rsid w:val="00481DE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481DE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81D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next w:val="a"/>
    <w:link w:val="af9"/>
    <w:qFormat/>
    <w:rsid w:val="00481DE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481DEE"/>
    <w:rPr>
      <w:rFonts w:ascii="Cambria" w:eastAsia="Times New Roman" w:hAnsi="Cambria" w:cs="Times New Roman"/>
      <w:sz w:val="24"/>
      <w:szCs w:val="24"/>
    </w:rPr>
  </w:style>
  <w:style w:type="paragraph" w:styleId="afa">
    <w:name w:val="Plain Text"/>
    <w:basedOn w:val="a"/>
    <w:link w:val="afb"/>
    <w:rsid w:val="00481DEE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481DEE"/>
    <w:rPr>
      <w:rFonts w:ascii="Courier New" w:eastAsia="Times New Roman" w:hAnsi="Courier New" w:cs="Times New Roman"/>
      <w:sz w:val="20"/>
      <w:szCs w:val="20"/>
    </w:rPr>
  </w:style>
  <w:style w:type="character" w:styleId="afc">
    <w:name w:val="Hyperlink"/>
    <w:uiPriority w:val="99"/>
    <w:unhideWhenUsed/>
    <w:rsid w:val="00481DEE"/>
    <w:rPr>
      <w:color w:val="0000FF"/>
      <w:u w:val="single"/>
    </w:rPr>
  </w:style>
  <w:style w:type="paragraph" w:styleId="afd">
    <w:name w:val="TOC Heading"/>
    <w:basedOn w:val="1"/>
    <w:next w:val="a"/>
    <w:uiPriority w:val="39"/>
    <w:semiHidden/>
    <w:unhideWhenUsed/>
    <w:qFormat/>
    <w:rsid w:val="00481DEE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481DE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481DEE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481DE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81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481D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90">
    <w:name w:val="Font Style90"/>
    <w:rsid w:val="00481DEE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aff">
    <w:name w:val="Прижатый влево"/>
    <w:basedOn w:val="a"/>
    <w:next w:val="a"/>
    <w:uiPriority w:val="99"/>
    <w:rsid w:val="003B37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rusnel.ru/2010/11/17/teoreticheskaya-mexanika-teorm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tkov-psk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10</cp:revision>
  <cp:lastPrinted>2019-12-09T05:42:00Z</cp:lastPrinted>
  <dcterms:created xsi:type="dcterms:W3CDTF">2019-03-30T06:42:00Z</dcterms:created>
  <dcterms:modified xsi:type="dcterms:W3CDTF">2019-12-09T05:42:00Z</dcterms:modified>
</cp:coreProperties>
</file>