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35" w:rsidRPr="00C8300A" w:rsidRDefault="00537B35" w:rsidP="00537B3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B06AAD">
        <w:rPr>
          <w:rFonts w:ascii="Times New Roman" w:hAnsi="Times New Roman"/>
          <w:sz w:val="24"/>
          <w:szCs w:val="24"/>
        </w:rPr>
        <w:t>33</w:t>
      </w:r>
    </w:p>
    <w:p w:rsidR="00537B35" w:rsidRDefault="00537B35" w:rsidP="00B06AAD">
      <w:pPr>
        <w:spacing w:after="0" w:line="240" w:lineRule="auto"/>
        <w:jc w:val="right"/>
        <w:rPr>
          <w:rStyle w:val="af0"/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B06AAD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f0"/>
          <w:rFonts w:ascii="Times New Roman" w:hAnsi="Times New Roman"/>
          <w:sz w:val="24"/>
          <w:szCs w:val="24"/>
        </w:rPr>
        <w:t>43.01.09</w:t>
      </w:r>
      <w:r w:rsidRPr="00F20AC9">
        <w:rPr>
          <w:rStyle w:val="af0"/>
          <w:rFonts w:ascii="Times New Roman" w:hAnsi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/>
          <w:sz w:val="24"/>
          <w:szCs w:val="24"/>
        </w:rPr>
        <w:t>Повар, Кондитер</w:t>
      </w:r>
    </w:p>
    <w:p w:rsidR="00B06AAD" w:rsidRDefault="00B06AAD" w:rsidP="00B06AAD">
      <w:pPr>
        <w:spacing w:after="0" w:line="240" w:lineRule="auto"/>
        <w:jc w:val="right"/>
        <w:rPr>
          <w:rStyle w:val="af0"/>
          <w:rFonts w:ascii="Times New Roman" w:hAnsi="Times New Roman"/>
          <w:sz w:val="24"/>
          <w:szCs w:val="24"/>
        </w:rPr>
      </w:pPr>
    </w:p>
    <w:p w:rsidR="00B06AAD" w:rsidRPr="00B06AAD" w:rsidRDefault="00B06AAD" w:rsidP="00B06A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" w:tblpY="56"/>
        <w:tblW w:w="9356" w:type="dxa"/>
        <w:tblLook w:val="04A0"/>
      </w:tblPr>
      <w:tblGrid>
        <w:gridCol w:w="4928"/>
        <w:gridCol w:w="4428"/>
      </w:tblGrid>
      <w:tr w:rsidR="00537B35" w:rsidTr="00537B35">
        <w:tc>
          <w:tcPr>
            <w:tcW w:w="49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цикловой комиссии 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ТО «Тобольский многопрофильный техникум»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________________________М. Г. Смирных</w:t>
            </w:r>
          </w:p>
          <w:p w:rsidR="00537B35" w:rsidRDefault="00BF4AF0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«_____»_________________________2020</w:t>
            </w:r>
            <w:r w:rsidR="00537B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proofErr w:type="gramEnd"/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_______________/Н.Л. Попова/</w:t>
            </w:r>
          </w:p>
          <w:p w:rsidR="00537B35" w:rsidRDefault="00BF4AF0" w:rsidP="00537B35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«____»_______________2020</w:t>
            </w:r>
            <w:r w:rsidR="00537B35" w:rsidRPr="002C678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37B35" w:rsidTr="00537B35">
        <w:trPr>
          <w:trHeight w:val="1620"/>
        </w:trPr>
        <w:tc>
          <w:tcPr>
            <w:tcW w:w="4928" w:type="dxa"/>
            <w:hideMark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37B35" w:rsidRPr="00BF4AF0" w:rsidRDefault="00F24052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BF4AF0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24052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="00BF4AF0">
              <w:rPr>
                <w:rFonts w:ascii="Times New Roman" w:hAnsi="Times New Roman"/>
                <w:sz w:val="24"/>
                <w:szCs w:val="24"/>
              </w:rPr>
              <w:t>__»_________________________2020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4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jc w:val="center"/>
        <w:rPr>
          <w:b/>
          <w:bC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ПРАКТИКИ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 ПРОФЕССИИ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43.01.09 ПОВАР, КОНДИТЕР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jc w:val="center"/>
      </w:pPr>
      <w:r>
        <w:rPr>
          <w:rFonts w:ascii="Times New Roman" w:hAnsi="Times New Roman"/>
          <w:sz w:val="24"/>
          <w:szCs w:val="24"/>
        </w:rPr>
        <w:t>20</w:t>
      </w:r>
      <w:r w:rsidR="00BF4AF0">
        <w:rPr>
          <w:rFonts w:ascii="Times New Roman" w:hAnsi="Times New Roman"/>
          <w:sz w:val="24"/>
          <w:szCs w:val="24"/>
        </w:rPr>
        <w:t>20</w:t>
      </w:r>
    </w:p>
    <w:p w:rsidR="00E906A7" w:rsidRPr="00537B35" w:rsidRDefault="00E906A7" w:rsidP="00537B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br w:type="page"/>
      </w:r>
      <w:r w:rsidRPr="00537B3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906A7" w:rsidRPr="00537B35" w:rsidRDefault="00E906A7" w:rsidP="00537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Layout w:type="fixed"/>
        <w:tblLook w:val="01E0"/>
      </w:tblPr>
      <w:tblGrid>
        <w:gridCol w:w="9322"/>
        <w:gridCol w:w="533"/>
      </w:tblGrid>
      <w:tr w:rsidR="00E906A7" w:rsidRPr="00537B35" w:rsidTr="00537B35">
        <w:trPr>
          <w:trHeight w:val="394"/>
        </w:trPr>
        <w:tc>
          <w:tcPr>
            <w:tcW w:w="9322" w:type="dxa"/>
          </w:tcPr>
          <w:p w:rsidR="00E906A7" w:rsidRPr="00537B35" w:rsidRDefault="00537B35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906A7"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РАБОЧЕЙ ПРОГРАММЫ УЧЕБНОЙ ПРАКТИКИ</w:t>
            </w:r>
          </w:p>
          <w:p w:rsidR="00537B35" w:rsidRPr="00537B35" w:rsidRDefault="00537B35" w:rsidP="00537B35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06A7" w:rsidRPr="00537B35" w:rsidTr="00537B35">
        <w:trPr>
          <w:trHeight w:val="720"/>
        </w:trPr>
        <w:tc>
          <w:tcPr>
            <w:tcW w:w="9322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>2. СТРУКТУРА И СОДЕРЖАНИЕ УЧЕБНОЙ ПРАКТИКИ</w:t>
            </w: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06A7" w:rsidRPr="00537B35" w:rsidTr="00537B35">
        <w:trPr>
          <w:trHeight w:val="594"/>
        </w:trPr>
        <w:tc>
          <w:tcPr>
            <w:tcW w:w="9322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537B35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06A7" w:rsidRPr="00537B35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</w:p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br w:type="page"/>
      </w:r>
    </w:p>
    <w:p w:rsidR="00E906A7" w:rsidRPr="00537B35" w:rsidRDefault="00E906A7" w:rsidP="00C430BF">
      <w:pPr>
        <w:pStyle w:val="a7"/>
        <w:jc w:val="center"/>
        <w:rPr>
          <w:b/>
        </w:rPr>
      </w:pPr>
      <w:r w:rsidRPr="00537B35">
        <w:rPr>
          <w:b/>
        </w:rPr>
        <w:lastRenderedPageBreak/>
        <w:t>1. ОБЩАЯ ХАРАКТЕРИСТИКА РАБОЧЕЙ ПРОГРАММЫ</w:t>
      </w:r>
    </w:p>
    <w:p w:rsidR="00E906A7" w:rsidRPr="00537B35" w:rsidRDefault="00E906A7" w:rsidP="00C4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1. Цель практики</w:t>
      </w:r>
    </w:p>
    <w:p w:rsidR="00E906A7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Комплексное освоение основных видов</w:t>
      </w:r>
      <w:r w:rsidR="00537B35">
        <w:rPr>
          <w:rFonts w:ascii="Times New Roman" w:hAnsi="Times New Roman"/>
          <w:sz w:val="24"/>
          <w:szCs w:val="24"/>
        </w:rPr>
        <w:t xml:space="preserve"> </w:t>
      </w:r>
      <w:r w:rsidRPr="00537B35">
        <w:rPr>
          <w:rFonts w:ascii="Times New Roman" w:hAnsi="Times New Roman"/>
          <w:sz w:val="24"/>
          <w:szCs w:val="24"/>
        </w:rPr>
        <w:t xml:space="preserve"> деятельности (ВД),</w:t>
      </w:r>
      <w:r w:rsidRPr="00537B3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537B35" w:rsidRPr="00537B35" w:rsidRDefault="00537B35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06A7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2. Задачи практики</w:t>
      </w:r>
    </w:p>
    <w:p w:rsidR="00537B35" w:rsidRPr="00537B35" w:rsidRDefault="00537B35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совершенствование и закрепление знаний, полученных в процессе теоретического обучения;</w:t>
      </w: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формирование профессиональных компетенций через применение теоретических знаний;</w:t>
      </w: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приобретение навыков в части профессиональных компетенций необходимых </w:t>
      </w:r>
      <w:proofErr w:type="gramStart"/>
      <w:r w:rsidRPr="00537B35">
        <w:rPr>
          <w:rFonts w:ascii="Times New Roman" w:hAnsi="Times New Roman"/>
          <w:sz w:val="24"/>
          <w:szCs w:val="24"/>
        </w:rPr>
        <w:t>для</w:t>
      </w:r>
      <w:proofErr w:type="gramEnd"/>
    </w:p>
    <w:p w:rsidR="00E906A7" w:rsidRPr="00537B35" w:rsidRDefault="00E906A7" w:rsidP="00537B35">
      <w:pPr>
        <w:pStyle w:val="a8"/>
        <w:keepNext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отрасли общественного питания;</w:t>
      </w:r>
    </w:p>
    <w:p w:rsidR="00E906A7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537B35" w:rsidRPr="00537B35" w:rsidRDefault="00537B35" w:rsidP="00537B35">
      <w:pPr>
        <w:pStyle w:val="a8"/>
        <w:keepNext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06A7" w:rsidRDefault="00E906A7" w:rsidP="006F7BC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3. Место практики в структуре ООП</w:t>
      </w:r>
    </w:p>
    <w:p w:rsidR="00537B35" w:rsidRPr="00537B35" w:rsidRDefault="00537B35" w:rsidP="006F7BC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906A7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  <w:t>Учебная практика является обязательным разделом ООП программы подготовки специалистов в соответствии с ФГОС, осуществляется после изучения ПМ:</w:t>
      </w:r>
    </w:p>
    <w:p w:rsidR="00537B35" w:rsidRP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2552"/>
        <w:gridCol w:w="2126"/>
      </w:tblGrid>
      <w:tr w:rsidR="00E906A7" w:rsidRPr="00537B35" w:rsidTr="00C87393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E906A7" w:rsidRPr="00537B35" w:rsidRDefault="00E906A7" w:rsidP="00537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E906A7" w:rsidRPr="00537B35" w:rsidRDefault="00E906A7" w:rsidP="00537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Квалификации для специальностей СПО</w:t>
            </w:r>
          </w:p>
        </w:tc>
      </w:tr>
      <w:tr w:rsidR="00E906A7" w:rsidRPr="00537B35" w:rsidTr="00C87393">
        <w:tc>
          <w:tcPr>
            <w:tcW w:w="4673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ПМ.02 Приготовление, оформление и</w:t>
            </w:r>
          </w:p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ПМ.05</w:t>
            </w:r>
            <w:r w:rsidR="00537B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Приготовление, оформление и подготовка к реализации хлебобулочных, мучных кондитерских изделий разнообразного</w:t>
            </w:r>
          </w:p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 Выполнение работ по профессии повар-кондитер представляет собой виды учебных занятий, непосредственно ориентированных на профессионально-практическую подготовку обучающихся. Для полного усвоения курса учебной практики необходимы знания, умения и навыки, формируемые дисциплинами</w:t>
      </w:r>
      <w:r w:rsidR="00537B35">
        <w:rPr>
          <w:rFonts w:ascii="Times New Roman" w:hAnsi="Times New Roman"/>
          <w:sz w:val="24"/>
          <w:szCs w:val="24"/>
        </w:rPr>
        <w:t xml:space="preserve"> общепрофессионального</w:t>
      </w:r>
      <w:r w:rsidRPr="00537B35">
        <w:rPr>
          <w:rFonts w:ascii="Times New Roman" w:hAnsi="Times New Roman"/>
          <w:sz w:val="24"/>
          <w:szCs w:val="24"/>
        </w:rPr>
        <w:t xml:space="preserve"> цикла ОП. </w:t>
      </w:r>
    </w:p>
    <w:p w:rsidR="00E906A7" w:rsidRPr="00537B35" w:rsidRDefault="00E906A7" w:rsidP="00537B35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lastRenderedPageBreak/>
        <w:t>4. Формы проведения практики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Учебная практика проводится в форме практических и лабораторных занятий, ориентированных на профессионально-практическую подготовку обучающихся.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537B35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5. Место и время проведения практики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  Учебная практика осуществляется в соответствии с графиком учебного процесса и учебным планом.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Базами учебной практики являются «Учебная кухня с зонами для приготовления холодных, горячих блюд, кулинарных изделий, хлебобулочных, мучных и кондитерских изделий, сладких блюд и напитков», предприятия общественного питания г. Тобольска</w:t>
      </w:r>
      <w:r w:rsidR="00537B35">
        <w:rPr>
          <w:rFonts w:ascii="Times New Roman" w:hAnsi="Times New Roman"/>
          <w:sz w:val="24"/>
          <w:szCs w:val="24"/>
        </w:rPr>
        <w:t xml:space="preserve"> и тобольского района.</w:t>
      </w: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6. Требования к результатам освоения образовательной программы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В результате освоения программы, в структуру которой включена и учебная практика, у обучающихся должны быть сформированы ОК, ПК, соответствующие видам деятельности: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ОК 01.</w:t>
      </w:r>
      <w:r w:rsidR="00537B35">
        <w:rPr>
          <w:rFonts w:ascii="Times New Roman" w:hAnsi="Times New Roman"/>
          <w:bCs/>
          <w:sz w:val="24"/>
          <w:szCs w:val="24"/>
        </w:rPr>
        <w:t xml:space="preserve"> </w:t>
      </w:r>
      <w:r w:rsidRPr="00537B35">
        <w:rPr>
          <w:rFonts w:ascii="Times New Roman" w:hAnsi="Times New Roman"/>
          <w:bCs/>
          <w:sz w:val="24"/>
          <w:szCs w:val="24"/>
        </w:rPr>
        <w:t xml:space="preserve">Выбирать способы решения задач профессиональной деятельности, применительно к различным контекстам.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11. Планировать предпринимательскую деятельность в профессиональной сфере.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1 Приготовление и подготовка к реализации полуфабрикатов для блюд,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1.2. Осуществлять обработку, подготовку овощей, грибов, рыбы,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нерыбного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водного сырья, птицы, дичи, кролика.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1.3. Проводить приготовление и подготовку к реализации полуфабрикатов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разнообразного ассортимента для блюд, кулинарных изделий из рыбы и нерыбного водного сырья.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1.4. Проводить приготовление и подготовку к реализации полуфабрикатов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разнообразного ассортимента для блюд, кулинарных изделий из мяса, домашней птицы, </w:t>
      </w:r>
      <w:r w:rsidRPr="00537B35">
        <w:rPr>
          <w:rFonts w:ascii="Times New Roman" w:hAnsi="Times New Roman"/>
          <w:bCs/>
          <w:sz w:val="24"/>
          <w:szCs w:val="24"/>
        </w:rPr>
        <w:lastRenderedPageBreak/>
        <w:t xml:space="preserve">дичи, кролика.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2 Приготовление, оформление и подготовка к реализации горячих блюд,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2.3.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реализации супов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2.4. Осуществлять приготовление, непродолжительное хранение горячих соусов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2.5.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реализации горячих блюд и гарниров из овощей, грибов, круп, бобовых, макаронных изделий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2.8.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реализации горячих блюд, кулинарных изделий, закусок из мяса, домашней птицы, дичи и кролика разнообразного ассортимента.</w:t>
      </w:r>
    </w:p>
    <w:p w:rsidR="00E906A7" w:rsidRPr="00537B35" w:rsidRDefault="00E906A7" w:rsidP="00030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 xml:space="preserve">ВД 3. Приготовление, оформление и подготовка к реализации холодных блюд, кулинарных изделий, закусок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3.2. Осуществлять приготовление, непродолжительное хранение холодных соусов, заправок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lastRenderedPageBreak/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5</w:t>
      </w:r>
      <w:r w:rsidR="00537B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B35">
        <w:rPr>
          <w:rFonts w:ascii="Times New Roman" w:hAnsi="Times New Roman"/>
          <w:b/>
          <w:bCs/>
          <w:sz w:val="24"/>
          <w:szCs w:val="24"/>
        </w:rPr>
        <w:t>Приготовление, оформление и подготовка к реализации горячих блюд,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 ПК  5.2. Осуществлять приготовление и подготовку к использованию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отделочных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полуфабрикатов для хлебобулочных, мучных кондитерских изделий.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7.  Организация и руководство практикой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  <w:t xml:space="preserve">Организацию и руководство учебной практикой осуществляют руководители практики от техникума, которые назначаются приказом. </w:t>
      </w:r>
    </w:p>
    <w:p w:rsidR="00E906A7" w:rsidRPr="00537B35" w:rsidRDefault="00E906A7" w:rsidP="006F7BCF">
      <w:pPr>
        <w:spacing w:after="0" w:line="240" w:lineRule="auto"/>
        <w:ind w:firstLine="475"/>
        <w:jc w:val="both"/>
        <w:rPr>
          <w:rFonts w:ascii="Times New Roman" w:hAnsi="Times New Roman"/>
          <w:color w:val="332714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практики, назначенный из числа преподавателей техникума.</w:t>
      </w:r>
    </w:p>
    <w:p w:rsidR="00E906A7" w:rsidRPr="00537B35" w:rsidRDefault="00E906A7" w:rsidP="006F7BCF">
      <w:pPr>
        <w:autoSpaceDE w:val="0"/>
        <w:autoSpaceDN w:val="0"/>
        <w:adjustRightInd w:val="0"/>
        <w:spacing w:after="0" w:line="240" w:lineRule="auto"/>
        <w:ind w:left="851" w:hanging="376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    На организационном собрании обучающиеся должны получить: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общий инструктаж по охране труда при прохождении учебной практики (прохождение инструктажа фиксируется в специальном журнале, согласно ГОСТ12.0.004-90 «Организация обучения безопасности труда»).      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программу учебной практики в печатном или в электрон варианте.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методические рекомендации по оформлению результатов учебной практики.     </w:t>
      </w:r>
    </w:p>
    <w:p w:rsidR="00E906A7" w:rsidRPr="00537B35" w:rsidRDefault="00E906A7" w:rsidP="006F7BCF">
      <w:pPr>
        <w:shd w:val="clear" w:color="auto" w:fill="FFFFFF"/>
        <w:tabs>
          <w:tab w:val="left" w:pos="851"/>
        </w:tabs>
        <w:spacing w:after="0" w:line="240" w:lineRule="auto"/>
        <w:ind w:left="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</w:r>
      <w:r w:rsidRPr="00537B35">
        <w:rPr>
          <w:rFonts w:ascii="Times New Roman" w:hAnsi="Times New Roman"/>
          <w:sz w:val="24"/>
          <w:szCs w:val="24"/>
        </w:rPr>
        <w:tab/>
      </w:r>
      <w:r w:rsidRPr="00537B35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по освоению профессиональных компетенций в период прохождения практики.</w:t>
      </w:r>
    </w:p>
    <w:p w:rsidR="00E906A7" w:rsidRPr="00537B35" w:rsidRDefault="00E906A7" w:rsidP="006F7BCF">
      <w:pPr>
        <w:shd w:val="clear" w:color="auto" w:fill="FFFFFF"/>
        <w:spacing w:after="0" w:line="240" w:lineRule="auto"/>
        <w:ind w:left="142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B35">
        <w:rPr>
          <w:rFonts w:ascii="Times New Roman" w:hAnsi="Times New Roman"/>
          <w:color w:val="000000"/>
          <w:sz w:val="24"/>
          <w:szCs w:val="24"/>
        </w:rPr>
        <w:t>Аттестация по итогам учебной практики проводится с учетом (или на основании) результатов ее прохождения, подтверждаемых документами.</w:t>
      </w:r>
    </w:p>
    <w:p w:rsidR="00E906A7" w:rsidRPr="00537B35" w:rsidRDefault="00E906A7" w:rsidP="006F7BCF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Защита отчетов по учебной практике проводится в открытой форме в присутствии аттестационной комиссии. </w:t>
      </w:r>
      <w:r w:rsidRPr="00537B35">
        <w:rPr>
          <w:rFonts w:ascii="Times New Roman" w:hAnsi="Times New Roman"/>
          <w:sz w:val="24"/>
          <w:szCs w:val="24"/>
        </w:rPr>
        <w:t xml:space="preserve">Методическое руководство и общий контроль за деятельностью </w:t>
      </w:r>
      <w:proofErr w:type="gramStart"/>
      <w:r w:rsidRPr="00537B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B35">
        <w:rPr>
          <w:rFonts w:ascii="Times New Roman" w:hAnsi="Times New Roman"/>
          <w:sz w:val="24"/>
          <w:szCs w:val="24"/>
        </w:rPr>
        <w:t xml:space="preserve"> возлагается на преподавателя (руководителя практики), в обязанности которого входит: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разработка рабочих программ практик;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создание методических указаний по организации и прохождению практик и составлению отчета по практике;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методическое сопровождение обучающихся в составлении отчетов по практике;</w:t>
      </w:r>
    </w:p>
    <w:p w:rsidR="00E906A7" w:rsidRPr="00537B35" w:rsidRDefault="00E906A7" w:rsidP="00490D1F">
      <w:pPr>
        <w:pStyle w:val="a8"/>
        <w:keepNext/>
        <w:numPr>
          <w:ilvl w:val="0"/>
          <w:numId w:val="24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lastRenderedPageBreak/>
        <w:t>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E906A7" w:rsidRPr="00537B35" w:rsidRDefault="00E906A7" w:rsidP="006F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8. Формы аттестации по итогам учебной практики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Итогом учебной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Оценка по учебной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537B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7B35">
        <w:rPr>
          <w:rFonts w:ascii="Times New Roman" w:hAnsi="Times New Roman"/>
          <w:sz w:val="24"/>
          <w:szCs w:val="24"/>
        </w:rPr>
        <w:t xml:space="preserve"> профессиональных компетенций, своевременного предоставления дневника практики и отчета по учебной практике.</w:t>
      </w:r>
    </w:p>
    <w:p w:rsidR="00E906A7" w:rsidRPr="00537B35" w:rsidRDefault="00E906A7" w:rsidP="006F7BC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После учебной практики сдается демонстрационный экзамен.</w:t>
      </w:r>
    </w:p>
    <w:p w:rsidR="00E906A7" w:rsidRPr="00537B35" w:rsidRDefault="00E906A7" w:rsidP="00F81FA1">
      <w:pPr>
        <w:tabs>
          <w:tab w:val="left" w:pos="9720"/>
        </w:tabs>
        <w:spacing w:line="240" w:lineRule="auto"/>
        <w:ind w:right="902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9. Структура и содержание учебной практики</w:t>
      </w:r>
    </w:p>
    <w:p w:rsidR="00E906A7" w:rsidRPr="00537B35" w:rsidRDefault="00E906A7" w:rsidP="00476835">
      <w:pPr>
        <w:tabs>
          <w:tab w:val="left" w:pos="9720"/>
        </w:tabs>
        <w:spacing w:line="240" w:lineRule="auto"/>
        <w:ind w:right="902"/>
        <w:jc w:val="center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5244"/>
        <w:gridCol w:w="993"/>
        <w:gridCol w:w="1417"/>
      </w:tblGrid>
      <w:tr w:rsidR="00E906A7" w:rsidRPr="00476835" w:rsidTr="00476835">
        <w:trPr>
          <w:trHeight w:val="512"/>
          <w:tblHeader/>
        </w:trPr>
        <w:tc>
          <w:tcPr>
            <w:tcW w:w="568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Разделы (этапы) практики</w:t>
            </w:r>
          </w:p>
        </w:tc>
        <w:tc>
          <w:tcPr>
            <w:tcW w:w="5244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Виды учебных работ на практике</w:t>
            </w:r>
          </w:p>
        </w:tc>
        <w:tc>
          <w:tcPr>
            <w:tcW w:w="993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Объем времени</w:t>
            </w:r>
          </w:p>
        </w:tc>
        <w:tc>
          <w:tcPr>
            <w:tcW w:w="1417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E906A7" w:rsidRPr="00476835" w:rsidTr="00476835">
        <w:trPr>
          <w:trHeight w:val="110"/>
        </w:trPr>
        <w:tc>
          <w:tcPr>
            <w:tcW w:w="10065" w:type="dxa"/>
            <w:gridSpan w:val="5"/>
          </w:tcPr>
          <w:p w:rsidR="00E906A7" w:rsidRPr="00476835" w:rsidRDefault="00E906A7" w:rsidP="00F81F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 xml:space="preserve">ПМ01. </w:t>
            </w: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Приготовление и подготовка к реализации полуфабрикатов для блюд,</w:t>
            </w:r>
          </w:p>
          <w:p w:rsidR="00E906A7" w:rsidRPr="00476835" w:rsidRDefault="00E906A7" w:rsidP="00F81F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кулинарных изделий разнообразного ассортимента</w:t>
            </w:r>
          </w:p>
        </w:tc>
      </w:tr>
      <w:tr w:rsidR="00476835" w:rsidRPr="00476835" w:rsidTr="00476835">
        <w:trPr>
          <w:trHeight w:val="110"/>
        </w:trPr>
        <w:tc>
          <w:tcPr>
            <w:tcW w:w="568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76835" w:rsidRPr="00476835" w:rsidRDefault="00476835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ae"/>
                <w:rFonts w:ascii="Times New Roman" w:hAnsi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приготовления,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подготовки к реализации, хранения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</w:p>
        </w:tc>
        <w:tc>
          <w:tcPr>
            <w:tcW w:w="5244" w:type="dxa"/>
          </w:tcPr>
          <w:p w:rsid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993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в форме собеседования</w:t>
            </w:r>
          </w:p>
        </w:tc>
      </w:tr>
      <w:tr w:rsidR="00476835" w:rsidRPr="00476835" w:rsidTr="00476835">
        <w:trPr>
          <w:trHeight w:val="3132"/>
        </w:trPr>
        <w:tc>
          <w:tcPr>
            <w:tcW w:w="568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6835" w:rsidRPr="00476835" w:rsidRDefault="00476835" w:rsidP="00F81FA1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Организовать рабочее  место для механической кулинарной обработки ово</w:t>
            </w:r>
            <w:r>
              <w:rPr>
                <w:rStyle w:val="c2"/>
                <w:rFonts w:ascii="Times New Roman" w:hAnsi="Times New Roman"/>
                <w:sz w:val="20"/>
                <w:szCs w:val="20"/>
              </w:rPr>
              <w:t>щей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, грибов, рыбы, нерыбных продуктов моря, мяса, домашней птицы, дичи, кролика.</w:t>
            </w:r>
          </w:p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476835" w:rsidRPr="00476835" w:rsidRDefault="00476835" w:rsidP="002642E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 Р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>аспределить на хранение кухонную посуду и производственный инвентарь в соответствии со стандартами чистоты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Default="00E906A7" w:rsidP="002642E5">
            <w:pPr>
              <w:spacing w:after="0" w:line="240" w:lineRule="auto"/>
              <w:contextualSpacing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Выбрать технологическое  оборудование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</w:t>
            </w:r>
            <w:r w:rsid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557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Обеспечить выполнение задания в соответствии с заказами, планом работы. </w:t>
            </w:r>
          </w:p>
          <w:p w:rsidR="00E906A7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Оформить заявку на продукты, расходные материалы, необходимые для приготовления полуфабрикатов для блюд, кулинарных изделий разнообразного ассортимента. Проверить соответствие количества и качества поступивших продуктов по накладной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21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Взвесить продукты, в соответствии с нормами закладки, особенностями заказа, сезонностью.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и применить, комбинированные методы приготовления полуфабрикатов для блюд, кулинарных изделий сложного ассортимента с учетом типа питания, вида и кулинарных свойств используемых продуктов, требований рецептуры, последовательности приготовления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3388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Разработать рецептуру с учетом взаимозаменяемости сырья, продуктов, изменения выхода продукции, вида и формы обслуживания. 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полуфабрикатов для блюд, кулинарных изделий.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учет реализованных полуфабрикатов, пользоваться контрольно-кассовыми машинами при оформлении платежей, принимать оплату наличными денежными средствами, вести учет реализованных полуфабрикатов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400E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5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Выполнить процесс механической кулинарной обработки и подготовки овощей и грибов в соответствии с технологическим процессом.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Нарезать овощи в за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softHyphen/>
              <w:t>висимости от способа их дальнейшего приготовления</w:t>
            </w:r>
            <w:proofErr w:type="gramStart"/>
            <w:r w:rsidRPr="00476835">
              <w:rPr>
                <w:rStyle w:val="FontStyle121"/>
                <w:rFonts w:ascii="Times New Roman" w:hAnsi="Times New Roman" w:cs="Times New Roman"/>
              </w:rPr>
              <w:t>.</w:t>
            </w:r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техники нарезки овощей: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сизле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брюнуаз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конкассе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жюльен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жардиньер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крудите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шифонад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турне,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эманс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).**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 начинку  для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фарширования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овощей. Подобрать  пряности  и приправ ы при приготовлении полуфабрикатов из овощей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Ведение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овощи и грибы для приготовления разнообразных блюд.</w:t>
            </w:r>
          </w:p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1"/>
                <w:rFonts w:ascii="Times New Roman" w:hAnsi="Times New Roman"/>
                <w:sz w:val="20"/>
                <w:szCs w:val="20"/>
              </w:rPr>
              <w:t>Приготовить полуфабрикаты из овощей и грибов</w:t>
            </w:r>
            <w:r w:rsidR="00476835">
              <w:rPr>
                <w:rStyle w:val="c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Обработать и подготовить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рыбу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для приготовления разнообразных блюд.</w:t>
            </w:r>
          </w:p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полуфабрикаты из рыбы.</w:t>
            </w:r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Приготовление порционных полуфабрикатов из рыбы (зразы донские, рыба </w:t>
            </w:r>
            <w:proofErr w:type="spellStart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грилье</w:t>
            </w:r>
            <w:proofErr w:type="spellEnd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стейки</w:t>
            </w:r>
            <w:proofErr w:type="spellEnd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, рулет из рыбы</w:t>
            </w:r>
            <w:r w:rsidR="00CD300B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D300B" w:rsidRPr="0047683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«медальон», «бабочка» из пластованной рыбы.)</w:t>
            </w:r>
          </w:p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нерыбные продукты моря для приготовления разнообразных блюд.</w:t>
            </w:r>
          </w:p>
          <w:p w:rsidR="00E906A7" w:rsidRPr="00476835" w:rsidRDefault="00E906A7" w:rsidP="002F5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полуфабрикаты из нерыбных продуктов моря</w:t>
            </w:r>
            <w:r w:rsidR="00476835">
              <w:rPr>
                <w:rStyle w:val="FontStyle121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мясо для приготовления разнообразных блюд.</w:t>
            </w:r>
          </w:p>
          <w:p w:rsidR="00E906A7" w:rsidRPr="00476835" w:rsidRDefault="0093658E" w:rsidP="002F5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</w:t>
            </w:r>
            <w:r w:rsidR="00E906A7" w:rsidRPr="00476835">
              <w:rPr>
                <w:rStyle w:val="FontStyle121"/>
                <w:rFonts w:ascii="Times New Roman" w:hAnsi="Times New Roman" w:cs="Times New Roman"/>
              </w:rPr>
              <w:t>ы из мяса</w:t>
            </w:r>
            <w:r w:rsidR="00DE251E" w:rsidRPr="00476835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4768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ростбиф, мясо шпигованное, зразы натуральные, </w:t>
            </w:r>
            <w:proofErr w:type="spellStart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стейки</w:t>
            </w:r>
            <w:proofErr w:type="spellEnd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рулетики</w:t>
            </w:r>
            <w:proofErr w:type="spellEnd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).**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домашнюю птицу, дичь, кролика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приготовления разнообразных блюд.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Приготовить полуфабрикаты из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домашней птицы, дичи, кролика</w:t>
            </w:r>
            <w:proofErr w:type="gramStart"/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E251E" w:rsidRPr="004768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улет из птицы, фаршированные котлеты из филе кур, куриных ножек, утка фаршированна</w:t>
            </w:r>
            <w:r w:rsidR="001208AB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, котлета по-киевски).**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>Обработать и подготовить субпродукты для приготовления разнообразных блюд.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Приготовить полуфабрикаты из субпродуктов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Оценить качество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перед упаковкой на вынос.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Обеспечить условия, сроки хранения полуфабрикатов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с учетом условий и сроков</w:t>
            </w:r>
          </w:p>
          <w:p w:rsidR="00E906A7" w:rsidRPr="00476835" w:rsidRDefault="00E906A7" w:rsidP="00982A87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476835">
              <w:rPr>
                <w:rStyle w:val="FontStyle121"/>
                <w:rFonts w:ascii="Times New Roman" w:hAnsi="Times New Roman" w:cs="Times New Roman"/>
              </w:rPr>
              <w:t xml:space="preserve"> (комплектовать)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полуфабрикаты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подачи с учетом соблюдения выхода полуфабрикатов. Охладить и заморозить  полуфабрикаты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Обеспечить условия, сроки хранения, 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свежеприготовленных, охлажденных и замороженных изделий с учетом требований по безопасности, соблюдения режимов хранения.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Выбрать контейнеры, упаковочные материалы.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proofErr w:type="gramStart"/>
            <w:r w:rsidRPr="00476835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476835">
              <w:rPr>
                <w:rStyle w:val="FontStyle121"/>
                <w:rFonts w:ascii="Times New Roman" w:hAnsi="Times New Roman" w:cs="Times New Roman"/>
              </w:rPr>
              <w:t xml:space="preserve"> (комплектовать в эстетичную упаковку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изделия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  <w:proofErr w:type="gramEnd"/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Провести текущую уборку рабочего места в соответствии с инструкциями и регламентами, стандартами чистоты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10065" w:type="dxa"/>
            <w:gridSpan w:val="5"/>
          </w:tcPr>
          <w:p w:rsidR="00E906A7" w:rsidRPr="00476835" w:rsidRDefault="00476835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того:      </w:t>
            </w:r>
            <w:r w:rsidR="00931902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1902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12 дней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31902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72</w:t>
            </w:r>
            <w:r w:rsidR="00E906A7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часа</w:t>
            </w:r>
          </w:p>
        </w:tc>
      </w:tr>
      <w:tr w:rsidR="00E906A7" w:rsidRPr="00476835" w:rsidTr="00476835">
        <w:trPr>
          <w:trHeight w:val="105"/>
        </w:trPr>
        <w:tc>
          <w:tcPr>
            <w:tcW w:w="10065" w:type="dxa"/>
            <w:gridSpan w:val="5"/>
          </w:tcPr>
          <w:p w:rsidR="00E906A7" w:rsidRPr="00476835" w:rsidRDefault="00E906A7" w:rsidP="002642E5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ПМ 02 Приготовление</w:t>
            </w: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E906A7" w:rsidRPr="00476835" w:rsidTr="00476835">
        <w:trPr>
          <w:trHeight w:val="8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Организация проц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сс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в при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г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отов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ения и п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дгот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вки к реа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изации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439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Подобрать, подготовить к работе, проверить технологическое оборудование,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производственный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6A7" w:rsidRPr="00476835" w:rsidRDefault="00E906A7" w:rsidP="002642E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инвентарь, инструменты,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приборы.</w:t>
            </w:r>
          </w:p>
          <w:p w:rsidR="00E906A7" w:rsidRPr="00476835" w:rsidRDefault="00E906A7" w:rsidP="002642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нить 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е, вы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ора в соотв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твии с те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ноло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иче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кими тр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бов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ями, определить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качес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 и безо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нос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ь основн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 про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ктов и до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итель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нгред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енто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орган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овать их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нен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 до мо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спол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зован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 в соотв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твии с требов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ями с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тар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ых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равил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4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Оформить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аявку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кты, 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ые м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териалы,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еоб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м</w:t>
            </w:r>
            <w:r w:rsidRPr="00476835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е для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овления г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ря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их б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юд,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арных издели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за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к.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рить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оот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твие 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тва и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тва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ос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вш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ктов по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акладно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 w:rsidR="00476835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  <w:r w:rsidR="003F2551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3F2551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шивать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ро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3F255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4"/>
                <w:sz w:val="20"/>
                <w:szCs w:val="20"/>
              </w:rPr>
              <w:t>т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ы, в соотв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твии с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орм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ам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акладк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, ос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б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остями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ак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за, с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зо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ост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</w:p>
          <w:p w:rsidR="00E906A7" w:rsidRPr="003F2551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z w:val="20"/>
                <w:szCs w:val="20"/>
              </w:rPr>
              <w:t>Изм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ить закладки п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3F2551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ктов в 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оотв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тствии с 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нен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ем 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ода 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люд, 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арных изде</w:t>
            </w:r>
            <w:r w:rsidRPr="003F2551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й 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F2551" w:rsidRPr="003F2551" w:rsidRDefault="003F2551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ыбрать,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одг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товить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ности,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равы, специ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етом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х со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че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та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ем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ти с основным продуктом</w:t>
            </w:r>
          </w:p>
        </w:tc>
        <w:tc>
          <w:tcPr>
            <w:tcW w:w="993" w:type="dxa"/>
          </w:tcPr>
          <w:p w:rsidR="00E906A7" w:rsidRPr="00476835" w:rsidRDefault="003F2551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дня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2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3F2551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Выбрать и применить, комбинированные методы приготовления 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гор</w:t>
            </w:r>
            <w:r w:rsidRPr="003F255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3F255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кусок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   с учетом типа питания, вида и кулинарных свойств используемых продуктов, требований рецептуры, последовательности приготовления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Соблюдать технологический процесс при тепловой и кулинарной обработке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ых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Нарезать  овощи  в за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softHyphen/>
              <w:t>висимости от способа их дальнейшего приготовления.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 начинку  для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фарширования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  <w:r w:rsidR="004768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2 дня (12ч.)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E906A7" w:rsidRPr="00476835" w:rsidTr="00476835">
        <w:trPr>
          <w:trHeight w:val="15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рецептуру с учетом взаимозаменяемости сырья, продуктов, изменения выхода продукции, вида и формы обслуживания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дня (12ч.)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Вести учет реализованных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пользоваться контрольно-кассовыми машинами при оформлении платежей, принимать оплату наличными денежными средствами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3D65F2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5244" w:type="dxa"/>
          </w:tcPr>
          <w:p w:rsidR="003D65F2" w:rsidRPr="003D65F2" w:rsidRDefault="00E906A7" w:rsidP="003D6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  <w:r w:rsidR="003D6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5F2" w:rsidRPr="003D65F2">
              <w:rPr>
                <w:rFonts w:ascii="Times New Roman" w:hAnsi="Times New Roman"/>
                <w:sz w:val="20"/>
                <w:szCs w:val="20"/>
              </w:rPr>
              <w:t>Оценивать качество готовых супов, горячих блюд, кулинарных изделий, закусок перед отпуском, упаковкой на вынос.</w:t>
            </w:r>
          </w:p>
          <w:p w:rsidR="00E906A7" w:rsidRPr="00476835" w:rsidRDefault="003D65F2" w:rsidP="003D6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F2">
              <w:rPr>
                <w:rFonts w:ascii="Times New Roman" w:hAnsi="Times New Roman"/>
                <w:sz w:val="20"/>
                <w:szCs w:val="20"/>
              </w:rPr>
              <w:t>Соблюдать  температуру подачи супов, горячих блюд, кулинарных изделий, закусок на раздаче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E906A7" w:rsidRPr="00476835" w:rsidRDefault="003D65F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дня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14-27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и оформить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пы, гор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чие блюда,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арные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де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аз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ого 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ортимента, с 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ет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ац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 ра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ктов,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фа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атов, соблюдать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жимы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овл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я, стандарты  чистоты, обе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чить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безо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ность готовой п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4 дней (84ч.)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(комплектовать), сервировать и творчески оформить  супы, горячие блюда, кулинарные изделия и закуски для подачи с учетом соблюдения выхода порций, рационального использования ресурсов, соблюдать  требования по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E906A7" w:rsidP="00A930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Охладить и заморозить готовые горячие блюда, кулинарные изделия, закуски, полуфабрикаты учетом требований к безопасности пищевых продуктов.  </w:t>
            </w:r>
          </w:p>
          <w:p w:rsidR="00E906A7" w:rsidRPr="00476835" w:rsidRDefault="00E906A7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Разогреть охлажденные, замороженные готовые блюда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30-33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домашнюю птицу, дичь, кролика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приготовления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горячих блюд, кулинарных изделий, закусок.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Приготовить полуфабрикаты из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домашней птицы, дичи, кролика для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горячих блюд, кулинарных изделий, закусок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Обработать и подготовить субпродукты для приготовления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горячих блюд, кулинарных изделий, закусок.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Приготовить полуфабрикаты  для горячих блюд, кулинарных изделий, закусок из субпродуктов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 дня (24ч.)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0FF">
              <w:rPr>
                <w:rFonts w:ascii="Times New Roman" w:hAnsi="Times New Roman"/>
                <w:sz w:val="20"/>
                <w:szCs w:val="20"/>
              </w:rPr>
              <w:t xml:space="preserve">Выбрать контейнеры, упаковочные материалы, </w:t>
            </w:r>
            <w:proofErr w:type="spellStart"/>
            <w:r w:rsidRPr="000270FF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0270FF">
              <w:rPr>
                <w:rFonts w:ascii="Times New Roman" w:hAnsi="Times New Roman"/>
                <w:sz w:val="20"/>
                <w:szCs w:val="20"/>
              </w:rPr>
              <w:t xml:space="preserve"> (комплектовать) в эстетичную упаковку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готовые горячие  блюда, кулинарные изделия, закуски на вынос и для транспортирования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 стоимость супов, горячих блюд, кулинарных изделий, закусок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Проконсультировать потребителей, оказать  им помощь в выборе супов, горячих блюд, кулинарных изделий, закусок.</w:t>
            </w:r>
          </w:p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Эффективно использовать профессиональную терминологию. </w:t>
            </w:r>
          </w:p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питания).</w:t>
            </w:r>
          </w:p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Итого: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36 дней     216 ч</w:t>
            </w:r>
          </w:p>
        </w:tc>
      </w:tr>
      <w:tr w:rsidR="00E906A7" w:rsidRPr="00476835" w:rsidTr="00476835">
        <w:trPr>
          <w:trHeight w:val="110"/>
        </w:trPr>
        <w:tc>
          <w:tcPr>
            <w:tcW w:w="10065" w:type="dxa"/>
            <w:gridSpan w:val="5"/>
          </w:tcPr>
          <w:p w:rsidR="00E906A7" w:rsidRPr="000270FF" w:rsidRDefault="00E906A7" w:rsidP="002642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FF">
              <w:rPr>
                <w:rFonts w:ascii="Times New Roman" w:hAnsi="Times New Roman"/>
                <w:b/>
                <w:sz w:val="20"/>
                <w:szCs w:val="20"/>
              </w:rPr>
              <w:t>ПМ 03.</w:t>
            </w:r>
            <w:r w:rsidRPr="000270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683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Оценить качество, безопасность и соответствие основных продуктов и дополнительных ингредиентов к технологическим требованиям к бутербродам, салатам и к холодным блюдам и закускам. Подготовить  их к использованию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0270FF">
        <w:trPr>
          <w:trHeight w:val="2503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Организовать  рабочее место повара, подобрать  производственное технологическое оборудование, инвентарь, инструменты и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измельчении, смешивании, прослаивании,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фаршировании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взбивании, настаивании, запекании, варке, заливании желе. 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Поддерживать рабочее место в соответствии с санитарно-гигиеническими требованиями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777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Применить различные технологии приготовления бутербродов, салатов и простых холодных блюд и закусок с учетом качества и требований к безопасности готовой продукции, соблюдать технологические санитарно-гигиенические режимы.</w:t>
            </w:r>
          </w:p>
          <w:p w:rsidR="00E906A7" w:rsidRPr="00476835" w:rsidRDefault="00E906A7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Определить степень  готовности основных холодных блюд и закусок, определять  достаточность специй в салатах, доводить до вкуса блюда, подготавливать бутерброды, салаты и простые холодные блюда и закуски для подачи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Оформить простые холодные блюда и закуски с учетом требований к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Сохранить температурный 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Соблюдать температурный и временной режим при хранении основных  холодных блюд и закусок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практической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Подготовить ингредиенты для салатов, правильно подбирать заправки, основные продукты и ингредиенты к ним, нужного типа, качества и количества в соответствии с технологическими требованиями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Засервировать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стол, правильно выбирать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Приготовить, оформить и отпустить бутерброды: открытые (простые, сложные), закрытые, гастрономические продукты порциями.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Учесть требования к качеству, условия и сроки хранения. Оптимизировать процесс приготовления с использованием технологии </w:t>
            </w:r>
            <w:proofErr w:type="spellStart"/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Cook&amp;Serve</w:t>
            </w:r>
            <w:proofErr w:type="spellEnd"/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0270FF">
        <w:trPr>
          <w:trHeight w:val="80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Приготовить горячие бутерброды: взвешивать, нарезать вручную и на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укладывать наполнители,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, запекать и подавать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Выложить нарезанные гастрономические продукты на блюда для банкетов, банкетов-фуршетов, для отпуска по типу «шведского стола». Скомплектовать, упаковать бутерброды, гастрономические продукты порциями, холодные закуски для отпуска на вынос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Подготовить, оформить и отпустить холодные блюда из рыбы, нерыбного водного сырья (рыбы под маринадом, рыбы заливной (порционными кусками), рыбы под майонезом.</w:t>
            </w:r>
            <w:proofErr w:type="gramEnd"/>
          </w:p>
          <w:p w:rsidR="00E906A7" w:rsidRPr="00476835" w:rsidRDefault="00E906A7" w:rsidP="00771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Проконсультировать потребителей, оказать им помощь в выборе </w:t>
            </w:r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бутербродов, салатов, холодных блюд и закусок разнообразного ассортимента.</w:t>
            </w:r>
          </w:p>
          <w:p w:rsidR="00E906A7" w:rsidRDefault="00E906A7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  <w:p w:rsidR="000270FF" w:rsidRPr="00476835" w:rsidRDefault="000270FF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:  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12 дней  72 часа</w:t>
            </w:r>
          </w:p>
        </w:tc>
      </w:tr>
      <w:tr w:rsidR="00E906A7" w:rsidRPr="00476835" w:rsidTr="00490D1F">
        <w:trPr>
          <w:trHeight w:val="509"/>
        </w:trPr>
        <w:tc>
          <w:tcPr>
            <w:tcW w:w="10065" w:type="dxa"/>
            <w:gridSpan w:val="5"/>
          </w:tcPr>
          <w:p w:rsidR="00E906A7" w:rsidRPr="00490D1F" w:rsidRDefault="00E906A7" w:rsidP="00F81FA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D1F">
              <w:rPr>
                <w:rFonts w:ascii="Times New Roman" w:hAnsi="Times New Roman"/>
                <w:b/>
                <w:sz w:val="20"/>
                <w:szCs w:val="20"/>
              </w:rPr>
              <w:t xml:space="preserve">ПМ 04.  </w:t>
            </w:r>
            <w:r w:rsidRPr="00490D1F">
              <w:rPr>
                <w:rFonts w:ascii="Times New Roman" w:hAnsi="Times New Roman"/>
                <w:b/>
                <w:bCs/>
                <w:sz w:val="20"/>
                <w:szCs w:val="20"/>
              </w:rPr>
              <w:t>4 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</w:tr>
      <w:tr w:rsidR="00E906A7" w:rsidRPr="00476835" w:rsidTr="000270FF">
        <w:trPr>
          <w:trHeight w:val="2976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2A05BE">
            <w:pPr>
              <w:pStyle w:val="a7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 xml:space="preserve">Организация приготовления, подготовки к реализации и презентации </w:t>
            </w:r>
            <w:r w:rsidRPr="00476835">
              <w:rPr>
                <w:sz w:val="20"/>
                <w:szCs w:val="20"/>
                <w:lang w:eastAsia="en-US"/>
              </w:rPr>
              <w:t>холодных и горячих сладких блюд</w:t>
            </w:r>
          </w:p>
          <w:p w:rsidR="00E906A7" w:rsidRPr="00476835" w:rsidRDefault="00E906A7" w:rsidP="002A05BE">
            <w:pPr>
              <w:pStyle w:val="a7"/>
              <w:rPr>
                <w:i/>
                <w:sz w:val="20"/>
                <w:szCs w:val="20"/>
              </w:rPr>
            </w:pPr>
            <w:r w:rsidRPr="00476835">
              <w:rPr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Выбрать рациональное размещение на рабочем месте оборудования, инвентаря, посуду, сырье, материалы в соответствии с инструкциями и регламентами, стандартами чистоты, провести те</w:t>
            </w:r>
            <w:r w:rsidRPr="00476835">
              <w:rPr>
                <w:spacing w:val="2"/>
                <w:sz w:val="20"/>
                <w:szCs w:val="20"/>
                <w:lang w:eastAsia="en-US"/>
              </w:rPr>
              <w:t>к</w:t>
            </w:r>
            <w:r w:rsidRPr="00476835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476835">
              <w:rPr>
                <w:spacing w:val="4"/>
                <w:sz w:val="20"/>
                <w:szCs w:val="20"/>
                <w:lang w:eastAsia="en-US"/>
              </w:rPr>
              <w:t>щ</w:t>
            </w:r>
            <w:r w:rsidRPr="00476835">
              <w:rPr>
                <w:spacing w:val="-8"/>
                <w:sz w:val="20"/>
                <w:szCs w:val="20"/>
                <w:lang w:eastAsia="en-US"/>
              </w:rPr>
              <w:t>у</w:t>
            </w:r>
            <w:r w:rsidRPr="00476835">
              <w:rPr>
                <w:sz w:val="20"/>
                <w:szCs w:val="20"/>
                <w:lang w:eastAsia="en-US"/>
              </w:rPr>
              <w:t xml:space="preserve">ю </w:t>
            </w:r>
            <w:r w:rsidRPr="00476835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476835">
              <w:rPr>
                <w:sz w:val="20"/>
                <w:szCs w:val="20"/>
                <w:lang w:eastAsia="en-US"/>
              </w:rPr>
              <w:t>бор</w:t>
            </w:r>
            <w:r w:rsidRPr="00476835">
              <w:rPr>
                <w:spacing w:val="5"/>
                <w:sz w:val="20"/>
                <w:szCs w:val="20"/>
                <w:lang w:eastAsia="en-US"/>
              </w:rPr>
              <w:t>к</w:t>
            </w:r>
            <w:r w:rsidRPr="00476835">
              <w:rPr>
                <w:sz w:val="20"/>
                <w:szCs w:val="20"/>
                <w:lang w:eastAsia="en-US"/>
              </w:rPr>
              <w:t>у рабочего места повара в соответствии с инструкциями регламентами, стандартами чистоты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Оформить заявку на продукты, расходные материалы, необходимые для приготовления холодных и горячих сладких блюд, десертов, напитков разнообразного ассортимента.  </w:t>
            </w:r>
          </w:p>
          <w:p w:rsidR="00E906A7" w:rsidRPr="00476835" w:rsidRDefault="00E906A7" w:rsidP="006F7BC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 xml:space="preserve">Проверить соответствие количества и качества поступивших продуктов в соответствии с накладной 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2A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практической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6A7" w:rsidRPr="00476835" w:rsidTr="00476835">
        <w:trPr>
          <w:trHeight w:val="2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Выбрать и подготовить основные продукты и дополнительные ингредиенты (вручную и механическим способом) с учетом их сочетаемости с основным </w:t>
            </w:r>
            <w:r w:rsidRPr="00476835">
              <w:rPr>
                <w:sz w:val="20"/>
                <w:szCs w:val="20"/>
              </w:rPr>
              <w:lastRenderedPageBreak/>
              <w:t xml:space="preserve">продуктом. 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Взвесить продукты, в соответствии их взаимозаменяемостью и нормами закладки, особенностями заказа, сезонностью.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Изменить закладки продуктов в соответствии с изменением выхода холодных и горячих десертов, напитков.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Выбрать и применить, комбинировать методы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практической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Подготовить к хранению свежеприготовленные, охлажденные и замороженные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холодные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и горячие десерты, напитки сложного ассортимента с учетом требований по безопасности, соблюдения режимов хранения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7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Приготовить, оформить холодные и горячие сладкие блюда, десерты, напитки разнообразного ассортимента, в том числе региональных, с учетом рационального расхода продуктов, полуфабрикатов. </w:t>
            </w:r>
          </w:p>
          <w:p w:rsidR="00E906A7" w:rsidRPr="00476835" w:rsidRDefault="00E906A7" w:rsidP="00F26D75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Соблюсти режимы приготовления, стандарты чистоты, обеспечить безопасность готовой продукции 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3816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(комплектовать), сервировать и творчески оформить холодные и горячие сладкие блюда, десерты, напитки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  </w:t>
            </w:r>
          </w:p>
          <w:p w:rsidR="00E906A7" w:rsidRPr="00476835" w:rsidRDefault="00E906A7" w:rsidP="007800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Охладить и заморозить готовые холодные десерты, напитки сложного ассортимента, полуфабрикаты с учетом требований к безопасности пищевых продуктов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к хранению с учетом температуры подачи холодных и горячих десертов, напитков на раздаче 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Выбрать контейнеры, упаковочные материалы, </w:t>
            </w:r>
            <w:proofErr w:type="spellStart"/>
            <w:r w:rsidRPr="00476835">
              <w:rPr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sz w:val="20"/>
                <w:szCs w:val="20"/>
              </w:rPr>
              <w:t xml:space="preserve"> (комплектовать) в эстетичную упаковку готовые холодные и горячие десерты, напитки на вынос и для транспортирования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C10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C10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pStyle w:val="a7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>Процессы приготовления, подготовки к реализации и презентации</w:t>
            </w:r>
            <w:r w:rsidRPr="00476835">
              <w:rPr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Разработать ассортимент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Разработать рецептуру с учетом взаимозаменяемости сырья, продуктов, изменить выход продукции, виды и формы обслуживания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Выбрать, применять комбинировать различные способы приготовления холодных напитков с учетом типа питания, вида основного сырья, его кулинарных свойств.</w:t>
            </w:r>
          </w:p>
          <w:p w:rsidR="00E906A7" w:rsidRPr="00476835" w:rsidRDefault="00E906A7" w:rsidP="007800D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76835">
              <w:rPr>
                <w:sz w:val="20"/>
                <w:szCs w:val="20"/>
                <w:lang w:eastAsia="en-US"/>
              </w:rPr>
              <w:t>Отжать сок из фруктов, овощей, ягод, смешивать различные соки с другими ингредиентам, проваривать, настаивать плоды, свежие и сушеные, процеживать, смешивать настой с другими ингредиентами, готовить морс, компоты, холодные фруктовые напитки</w:t>
            </w:r>
            <w:proofErr w:type="gramEnd"/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789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квас из ржаного хлеба и готовых полуфабрикатов промышленного производства,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лимонады, готовить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 xml:space="preserve">холодные алкогольные напитки.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С</w:t>
            </w:r>
            <w:r w:rsidRPr="00476835">
              <w:rPr>
                <w:sz w:val="20"/>
                <w:szCs w:val="20"/>
              </w:rPr>
              <w:t xml:space="preserve">облюдать санитарные правила и нормы в процессе </w:t>
            </w:r>
            <w:r w:rsidRPr="00476835">
              <w:rPr>
                <w:sz w:val="20"/>
                <w:szCs w:val="20"/>
              </w:rPr>
              <w:lastRenderedPageBreak/>
              <w:t>приготовления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27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десерты для подачи,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подготавливать пряности  и пищевые добавки для десертов,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определять степень готовности сладких блюд и десертов. С</w:t>
            </w:r>
            <w:r w:rsidRPr="00476835">
              <w:rPr>
                <w:sz w:val="20"/>
                <w:szCs w:val="20"/>
              </w:rPr>
              <w:t>облюдать санитарные правила и нормы в процессе приготовления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>Выбрать,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518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Рассчитать стоимость холодных и горячих десертов, напитков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Охладить и заморозить </w:t>
            </w:r>
            <w:r w:rsidRPr="00476835">
              <w:rPr>
                <w:sz w:val="20"/>
                <w:szCs w:val="20"/>
                <w:lang w:eastAsia="en-US"/>
              </w:rPr>
              <w:t xml:space="preserve">холодные и горячие сладкие блюда и </w:t>
            </w:r>
          </w:p>
          <w:p w:rsidR="00E906A7" w:rsidRPr="00476835" w:rsidRDefault="00E906A7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десерты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Приготовить горячие напитки (чай, кофе) для подачи,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подготавливать пряности для напитков, определять степень готовности напитков, доводить их до вкуса.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  <w:lang w:eastAsia="en-US"/>
              </w:rPr>
              <w:t>С</w:t>
            </w:r>
            <w:r w:rsidRPr="00476835">
              <w:rPr>
                <w:sz w:val="20"/>
                <w:szCs w:val="20"/>
              </w:rPr>
              <w:t>облюдать санитарные правила и нормы в процессе приготовления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253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Проконсультировать потребителей, оказывать им помощи в выборе холодных и горячих десертов, напитков, эффективно использовать профессиональную терминологию.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Оценить качество </w:t>
            </w:r>
            <w:r w:rsidRPr="00476835">
              <w:rPr>
                <w:sz w:val="20"/>
                <w:szCs w:val="20"/>
              </w:rPr>
              <w:t>для</w:t>
            </w:r>
            <w:r w:rsidRPr="00476835">
              <w:rPr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>перед упаковкой на вынос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8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Итого: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12 дней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72 часа</w:t>
            </w:r>
          </w:p>
        </w:tc>
      </w:tr>
      <w:tr w:rsidR="00E906A7" w:rsidRPr="00476835" w:rsidTr="00476835">
        <w:trPr>
          <w:trHeight w:val="587"/>
        </w:trPr>
        <w:tc>
          <w:tcPr>
            <w:tcW w:w="10065" w:type="dxa"/>
            <w:gridSpan w:val="5"/>
          </w:tcPr>
          <w:p w:rsidR="00E906A7" w:rsidRPr="000270FF" w:rsidRDefault="00E906A7" w:rsidP="00121B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FF">
              <w:rPr>
                <w:rFonts w:ascii="Times New Roman" w:hAnsi="Times New Roman"/>
                <w:b/>
                <w:sz w:val="20"/>
                <w:szCs w:val="20"/>
              </w:rPr>
              <w:t xml:space="preserve">ПМ 05 </w:t>
            </w:r>
            <w:r w:rsidRPr="000270FF">
              <w:rPr>
                <w:rFonts w:ascii="Times New Roman" w:hAnsi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 разнообразного ассортимента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6835">
              <w:rPr>
                <w:rStyle w:val="ae"/>
                <w:rFonts w:ascii="Times New Roman" w:hAnsi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приготовления,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подготовки к реализации, реализации хлебобулочных, мучных кондитерских изделий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Организовать рабочее место для кулинарной обработки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хлебобулочных, мучных кондитерских изделий разнообразного ассортимента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. 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E906A7" w:rsidRPr="00476835" w:rsidRDefault="00E906A7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чистоты.   Распределить на хранение кухонную посуду и производственный инвентарь в соответствии со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Оценить и выбрать в соответствии с технологическими требованиями качество и безопасность основных продуктов и дополнительных ингредиентов, организовать их хранение до момента использования в соответствии с требованиями санитарных правил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Проверить соответствие количества и качества поступивших продуктов по накладной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и подготовить дополнительные ингредиенты с учетом их сочетаемости с основным продуктом. </w:t>
            </w:r>
          </w:p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Взвесить продукты, с учетом их взаимозаменяемости в соответствии с нормами закладки, особенностями заказа, сезонностью.</w:t>
            </w:r>
          </w:p>
          <w:p w:rsidR="00E906A7" w:rsidRPr="00476835" w:rsidRDefault="00E906A7" w:rsidP="008C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Изменить закладки продуктов в соответствии с изменением выхода блюд, кулинарных изделий, закусок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Оформить заявки на продукты, расходные материалы, необходимые для приготовления хлебобулочных, мучных кондитерских изделий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и применить методы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готовой продукции, вести учет реализованных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хлебобулочных изделий и хлеба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разнообразного ассортимента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Применить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контрольно-кассовые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машинами при оформлении платежей, принимать оплату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наличными деньгами, принимать и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оформлять, безналичные платежи, составлять отчет по платежам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потребителем, владеть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профессиональной терминологией.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Проконсультировать потребителей,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оказать им помощь в выборе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хлебобулочных изделий и хлеба;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Применить правила утилизации непищевых отходов, выбирать, рационально использовать материалы, посуду для упаковки, хранения неиспользованного сырья, проверять качество отделочных полуфабрикатов перед использованием или упаковкой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непродолжительного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хранения, соблюдать условия и сроки хранения обработанного сырья, неиспользованного сырья и продуктов, соблюдать товарное соседство пищевых продуктов при складировании, безопасно использовать оборудование для упаковки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bCs/>
                <w:sz w:val="20"/>
                <w:szCs w:val="20"/>
              </w:rPr>
            </w:pPr>
            <w:r w:rsidRPr="00476835">
              <w:rPr>
                <w:bCs/>
                <w:sz w:val="20"/>
                <w:szCs w:val="20"/>
              </w:rPr>
              <w:t xml:space="preserve">Составить план действия, определить необходимые ресурсы, владеть актуальными методами работы в профессиональной и смежных </w:t>
            </w:r>
            <w:proofErr w:type="gramStart"/>
            <w:r w:rsidRPr="00476835">
              <w:rPr>
                <w:bCs/>
                <w:sz w:val="20"/>
                <w:szCs w:val="20"/>
              </w:rPr>
              <w:t>сферах</w:t>
            </w:r>
            <w:proofErr w:type="gramEnd"/>
            <w:r w:rsidRPr="00476835">
              <w:rPr>
                <w:bCs/>
                <w:sz w:val="20"/>
                <w:szCs w:val="20"/>
              </w:rPr>
              <w:t>, реализовать составленный план,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13</w:t>
            </w:r>
            <w:r w:rsidR="00993FB2" w:rsidRPr="00476835"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Процессы приготовления и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подготовки к реализации хлебобулочных, мучных кондитерских изделий.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Выбрать и применить методы приготовления хлебобулочных, мучных кондитерских изделий в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 от вида и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15-17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Приготовить, оформить хлебобулочные, мучные кондитерские изделия разнообразного ассортимента, в том числе региональных, с учетом рационального расхода сырья, продуктов, полуфабрикатов, соблюдать режимы приготовления, стандарты чистоты, обеспечить 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18-20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с учетом способа приготовления, безопасную эксплуатацию технологического оборудования, производственного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инвентаря, инструментов, посуды в соответствии с правилами техники безопасности пожаробезопасности, охраны труда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Оценить качество готовых слоеных тортов в зависимости от применяемых отделочных полуфабрикатов: кремовые, фруктовые, глазированные, обсыпные и др. 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хранению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Оценить качество хлебобулочных, мучных кондитерских изделий перед отпуском, упаковывать на вынос. Хранить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6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-2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Творчески оформить хлебобулочные, мучные кондитерские изделия и подготовить к реализации с учетом соблюдения правил выхода изделий, рационального использования ресурсов, соблюдать требования по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9-30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утилизации непищевые отходы, выбрать,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рационально использовать материалы, посуду для упаковки, хранить неиспользуемое  сырье,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проверять качество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отделочных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полуфабрикатов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перед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использованием или упаковкой для непродолжительного хранения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хранению свежеприготовленные охлажденные и замороженные хлебобулочные, мучные кондитерские изделий с учетом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требований по безопасности, соблюдать  режимы  хранения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FB2" w:rsidRPr="00476835">
              <w:rPr>
                <w:rFonts w:ascii="Times New Roman" w:hAnsi="Times New Roman"/>
                <w:sz w:val="20"/>
                <w:szCs w:val="20"/>
              </w:rPr>
              <w:t>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хлебобулочных, мучных кондитерских изделий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Проконсультировать  потребителей, оказать им помощь  в выборе хлебобулочных, мучных кондитерских изделий. 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Поддерживать визуальный контакт с потребителем при отпуске с раздачи,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вынос (при прохождении учебной практики в условиях организации питания)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37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>-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продукты, замесить дрожжевое тесто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опарным и 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способом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вручную и  использованием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технологического оборудования,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начинки, фарши,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отделочные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полуфабрикаты, прослоить 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дрожжевое тесто для хлебобулочных изделий из дрожжевого слоеного теста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вручную и с использованием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механического оборудования,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выполнить формование,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расстойку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выпечку, оценивать готовность выпеченных хлебобулочных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изделий и хлеба, проводить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оформление хлебобулочных изделий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ней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30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 рабочего места кондитера в соответствии с инструкциями и регламентами,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6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Итого: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4</w:t>
            </w:r>
            <w:r w:rsidR="00C61772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дня  </w:t>
            </w:r>
            <w:r w:rsidR="00C61772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252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часа</w:t>
            </w:r>
          </w:p>
        </w:tc>
      </w:tr>
      <w:tr w:rsidR="000270FF" w:rsidRPr="00476835" w:rsidTr="00476835">
        <w:trPr>
          <w:trHeight w:val="165"/>
        </w:trPr>
        <w:tc>
          <w:tcPr>
            <w:tcW w:w="10065" w:type="dxa"/>
            <w:gridSpan w:val="5"/>
          </w:tcPr>
          <w:p w:rsidR="000270FF" w:rsidRPr="00476835" w:rsidRDefault="000270FF" w:rsidP="00027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ВСЕГО:  </w:t>
            </w:r>
            <w:r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684 часа                                                                                                                      </w:t>
            </w:r>
          </w:p>
        </w:tc>
      </w:tr>
    </w:tbl>
    <w:p w:rsidR="00E906A7" w:rsidRPr="00537B35" w:rsidRDefault="00E906A7" w:rsidP="00F81FA1">
      <w:pPr>
        <w:tabs>
          <w:tab w:val="num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F81FA1">
      <w:pPr>
        <w:tabs>
          <w:tab w:val="num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E77C3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10. Информационное обеспечение обучения</w:t>
      </w:r>
    </w:p>
    <w:p w:rsidR="00E906A7" w:rsidRPr="00537B35" w:rsidRDefault="00F564A3" w:rsidP="00F564A3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906A7" w:rsidRPr="00537B35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E906A7" w:rsidRPr="00537B35" w:rsidRDefault="00E906A7" w:rsidP="00E77C37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Лутошкина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, Г. Г. Гигиена и санитария общественного питания: учебное пособие / Г. Г.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Лутошкина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. - 6-е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изд.</w:t>
      </w:r>
      <w:proofErr w:type="gramStart"/>
      <w:r w:rsidRPr="00537B35">
        <w:rPr>
          <w:rFonts w:ascii="Times New Roman" w:hAnsi="Times New Roman"/>
          <w:sz w:val="24"/>
          <w:szCs w:val="24"/>
          <w:lang w:eastAsia="en-US"/>
        </w:rPr>
        <w:t>,с</w:t>
      </w:r>
      <w:proofErr w:type="gramEnd"/>
      <w:r w:rsidRPr="00537B35">
        <w:rPr>
          <w:rFonts w:ascii="Times New Roman" w:hAnsi="Times New Roman"/>
          <w:sz w:val="24"/>
          <w:szCs w:val="24"/>
          <w:lang w:eastAsia="en-US"/>
        </w:rPr>
        <w:t>тер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. - Ростов н/Д: Феникс, 2015. - 61  с. – 1 </w:t>
      </w:r>
      <w:proofErr w:type="spellStart"/>
      <w:proofErr w:type="gramStart"/>
      <w:r w:rsidRPr="00537B35">
        <w:rPr>
          <w:rFonts w:ascii="Times New Roman" w:hAnsi="Times New Roman"/>
          <w:sz w:val="24"/>
          <w:szCs w:val="24"/>
          <w:lang w:eastAsia="en-US"/>
        </w:rPr>
        <w:t>экз</w:t>
      </w:r>
      <w:proofErr w:type="spellEnd"/>
      <w:proofErr w:type="gramEnd"/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37B35">
        <w:rPr>
          <w:rFonts w:ascii="Times New Roman" w:hAnsi="Times New Roman"/>
          <w:sz w:val="24"/>
          <w:szCs w:val="24"/>
          <w:lang w:eastAsia="en-US"/>
        </w:rPr>
        <w:t xml:space="preserve">Розничная торговля продовольственными товарами. Товароведение и технология: учебник / Т. С.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Голубкина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 и др. - 2-е изд.,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>. - М.: Академия, 2014. - 544 с. – 1 экз.</w:t>
      </w:r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Золин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, В. П. Технологическое оборудование предприятий общественного питания / В. П.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Золин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>. - М.: Академия, 2014. - 314 с. – 1 экз.</w:t>
      </w:r>
    </w:p>
    <w:p w:rsidR="000270FF" w:rsidRDefault="00E906A7" w:rsidP="000270FF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Мальгина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, С. Ю. Организация работы структурного подразделения предприятий общественного питания: учебник / С. Ю.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Мальгина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, Ю. Н. Плешкова. - М.: Академия, 2014. - 319 с. - 1 </w:t>
      </w:r>
      <w:proofErr w:type="spellStart"/>
      <w:proofErr w:type="gramStart"/>
      <w:r w:rsidRPr="00537B35">
        <w:rPr>
          <w:rFonts w:ascii="Times New Roman" w:hAnsi="Times New Roman"/>
          <w:sz w:val="24"/>
          <w:szCs w:val="24"/>
          <w:lang w:eastAsia="en-US"/>
        </w:rPr>
        <w:t>экз</w:t>
      </w:r>
      <w:proofErr w:type="spellEnd"/>
      <w:proofErr w:type="gramEnd"/>
    </w:p>
    <w:p w:rsidR="000270FF" w:rsidRDefault="00E906A7" w:rsidP="000270FF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270FF">
        <w:rPr>
          <w:rFonts w:ascii="Times New Roman" w:hAnsi="Times New Roman"/>
          <w:sz w:val="24"/>
          <w:szCs w:val="24"/>
          <w:lang w:eastAsia="en-US"/>
        </w:rPr>
        <w:t>Бурашников</w:t>
      </w:r>
      <w:proofErr w:type="spellEnd"/>
      <w:r w:rsidRPr="000270FF">
        <w:rPr>
          <w:rFonts w:ascii="Times New Roman" w:hAnsi="Times New Roman"/>
          <w:sz w:val="24"/>
          <w:szCs w:val="24"/>
          <w:lang w:eastAsia="en-US"/>
        </w:rPr>
        <w:t xml:space="preserve"> Ю. М. Охрана труда в пищевой промышленности, общественном питании и торговле/ Ю. М. </w:t>
      </w:r>
      <w:proofErr w:type="spellStart"/>
      <w:r w:rsidRPr="000270FF">
        <w:rPr>
          <w:rFonts w:ascii="Times New Roman" w:hAnsi="Times New Roman"/>
          <w:sz w:val="24"/>
          <w:szCs w:val="24"/>
          <w:lang w:eastAsia="en-US"/>
        </w:rPr>
        <w:t>Бурашникова</w:t>
      </w:r>
      <w:proofErr w:type="spellEnd"/>
      <w:r w:rsidRPr="000270FF">
        <w:rPr>
          <w:rFonts w:ascii="Times New Roman" w:hAnsi="Times New Roman"/>
          <w:sz w:val="24"/>
          <w:szCs w:val="24"/>
          <w:lang w:eastAsia="en-US"/>
        </w:rPr>
        <w:t>, А. С. Максимов</w:t>
      </w:r>
      <w:r w:rsidR="000270FF">
        <w:rPr>
          <w:rFonts w:ascii="Times New Roman" w:hAnsi="Times New Roman"/>
          <w:sz w:val="24"/>
          <w:szCs w:val="24"/>
          <w:lang w:eastAsia="en-US"/>
        </w:rPr>
        <w:t xml:space="preserve">. – М.: Академия,2015.  – 1 </w:t>
      </w:r>
      <w:proofErr w:type="spellStart"/>
      <w:proofErr w:type="gramStart"/>
      <w:r w:rsidR="000270FF">
        <w:rPr>
          <w:rFonts w:ascii="Times New Roman" w:hAnsi="Times New Roman"/>
          <w:sz w:val="24"/>
          <w:szCs w:val="24"/>
          <w:lang w:eastAsia="en-US"/>
        </w:rPr>
        <w:t>экз</w:t>
      </w:r>
      <w:proofErr w:type="spellEnd"/>
      <w:proofErr w:type="gramEnd"/>
    </w:p>
    <w:p w:rsid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270FF">
        <w:rPr>
          <w:rFonts w:ascii="Times New Roman" w:hAnsi="Times New Roman"/>
          <w:sz w:val="24"/>
          <w:szCs w:val="24"/>
          <w:lang w:eastAsia="en-US"/>
        </w:rPr>
        <w:t>Максимов, А. С. Охрана труда в пищевой промышленности, общественном питании и торговле. – М.: Академия, 2015.  – 1 экз.</w:t>
      </w:r>
    </w:p>
    <w:p w:rsid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64A3">
        <w:rPr>
          <w:rFonts w:ascii="Times New Roman" w:hAnsi="Times New Roman"/>
          <w:sz w:val="24"/>
          <w:szCs w:val="24"/>
          <w:lang w:eastAsia="en-US"/>
        </w:rPr>
        <w:t>Технология приготовления пищи: учебное пособие / В.И. Богушева. - 2-е изд., стер. - Ростов н</w:t>
      </w:r>
      <w:proofErr w:type="gramStart"/>
      <w:r w:rsidRPr="00F564A3">
        <w:rPr>
          <w:rFonts w:ascii="Times New Roman" w:hAnsi="Times New Roman"/>
          <w:sz w:val="24"/>
          <w:szCs w:val="24"/>
          <w:lang w:eastAsia="en-US"/>
        </w:rPr>
        <w:t>/Д</w:t>
      </w:r>
      <w:proofErr w:type="gramEnd"/>
      <w:r w:rsidRPr="00F564A3">
        <w:rPr>
          <w:rFonts w:ascii="Times New Roman" w:hAnsi="Times New Roman"/>
          <w:sz w:val="24"/>
          <w:szCs w:val="24"/>
          <w:lang w:eastAsia="en-US"/>
        </w:rPr>
        <w:t>: Феникс, 2015. - 374 с. – 1 экз.</w:t>
      </w:r>
    </w:p>
    <w:p w:rsid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64A3">
        <w:rPr>
          <w:rFonts w:ascii="Times New Roman" w:hAnsi="Times New Roman"/>
          <w:sz w:val="24"/>
          <w:szCs w:val="24"/>
          <w:lang w:eastAsia="en-US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F564A3">
        <w:rPr>
          <w:rFonts w:ascii="Times New Roman" w:hAnsi="Times New Roman"/>
          <w:sz w:val="24"/>
          <w:szCs w:val="24"/>
          <w:lang w:eastAsia="en-US"/>
        </w:rPr>
        <w:t>Мясникова</w:t>
      </w:r>
      <w:proofErr w:type="spellEnd"/>
      <w:r w:rsidRPr="00F564A3">
        <w:rPr>
          <w:rFonts w:ascii="Times New Roman" w:hAnsi="Times New Roman"/>
          <w:sz w:val="24"/>
          <w:szCs w:val="24"/>
          <w:lang w:eastAsia="en-US"/>
        </w:rPr>
        <w:t xml:space="preserve">, А. С. </w:t>
      </w:r>
      <w:proofErr w:type="spellStart"/>
      <w:r w:rsidRPr="00F564A3">
        <w:rPr>
          <w:rFonts w:ascii="Times New Roman" w:hAnsi="Times New Roman"/>
          <w:sz w:val="24"/>
          <w:szCs w:val="24"/>
          <w:lang w:eastAsia="en-US"/>
        </w:rPr>
        <w:t>Безряднова</w:t>
      </w:r>
      <w:proofErr w:type="spellEnd"/>
      <w:r w:rsidRPr="00F564A3">
        <w:rPr>
          <w:rFonts w:ascii="Times New Roman" w:hAnsi="Times New Roman"/>
          <w:sz w:val="24"/>
          <w:szCs w:val="24"/>
          <w:lang w:eastAsia="en-US"/>
        </w:rPr>
        <w:t xml:space="preserve">. – М.: Юрайт,2016. – 412 с. - URL: </w:t>
      </w:r>
      <w:hyperlink r:id="rId7" w:history="1">
        <w:r w:rsidRPr="00F564A3">
          <w:rPr>
            <w:rFonts w:ascii="Times New Roman" w:hAnsi="Times New Roman"/>
            <w:sz w:val="24"/>
            <w:szCs w:val="24"/>
            <w:lang w:eastAsia="en-US"/>
          </w:rPr>
          <w:t>www.biblio-online.ru</w:t>
        </w:r>
      </w:hyperlink>
      <w:r w:rsidRPr="00F564A3">
        <w:rPr>
          <w:rFonts w:ascii="Times New Roman" w:hAnsi="Times New Roman"/>
          <w:sz w:val="24"/>
          <w:szCs w:val="24"/>
          <w:lang w:eastAsia="en-US"/>
        </w:rPr>
        <w:t>. – 1 экз.</w:t>
      </w:r>
    </w:p>
    <w:p w:rsid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64A3">
        <w:rPr>
          <w:rFonts w:ascii="Times New Roman" w:hAnsi="Times New Roman"/>
          <w:sz w:val="24"/>
          <w:szCs w:val="24"/>
          <w:lang w:eastAsia="en-US"/>
        </w:rPr>
        <w:t xml:space="preserve">Козлова С. Н. Кулинарная характеристика блюд /С. Н. Козлова, Е.Ю. </w:t>
      </w:r>
      <w:proofErr w:type="spellStart"/>
      <w:r w:rsidRPr="00F564A3">
        <w:rPr>
          <w:rFonts w:ascii="Times New Roman" w:hAnsi="Times New Roman"/>
          <w:sz w:val="24"/>
          <w:szCs w:val="24"/>
          <w:lang w:eastAsia="en-US"/>
        </w:rPr>
        <w:t>Фединишина</w:t>
      </w:r>
      <w:proofErr w:type="spellEnd"/>
      <w:r w:rsidRPr="00F564A3">
        <w:rPr>
          <w:rFonts w:ascii="Times New Roman" w:hAnsi="Times New Roman"/>
          <w:sz w:val="24"/>
          <w:szCs w:val="24"/>
          <w:lang w:eastAsia="en-US"/>
        </w:rPr>
        <w:t>. – М.: Академия, 2013. – 1 экз.</w:t>
      </w:r>
    </w:p>
    <w:p w:rsid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Самородова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И. П. Организация процесса приготовления и приготовление полуфабрикатов для сложной кулинарной продукции / И. П. </w:t>
      </w:r>
      <w:proofErr w:type="spellStart"/>
      <w:r w:rsidRPr="00F564A3">
        <w:rPr>
          <w:rFonts w:ascii="Times New Roman" w:hAnsi="Times New Roman"/>
          <w:sz w:val="24"/>
          <w:szCs w:val="24"/>
        </w:rPr>
        <w:t>Самородова</w:t>
      </w:r>
      <w:proofErr w:type="spellEnd"/>
      <w:r w:rsidRPr="00F564A3">
        <w:rPr>
          <w:rFonts w:ascii="Times New Roman" w:hAnsi="Times New Roman"/>
          <w:sz w:val="24"/>
          <w:szCs w:val="24"/>
        </w:rPr>
        <w:t>. - М: Академия, 2015. - 191 с. – 1 экз.</w:t>
      </w:r>
    </w:p>
    <w:p w:rsidR="00E906A7" w:rsidRPr="00F564A3" w:rsidRDefault="00E906A7" w:rsidP="00F564A3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564A3">
        <w:rPr>
          <w:rFonts w:ascii="Times New Roman" w:hAnsi="Times New Roman"/>
          <w:sz w:val="24"/>
          <w:szCs w:val="24"/>
        </w:rPr>
        <w:t>Технология приготовления пищи: учебное пособие / В.И. Богушева. - 2-е изд., стер. - Ростов н</w:t>
      </w:r>
      <w:proofErr w:type="gramStart"/>
      <w:r w:rsidRPr="00F564A3">
        <w:rPr>
          <w:rFonts w:ascii="Times New Roman" w:hAnsi="Times New Roman"/>
          <w:sz w:val="24"/>
          <w:szCs w:val="24"/>
        </w:rPr>
        <w:t>/Д</w:t>
      </w:r>
      <w:proofErr w:type="gramEnd"/>
      <w:r w:rsidRPr="00F564A3">
        <w:rPr>
          <w:rFonts w:ascii="Times New Roman" w:hAnsi="Times New Roman"/>
          <w:sz w:val="24"/>
          <w:szCs w:val="24"/>
        </w:rPr>
        <w:t>: Феникс, 2015. - 374 с.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lastRenderedPageBreak/>
        <w:t xml:space="preserve">Андросов В.П.  Производственное обучение профессии «Кондитер»: в двух частях. / В. П. Андросов, Т. В. </w:t>
      </w:r>
      <w:proofErr w:type="spellStart"/>
      <w:r w:rsidRPr="00537B35">
        <w:rPr>
          <w:rFonts w:ascii="Times New Roman" w:hAnsi="Times New Roman"/>
          <w:sz w:val="24"/>
          <w:szCs w:val="24"/>
        </w:rPr>
        <w:t>Пыжова</w:t>
      </w:r>
      <w:proofErr w:type="spellEnd"/>
      <w:r w:rsidRPr="00537B35">
        <w:rPr>
          <w:rFonts w:ascii="Times New Roman" w:hAnsi="Times New Roman"/>
          <w:sz w:val="24"/>
          <w:szCs w:val="24"/>
        </w:rPr>
        <w:t>, Л. Е. Еськова. -  М.: Академия, 2016.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7B35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Н. Г. Технология приготовления мучных кондитерских изделий / Н. Г. </w:t>
      </w:r>
      <w:proofErr w:type="spellStart"/>
      <w:r w:rsidRPr="00537B35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537B35">
        <w:rPr>
          <w:rFonts w:ascii="Times New Roman" w:hAnsi="Times New Roman"/>
          <w:sz w:val="24"/>
          <w:szCs w:val="24"/>
        </w:rPr>
        <w:t>. – М.: Академия,2016.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37B35">
        <w:rPr>
          <w:rFonts w:ascii="Times New Roman" w:hAnsi="Times New Roman"/>
          <w:sz w:val="24"/>
          <w:szCs w:val="24"/>
        </w:rPr>
        <w:t>Шумилкина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М. Н. Кондитер: учебное пособие / М. Н. </w:t>
      </w:r>
      <w:proofErr w:type="spellStart"/>
      <w:r w:rsidRPr="00537B35">
        <w:rPr>
          <w:rFonts w:ascii="Times New Roman" w:hAnsi="Times New Roman"/>
          <w:sz w:val="24"/>
          <w:szCs w:val="24"/>
        </w:rPr>
        <w:t>Шумилкина</w:t>
      </w:r>
      <w:proofErr w:type="spellEnd"/>
      <w:r w:rsidRPr="00537B35">
        <w:rPr>
          <w:rFonts w:ascii="Times New Roman" w:hAnsi="Times New Roman"/>
          <w:sz w:val="24"/>
          <w:szCs w:val="24"/>
        </w:rPr>
        <w:t>, Н. В. Дроздова. - 4-е изд. - Ростов н/Д: Феникс, 2015. - 315 с.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Потапова И. И. Блюда из овощей, круп, бобовых и макаронных изделий / И.И. Потапова, Н.В.  Корнеева. – М.: Академия, 2015. – 1 экз. 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Анфимова, Н. А. Кулинария: учебник для начального профессионального образования. – М: Академия, 2013. – 400 с.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Технология приготовления пищи: учебное пособие / В.И. Богушева. - 2-е изд., стер. - Ростов н</w:t>
      </w:r>
      <w:proofErr w:type="gramStart"/>
      <w:r w:rsidRPr="00537B35">
        <w:rPr>
          <w:rFonts w:ascii="Times New Roman" w:hAnsi="Times New Roman"/>
          <w:sz w:val="24"/>
          <w:szCs w:val="24"/>
        </w:rPr>
        <w:t>/Д</w:t>
      </w:r>
      <w:proofErr w:type="gramEnd"/>
      <w:r w:rsidRPr="00537B35">
        <w:rPr>
          <w:rFonts w:ascii="Times New Roman" w:hAnsi="Times New Roman"/>
          <w:sz w:val="24"/>
          <w:szCs w:val="24"/>
        </w:rPr>
        <w:t>: Феникс, 2015. - 374 с.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Т. А. Кулинария / Т. А. </w:t>
      </w: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>. – М.: Академия,2015.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Потапова И. И. Блюда из овощей, круп, бобовых и макаронных изделий / И.И. Потапова, Н.В.  Корнеева. – М.: Академия, 2015. - 1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Ермилова С.В. Мучные кондитерские изделия из дрожжевого теста / С.В. Ермилова, Е.И. Соколова. – М.: Академия, 2015 – 1 экз.</w:t>
      </w:r>
    </w:p>
    <w:p w:rsidR="00E906A7" w:rsidRPr="00F564A3" w:rsidRDefault="00E906A7" w:rsidP="00F564A3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Ермилова, С. В. Приготовление хлебобулочных, мучных и кондитерских изделий: учебник / С. В. Ермилова. – М.: Академия,2014. -1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7B35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 / И. Ю. </w:t>
      </w:r>
      <w:proofErr w:type="spellStart"/>
      <w:r w:rsidRPr="00537B35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537B35">
        <w:rPr>
          <w:rFonts w:ascii="Times New Roman" w:hAnsi="Times New Roman"/>
          <w:sz w:val="24"/>
          <w:szCs w:val="24"/>
        </w:rPr>
        <w:t>, С. В. Ермилова. – М.: Академия, 2015. -1 экз.</w:t>
      </w:r>
    </w:p>
    <w:p w:rsidR="00E906A7" w:rsidRPr="00537B35" w:rsidRDefault="00E906A7" w:rsidP="00E77C37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Володина М. В. Организация хранения и контроль запасов и сырья/ М.В Володина, Т.А. </w:t>
      </w:r>
      <w:proofErr w:type="spellStart"/>
      <w:r w:rsidRPr="00537B35">
        <w:rPr>
          <w:rFonts w:ascii="Times New Roman" w:hAnsi="Times New Roman"/>
          <w:sz w:val="24"/>
          <w:szCs w:val="24"/>
        </w:rPr>
        <w:t>Сопачева</w:t>
      </w:r>
      <w:proofErr w:type="spellEnd"/>
      <w:r w:rsidRPr="00537B35">
        <w:rPr>
          <w:rFonts w:ascii="Times New Roman" w:hAnsi="Times New Roman"/>
          <w:sz w:val="24"/>
          <w:szCs w:val="24"/>
        </w:rPr>
        <w:t>. – М.: Академия, 2015 – 190 с. – 1 экз.</w:t>
      </w:r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37B35">
        <w:rPr>
          <w:rFonts w:ascii="Times New Roman" w:hAnsi="Times New Roman"/>
          <w:sz w:val="24"/>
          <w:szCs w:val="24"/>
          <w:lang w:eastAsia="en-US"/>
        </w:rPr>
        <w:t xml:space="preserve">Дубровская, Н. И. Приготовление супов и соусов: учебник / Н. И. Дубровская, Е. В.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Чубасова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>. – М.: Академия 2015. – 1 экз.</w:t>
      </w:r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37B35">
        <w:rPr>
          <w:rFonts w:ascii="Times New Roman" w:hAnsi="Times New Roman"/>
          <w:sz w:val="24"/>
          <w:szCs w:val="24"/>
          <w:lang w:eastAsia="en-US"/>
        </w:rPr>
        <w:t>Ермилова С.В. Торты. Пирожные и десерты / С.В. Ермилова, Е.И. Соколова. – М.: Академия, 2015. - 1 экз.</w:t>
      </w:r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 Т.А. Приготовление блюд из рыбы: учебник / Т. А.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>. - М.: Академия, 2015. – 1 экз.</w:t>
      </w:r>
    </w:p>
    <w:p w:rsidR="00E906A7" w:rsidRPr="00537B35" w:rsidRDefault="00E906A7" w:rsidP="00E77C37">
      <w:pPr>
        <w:keepNext/>
        <w:keepLines/>
        <w:numPr>
          <w:ilvl w:val="0"/>
          <w:numId w:val="13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537B35">
        <w:rPr>
          <w:rFonts w:ascii="Times New Roman" w:hAnsi="Times New Roman"/>
          <w:sz w:val="24"/>
          <w:szCs w:val="24"/>
          <w:lang w:eastAsia="en-US"/>
        </w:rPr>
        <w:t xml:space="preserve">Кузнецова, Л. С. Технология производства мучных кондитерских изделий / Л. С.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Кухнецова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, М. Ю. </w:t>
      </w:r>
      <w:proofErr w:type="spellStart"/>
      <w:r w:rsidRPr="00537B35">
        <w:rPr>
          <w:rFonts w:ascii="Times New Roman" w:hAnsi="Times New Roman"/>
          <w:sz w:val="24"/>
          <w:szCs w:val="24"/>
          <w:lang w:eastAsia="en-US"/>
        </w:rPr>
        <w:t>Сиданова</w:t>
      </w:r>
      <w:proofErr w:type="spellEnd"/>
      <w:r w:rsidRPr="00537B35">
        <w:rPr>
          <w:rFonts w:ascii="Times New Roman" w:hAnsi="Times New Roman"/>
          <w:sz w:val="24"/>
          <w:szCs w:val="24"/>
          <w:lang w:eastAsia="en-US"/>
        </w:rPr>
        <w:t xml:space="preserve">. – </w:t>
      </w:r>
      <w:r w:rsidRPr="00537B35">
        <w:rPr>
          <w:rFonts w:ascii="Times New Roman" w:hAnsi="Times New Roman"/>
          <w:sz w:val="24"/>
          <w:szCs w:val="24"/>
          <w:lang w:val="en-US" w:eastAsia="en-US"/>
        </w:rPr>
        <w:t>M</w:t>
      </w:r>
      <w:r w:rsidRPr="00537B35">
        <w:rPr>
          <w:rFonts w:ascii="Times New Roman" w:hAnsi="Times New Roman"/>
          <w:sz w:val="24"/>
          <w:szCs w:val="24"/>
          <w:lang w:eastAsia="en-US"/>
        </w:rPr>
        <w:t>, Академия, 2014. – 1 экз.</w:t>
      </w:r>
    </w:p>
    <w:p w:rsidR="00F564A3" w:rsidRDefault="00F564A3" w:rsidP="00F564A3">
      <w:pPr>
        <w:tabs>
          <w:tab w:val="left" w:pos="993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906A7" w:rsidRPr="00537B35">
        <w:rPr>
          <w:rFonts w:ascii="Times New Roman" w:hAnsi="Times New Roman"/>
          <w:b/>
          <w:sz w:val="24"/>
          <w:szCs w:val="24"/>
        </w:rPr>
        <w:t>Дополнительные источники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64A3" w:rsidRPr="00F564A3" w:rsidRDefault="00E906A7" w:rsidP="00F564A3">
      <w:pPr>
        <w:pStyle w:val="a8"/>
        <w:numPr>
          <w:ilvl w:val="0"/>
          <w:numId w:val="14"/>
        </w:numPr>
        <w:tabs>
          <w:tab w:val="left" w:pos="993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F564A3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С. В. Ермилова. – М.: Академия, 2015. – 1 экз. </w:t>
      </w:r>
    </w:p>
    <w:p w:rsidR="00F564A3" w:rsidRPr="00F564A3" w:rsidRDefault="00E906A7" w:rsidP="00F564A3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F564A3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F564A3">
        <w:rPr>
          <w:rFonts w:ascii="Times New Roman" w:hAnsi="Times New Roman"/>
          <w:sz w:val="24"/>
          <w:szCs w:val="24"/>
        </w:rPr>
        <w:t>Здобнов</w:t>
      </w:r>
      <w:proofErr w:type="spellEnd"/>
      <w:r w:rsidRPr="00F564A3">
        <w:rPr>
          <w:rFonts w:ascii="Times New Roman" w:hAnsi="Times New Roman"/>
          <w:sz w:val="24"/>
          <w:szCs w:val="24"/>
        </w:rPr>
        <w:t>, В. А. Цыганенко. - Киев: Арий, 2013. - 680 с. - 1 экз.</w:t>
      </w:r>
    </w:p>
    <w:p w:rsidR="00F564A3" w:rsidRPr="00F564A3" w:rsidRDefault="00E906A7" w:rsidP="00F564A3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Сеничкина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F564A3">
        <w:rPr>
          <w:rFonts w:ascii="Times New Roman" w:hAnsi="Times New Roman"/>
          <w:sz w:val="24"/>
          <w:szCs w:val="24"/>
        </w:rPr>
        <w:t>Сеничкина</w:t>
      </w:r>
      <w:proofErr w:type="spellEnd"/>
      <w:r w:rsidRPr="00F564A3">
        <w:rPr>
          <w:rFonts w:ascii="Times New Roman" w:hAnsi="Times New Roman"/>
          <w:sz w:val="24"/>
          <w:szCs w:val="24"/>
        </w:rPr>
        <w:t>. - ГАПОУ ТО "</w:t>
      </w:r>
      <w:proofErr w:type="spellStart"/>
      <w:r w:rsidRPr="00F564A3">
        <w:rPr>
          <w:rFonts w:ascii="Times New Roman" w:hAnsi="Times New Roman"/>
          <w:sz w:val="24"/>
          <w:szCs w:val="24"/>
        </w:rPr>
        <w:t>ТТИПКиС</w:t>
      </w:r>
      <w:proofErr w:type="spellEnd"/>
      <w:r w:rsidRPr="00F564A3">
        <w:rPr>
          <w:rFonts w:ascii="Times New Roman" w:hAnsi="Times New Roman"/>
          <w:sz w:val="24"/>
          <w:szCs w:val="24"/>
        </w:rPr>
        <w:t>". - Тюмень: ТОГИРРО, 2014. – 58 с. – 1 экз.</w:t>
      </w:r>
    </w:p>
    <w:p w:rsidR="00F564A3" w:rsidRPr="00F564A3" w:rsidRDefault="00E906A7" w:rsidP="00F564A3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F564A3">
        <w:rPr>
          <w:rFonts w:ascii="Times New Roman" w:hAnsi="Times New Roman"/>
          <w:sz w:val="24"/>
          <w:szCs w:val="24"/>
        </w:rPr>
        <w:t xml:space="preserve">Есина, С. И. Приготовление блюд из рыбы: рабочая тетрадь </w:t>
      </w:r>
      <w:proofErr w:type="gramStart"/>
      <w:r w:rsidRPr="00F564A3">
        <w:rPr>
          <w:rFonts w:ascii="Times New Roman" w:hAnsi="Times New Roman"/>
          <w:sz w:val="24"/>
          <w:szCs w:val="24"/>
        </w:rPr>
        <w:t>для</w:t>
      </w:r>
      <w:proofErr w:type="gramEnd"/>
      <w:r w:rsidRPr="00F564A3">
        <w:rPr>
          <w:rFonts w:ascii="Times New Roman" w:hAnsi="Times New Roman"/>
          <w:sz w:val="24"/>
          <w:szCs w:val="24"/>
        </w:rPr>
        <w:t xml:space="preserve"> обучающихся. – Тюмень. – ТОГИРРО,2014. – 24 с. – 1 экз.</w:t>
      </w:r>
    </w:p>
    <w:p w:rsidR="00E906A7" w:rsidRPr="00F564A3" w:rsidRDefault="00E906A7" w:rsidP="00F564A3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Шильман</w:t>
      </w:r>
      <w:proofErr w:type="spellEnd"/>
      <w:r w:rsidRPr="00F564A3">
        <w:rPr>
          <w:rFonts w:ascii="Times New Roman" w:hAnsi="Times New Roman"/>
          <w:sz w:val="24"/>
          <w:szCs w:val="24"/>
        </w:rPr>
        <w:t>, Л. З. Технология кулинарной продукции: учебное пособие: практикум. – М.: Академия, 2014. – 176 с.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lastRenderedPageBreak/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537B35">
        <w:rPr>
          <w:rFonts w:ascii="Times New Roman" w:hAnsi="Times New Roman"/>
          <w:sz w:val="24"/>
          <w:szCs w:val="24"/>
        </w:rPr>
        <w:t>Пыжова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537B35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Часть 1: механическая кулинарная обработка продуктов. – М.: Академия, 2014.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537B35">
        <w:rPr>
          <w:rFonts w:ascii="Times New Roman" w:hAnsi="Times New Roman"/>
          <w:sz w:val="24"/>
          <w:szCs w:val="24"/>
        </w:rPr>
        <w:t>Пыжова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537B35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Часть 3:холодные блюда и закуски. Рыбные и мясные горячие блюда. – М.: Академия, 2014.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537B35">
        <w:rPr>
          <w:rFonts w:ascii="Times New Roman" w:hAnsi="Times New Roman"/>
          <w:sz w:val="24"/>
          <w:szCs w:val="24"/>
        </w:rPr>
        <w:t>Пыжова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537B35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537B35">
        <w:rPr>
          <w:rFonts w:ascii="Times New Roman" w:hAnsi="Times New Roman"/>
          <w:sz w:val="24"/>
          <w:szCs w:val="24"/>
        </w:rPr>
        <w:t>Чубасова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. – М.: Академия 2015. – 1 экз. 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537B35">
        <w:rPr>
          <w:rFonts w:ascii="Times New Roman" w:hAnsi="Times New Roman"/>
          <w:sz w:val="24"/>
          <w:szCs w:val="24"/>
        </w:rPr>
        <w:t>Пыжова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537B35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Дубровская Н.И. Кулинария. Лабораторный практикум. – М.: Академия. – 2015.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, Т. А. Контрольные материалы по профессии “Повар” / Т. А. </w:t>
      </w: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>. – М.: Академия,2014. – 1 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Т.А. Основы физиологии питания, санитарии и гигиены. Рабочая тетрадь/Т. А. </w:t>
      </w:r>
      <w:proofErr w:type="spellStart"/>
      <w:r w:rsidRPr="00537B35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537B35">
        <w:rPr>
          <w:rFonts w:ascii="Times New Roman" w:hAnsi="Times New Roman"/>
          <w:sz w:val="24"/>
          <w:szCs w:val="24"/>
        </w:rPr>
        <w:t>. – М.: Академия,2015. – 1экз.</w:t>
      </w:r>
    </w:p>
    <w:p w:rsidR="00E906A7" w:rsidRPr="00537B35" w:rsidRDefault="00E906A7" w:rsidP="00E77C37">
      <w:pPr>
        <w:pStyle w:val="a8"/>
        <w:keepNext/>
        <w:keepLines/>
        <w:numPr>
          <w:ilvl w:val="0"/>
          <w:numId w:val="14"/>
        </w:numPr>
        <w:shd w:val="clear" w:color="auto" w:fill="FFFFFF"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537B35">
        <w:rPr>
          <w:rFonts w:ascii="Times New Roman" w:hAnsi="Times New Roman"/>
          <w:sz w:val="24"/>
          <w:szCs w:val="24"/>
        </w:rPr>
        <w:t>Чубасова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. – М.: Академия 2015. –1 </w:t>
      </w:r>
      <w:proofErr w:type="spellStart"/>
      <w:proofErr w:type="gramStart"/>
      <w:r w:rsidRPr="00537B35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E906A7" w:rsidRPr="00537B35" w:rsidRDefault="00E906A7" w:rsidP="00E77C37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906A7" w:rsidRPr="00537B35" w:rsidRDefault="00E906A7" w:rsidP="00E77C37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F81FA1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E906A7" w:rsidRPr="00537B35" w:rsidSect="00E30B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D0" w:rsidRDefault="00E621D0" w:rsidP="00820940">
      <w:pPr>
        <w:spacing w:after="0" w:line="240" w:lineRule="auto"/>
      </w:pPr>
      <w:r>
        <w:separator/>
      </w:r>
    </w:p>
  </w:endnote>
  <w:endnote w:type="continuationSeparator" w:id="0">
    <w:p w:rsidR="00E621D0" w:rsidRDefault="00E621D0" w:rsidP="0082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D0" w:rsidRDefault="00E621D0" w:rsidP="00820940">
      <w:pPr>
        <w:spacing w:after="0" w:line="240" w:lineRule="auto"/>
      </w:pPr>
      <w:r>
        <w:separator/>
      </w:r>
    </w:p>
  </w:footnote>
  <w:footnote w:type="continuationSeparator" w:id="0">
    <w:p w:rsidR="00E621D0" w:rsidRDefault="00E621D0" w:rsidP="0082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1">
    <w:nsid w:val="110354DD"/>
    <w:multiLevelType w:val="hybridMultilevel"/>
    <w:tmpl w:val="EA42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45339"/>
    <w:multiLevelType w:val="hybridMultilevel"/>
    <w:tmpl w:val="D3643896"/>
    <w:lvl w:ilvl="0" w:tplc="1DB61C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E556E"/>
    <w:multiLevelType w:val="hybridMultilevel"/>
    <w:tmpl w:val="3C526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80CF4"/>
    <w:multiLevelType w:val="hybridMultilevel"/>
    <w:tmpl w:val="C7768816"/>
    <w:lvl w:ilvl="0" w:tplc="254073A4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A33C36"/>
    <w:multiLevelType w:val="hybridMultilevel"/>
    <w:tmpl w:val="79F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2529F"/>
    <w:multiLevelType w:val="hybridMultilevel"/>
    <w:tmpl w:val="B0F67F2C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494433"/>
    <w:multiLevelType w:val="hybridMultilevel"/>
    <w:tmpl w:val="FD3A651A"/>
    <w:lvl w:ilvl="0" w:tplc="F530DF74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365E6010"/>
    <w:multiLevelType w:val="hybridMultilevel"/>
    <w:tmpl w:val="871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62022"/>
    <w:multiLevelType w:val="hybridMultilevel"/>
    <w:tmpl w:val="503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AD5ED0"/>
    <w:multiLevelType w:val="hybridMultilevel"/>
    <w:tmpl w:val="EDC4FD26"/>
    <w:lvl w:ilvl="0" w:tplc="2BF01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E96E46"/>
    <w:multiLevelType w:val="hybridMultilevel"/>
    <w:tmpl w:val="9A4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D22633"/>
    <w:multiLevelType w:val="hybridMultilevel"/>
    <w:tmpl w:val="C3E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830DD"/>
    <w:multiLevelType w:val="hybridMultilevel"/>
    <w:tmpl w:val="A60EFF84"/>
    <w:lvl w:ilvl="0" w:tplc="ED9AA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2D49AD"/>
    <w:multiLevelType w:val="hybridMultilevel"/>
    <w:tmpl w:val="A3EE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E5350"/>
    <w:multiLevelType w:val="hybridMultilevel"/>
    <w:tmpl w:val="DBEC7044"/>
    <w:lvl w:ilvl="0" w:tplc="0419000F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E8C145E"/>
    <w:multiLevelType w:val="hybridMultilevel"/>
    <w:tmpl w:val="43406D24"/>
    <w:lvl w:ilvl="0" w:tplc="F03CAE0A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5B6A40B5"/>
    <w:multiLevelType w:val="hybridMultilevel"/>
    <w:tmpl w:val="22E64F1E"/>
    <w:lvl w:ilvl="0" w:tplc="ED9AA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5464EB"/>
    <w:multiLevelType w:val="hybridMultilevel"/>
    <w:tmpl w:val="DD9AF1F4"/>
    <w:lvl w:ilvl="0" w:tplc="C5642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6A19"/>
    <w:multiLevelType w:val="hybridMultilevel"/>
    <w:tmpl w:val="39167412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FE15BF"/>
    <w:multiLevelType w:val="hybridMultilevel"/>
    <w:tmpl w:val="AF9227C8"/>
    <w:lvl w:ilvl="0" w:tplc="E87225E2">
      <w:start w:val="1"/>
      <w:numFmt w:val="bullet"/>
      <w:suff w:val="space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73FD0D3A"/>
    <w:multiLevelType w:val="hybridMultilevel"/>
    <w:tmpl w:val="1EFE3CF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D61BE"/>
    <w:multiLevelType w:val="hybridMultilevel"/>
    <w:tmpl w:val="B09A9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2"/>
  </w:num>
  <w:num w:numId="5">
    <w:abstractNumId w:val="17"/>
  </w:num>
  <w:num w:numId="6">
    <w:abstractNumId w:val="13"/>
  </w:num>
  <w:num w:numId="7">
    <w:abstractNumId w:val="10"/>
  </w:num>
  <w:num w:numId="8">
    <w:abstractNumId w:val="19"/>
  </w:num>
  <w:num w:numId="9">
    <w:abstractNumId w:val="11"/>
  </w:num>
  <w:num w:numId="10">
    <w:abstractNumId w:val="2"/>
  </w:num>
  <w:num w:numId="11">
    <w:abstractNumId w:val="9"/>
  </w:num>
  <w:num w:numId="12">
    <w:abstractNumId w:val="21"/>
  </w:num>
  <w:num w:numId="13">
    <w:abstractNumId w:val="1"/>
  </w:num>
  <w:num w:numId="14">
    <w:abstractNumId w:val="7"/>
  </w:num>
  <w:num w:numId="15">
    <w:abstractNumId w:val="23"/>
  </w:num>
  <w:num w:numId="16">
    <w:abstractNumId w:val="0"/>
  </w:num>
  <w:num w:numId="17">
    <w:abstractNumId w:val="14"/>
  </w:num>
  <w:num w:numId="18">
    <w:abstractNumId w:val="18"/>
  </w:num>
  <w:num w:numId="19">
    <w:abstractNumId w:val="5"/>
  </w:num>
  <w:num w:numId="20">
    <w:abstractNumId w:val="3"/>
  </w:num>
  <w:num w:numId="21">
    <w:abstractNumId w:val="15"/>
  </w:num>
  <w:num w:numId="22">
    <w:abstractNumId w:val="8"/>
  </w:num>
  <w:num w:numId="23">
    <w:abstractNumId w:val="6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40"/>
    <w:rsid w:val="000270FF"/>
    <w:rsid w:val="00030BF8"/>
    <w:rsid w:val="00032278"/>
    <w:rsid w:val="00072746"/>
    <w:rsid w:val="00077956"/>
    <w:rsid w:val="000856B2"/>
    <w:rsid w:val="00086C5F"/>
    <w:rsid w:val="000876A1"/>
    <w:rsid w:val="000937BD"/>
    <w:rsid w:val="00093F3D"/>
    <w:rsid w:val="000B1BF7"/>
    <w:rsid w:val="000B5204"/>
    <w:rsid w:val="000B6229"/>
    <w:rsid w:val="000D2750"/>
    <w:rsid w:val="000E3877"/>
    <w:rsid w:val="0011337F"/>
    <w:rsid w:val="001208AB"/>
    <w:rsid w:val="00121BA3"/>
    <w:rsid w:val="00125D19"/>
    <w:rsid w:val="00126D95"/>
    <w:rsid w:val="00131D14"/>
    <w:rsid w:val="00153F30"/>
    <w:rsid w:val="001562BC"/>
    <w:rsid w:val="0016264F"/>
    <w:rsid w:val="00180F37"/>
    <w:rsid w:val="00183796"/>
    <w:rsid w:val="0018697E"/>
    <w:rsid w:val="00192E09"/>
    <w:rsid w:val="001A09DC"/>
    <w:rsid w:val="001A1536"/>
    <w:rsid w:val="001A7870"/>
    <w:rsid w:val="001B5454"/>
    <w:rsid w:val="001B615A"/>
    <w:rsid w:val="001D3D06"/>
    <w:rsid w:val="001D4CE0"/>
    <w:rsid w:val="001E154D"/>
    <w:rsid w:val="001E2E74"/>
    <w:rsid w:val="001F4BE0"/>
    <w:rsid w:val="002054A1"/>
    <w:rsid w:val="0021198C"/>
    <w:rsid w:val="002205A1"/>
    <w:rsid w:val="002231A7"/>
    <w:rsid w:val="002574D8"/>
    <w:rsid w:val="002642E5"/>
    <w:rsid w:val="002A05BE"/>
    <w:rsid w:val="002A2357"/>
    <w:rsid w:val="002A4409"/>
    <w:rsid w:val="002A6E4F"/>
    <w:rsid w:val="002C30B3"/>
    <w:rsid w:val="002C4E6D"/>
    <w:rsid w:val="002C6D35"/>
    <w:rsid w:val="002E5469"/>
    <w:rsid w:val="002F5535"/>
    <w:rsid w:val="002F5578"/>
    <w:rsid w:val="00301050"/>
    <w:rsid w:val="00304E4F"/>
    <w:rsid w:val="00305A0A"/>
    <w:rsid w:val="00313959"/>
    <w:rsid w:val="003329D6"/>
    <w:rsid w:val="00336F01"/>
    <w:rsid w:val="00344ED8"/>
    <w:rsid w:val="00354E71"/>
    <w:rsid w:val="00355BAE"/>
    <w:rsid w:val="00356F1C"/>
    <w:rsid w:val="00357F83"/>
    <w:rsid w:val="00361AF8"/>
    <w:rsid w:val="003632C0"/>
    <w:rsid w:val="00377AA5"/>
    <w:rsid w:val="003853CC"/>
    <w:rsid w:val="003956E9"/>
    <w:rsid w:val="003A0D7B"/>
    <w:rsid w:val="003A5E7B"/>
    <w:rsid w:val="003B03E0"/>
    <w:rsid w:val="003C045B"/>
    <w:rsid w:val="003C3A13"/>
    <w:rsid w:val="003D5E23"/>
    <w:rsid w:val="003D65F2"/>
    <w:rsid w:val="003F2551"/>
    <w:rsid w:val="003F3A55"/>
    <w:rsid w:val="003F3F39"/>
    <w:rsid w:val="004001B3"/>
    <w:rsid w:val="00400651"/>
    <w:rsid w:val="00400E09"/>
    <w:rsid w:val="00404BC8"/>
    <w:rsid w:val="00411592"/>
    <w:rsid w:val="004124BC"/>
    <w:rsid w:val="00466DCE"/>
    <w:rsid w:val="00476835"/>
    <w:rsid w:val="0048361A"/>
    <w:rsid w:val="00490D1F"/>
    <w:rsid w:val="00491A72"/>
    <w:rsid w:val="004A1ECF"/>
    <w:rsid w:val="004A2E8C"/>
    <w:rsid w:val="004A5BB1"/>
    <w:rsid w:val="004D5213"/>
    <w:rsid w:val="004E4C28"/>
    <w:rsid w:val="004F50B5"/>
    <w:rsid w:val="004F7727"/>
    <w:rsid w:val="00502691"/>
    <w:rsid w:val="00521D0F"/>
    <w:rsid w:val="00521FBF"/>
    <w:rsid w:val="00527789"/>
    <w:rsid w:val="00530765"/>
    <w:rsid w:val="00537B35"/>
    <w:rsid w:val="00547915"/>
    <w:rsid w:val="00567626"/>
    <w:rsid w:val="0057071C"/>
    <w:rsid w:val="00572B34"/>
    <w:rsid w:val="00586B81"/>
    <w:rsid w:val="005A5411"/>
    <w:rsid w:val="005B155D"/>
    <w:rsid w:val="005B27C3"/>
    <w:rsid w:val="005B70B7"/>
    <w:rsid w:val="005C3EA7"/>
    <w:rsid w:val="005D4053"/>
    <w:rsid w:val="005D5602"/>
    <w:rsid w:val="005D6A8D"/>
    <w:rsid w:val="005E232D"/>
    <w:rsid w:val="005E5FCB"/>
    <w:rsid w:val="005F03BE"/>
    <w:rsid w:val="005F74E0"/>
    <w:rsid w:val="006121DC"/>
    <w:rsid w:val="00615109"/>
    <w:rsid w:val="0062296E"/>
    <w:rsid w:val="006254B9"/>
    <w:rsid w:val="00625585"/>
    <w:rsid w:val="00631351"/>
    <w:rsid w:val="0064223C"/>
    <w:rsid w:val="00644884"/>
    <w:rsid w:val="00667CFF"/>
    <w:rsid w:val="00680126"/>
    <w:rsid w:val="006825FF"/>
    <w:rsid w:val="00682F87"/>
    <w:rsid w:val="00686C10"/>
    <w:rsid w:val="006A4DD2"/>
    <w:rsid w:val="006A509E"/>
    <w:rsid w:val="006C1513"/>
    <w:rsid w:val="006C36D6"/>
    <w:rsid w:val="006C76B0"/>
    <w:rsid w:val="006D15F9"/>
    <w:rsid w:val="006D1F75"/>
    <w:rsid w:val="006D693F"/>
    <w:rsid w:val="006D712E"/>
    <w:rsid w:val="006E0E4F"/>
    <w:rsid w:val="006F7BCF"/>
    <w:rsid w:val="00711D3D"/>
    <w:rsid w:val="007149CD"/>
    <w:rsid w:val="00714D97"/>
    <w:rsid w:val="00715BA9"/>
    <w:rsid w:val="007305EB"/>
    <w:rsid w:val="00737E20"/>
    <w:rsid w:val="00740279"/>
    <w:rsid w:val="00765C4B"/>
    <w:rsid w:val="00771945"/>
    <w:rsid w:val="00772067"/>
    <w:rsid w:val="007800D3"/>
    <w:rsid w:val="007822A9"/>
    <w:rsid w:val="007901EB"/>
    <w:rsid w:val="00793D9C"/>
    <w:rsid w:val="007B0FA9"/>
    <w:rsid w:val="007B5248"/>
    <w:rsid w:val="007D23A1"/>
    <w:rsid w:val="007E0CBE"/>
    <w:rsid w:val="007E2F82"/>
    <w:rsid w:val="007E6836"/>
    <w:rsid w:val="007F2685"/>
    <w:rsid w:val="00820940"/>
    <w:rsid w:val="00842253"/>
    <w:rsid w:val="00843E87"/>
    <w:rsid w:val="00846708"/>
    <w:rsid w:val="00846965"/>
    <w:rsid w:val="008546E8"/>
    <w:rsid w:val="00854C93"/>
    <w:rsid w:val="008669FF"/>
    <w:rsid w:val="00873810"/>
    <w:rsid w:val="00875F2E"/>
    <w:rsid w:val="00880FB2"/>
    <w:rsid w:val="008A3841"/>
    <w:rsid w:val="008A604C"/>
    <w:rsid w:val="008A7A9F"/>
    <w:rsid w:val="008B346F"/>
    <w:rsid w:val="008C0C99"/>
    <w:rsid w:val="008C48B3"/>
    <w:rsid w:val="008C502C"/>
    <w:rsid w:val="008C5700"/>
    <w:rsid w:val="008D5C5B"/>
    <w:rsid w:val="008D630F"/>
    <w:rsid w:val="008E0B44"/>
    <w:rsid w:val="008E4CE5"/>
    <w:rsid w:val="008F25B8"/>
    <w:rsid w:val="008F3636"/>
    <w:rsid w:val="008F41CA"/>
    <w:rsid w:val="009035F7"/>
    <w:rsid w:val="00912D37"/>
    <w:rsid w:val="00925ED3"/>
    <w:rsid w:val="00926328"/>
    <w:rsid w:val="00931902"/>
    <w:rsid w:val="0093658E"/>
    <w:rsid w:val="00944A0F"/>
    <w:rsid w:val="00951593"/>
    <w:rsid w:val="00953908"/>
    <w:rsid w:val="00956681"/>
    <w:rsid w:val="009606D3"/>
    <w:rsid w:val="009701C9"/>
    <w:rsid w:val="00971028"/>
    <w:rsid w:val="00977157"/>
    <w:rsid w:val="00982A87"/>
    <w:rsid w:val="0098748D"/>
    <w:rsid w:val="009916CC"/>
    <w:rsid w:val="009916DD"/>
    <w:rsid w:val="00993C68"/>
    <w:rsid w:val="00993FB2"/>
    <w:rsid w:val="00995685"/>
    <w:rsid w:val="009B5DD0"/>
    <w:rsid w:val="009C5AA8"/>
    <w:rsid w:val="009D4BE2"/>
    <w:rsid w:val="009D77B1"/>
    <w:rsid w:val="009F0566"/>
    <w:rsid w:val="009F126A"/>
    <w:rsid w:val="00A01526"/>
    <w:rsid w:val="00A21638"/>
    <w:rsid w:val="00A22A34"/>
    <w:rsid w:val="00A25EFC"/>
    <w:rsid w:val="00A27EF0"/>
    <w:rsid w:val="00A4251F"/>
    <w:rsid w:val="00A43F38"/>
    <w:rsid w:val="00A640A3"/>
    <w:rsid w:val="00A67701"/>
    <w:rsid w:val="00A75125"/>
    <w:rsid w:val="00A758C5"/>
    <w:rsid w:val="00A93060"/>
    <w:rsid w:val="00AA0322"/>
    <w:rsid w:val="00AB22D7"/>
    <w:rsid w:val="00AB2867"/>
    <w:rsid w:val="00AB4CCE"/>
    <w:rsid w:val="00AD3699"/>
    <w:rsid w:val="00AD3D7B"/>
    <w:rsid w:val="00AD5356"/>
    <w:rsid w:val="00AE128C"/>
    <w:rsid w:val="00AE144C"/>
    <w:rsid w:val="00AE5CC0"/>
    <w:rsid w:val="00AF55FB"/>
    <w:rsid w:val="00B06AAD"/>
    <w:rsid w:val="00B07394"/>
    <w:rsid w:val="00B10BB1"/>
    <w:rsid w:val="00B11E9B"/>
    <w:rsid w:val="00B21677"/>
    <w:rsid w:val="00B36BE4"/>
    <w:rsid w:val="00B43CA7"/>
    <w:rsid w:val="00B5624F"/>
    <w:rsid w:val="00B57B9C"/>
    <w:rsid w:val="00B75858"/>
    <w:rsid w:val="00B8218F"/>
    <w:rsid w:val="00B842E6"/>
    <w:rsid w:val="00BA563C"/>
    <w:rsid w:val="00BB0A2F"/>
    <w:rsid w:val="00BB4AE5"/>
    <w:rsid w:val="00BB7009"/>
    <w:rsid w:val="00BD3545"/>
    <w:rsid w:val="00BD4D5E"/>
    <w:rsid w:val="00BE5AFB"/>
    <w:rsid w:val="00BE616D"/>
    <w:rsid w:val="00BF4AF0"/>
    <w:rsid w:val="00BF4B7C"/>
    <w:rsid w:val="00C105CF"/>
    <w:rsid w:val="00C148EC"/>
    <w:rsid w:val="00C2216D"/>
    <w:rsid w:val="00C33D76"/>
    <w:rsid w:val="00C35343"/>
    <w:rsid w:val="00C430BF"/>
    <w:rsid w:val="00C4520D"/>
    <w:rsid w:val="00C54A84"/>
    <w:rsid w:val="00C57DA2"/>
    <w:rsid w:val="00C60056"/>
    <w:rsid w:val="00C60098"/>
    <w:rsid w:val="00C614AE"/>
    <w:rsid w:val="00C61772"/>
    <w:rsid w:val="00C6266E"/>
    <w:rsid w:val="00C70C2C"/>
    <w:rsid w:val="00C71FF0"/>
    <w:rsid w:val="00C72057"/>
    <w:rsid w:val="00C87393"/>
    <w:rsid w:val="00C92EAC"/>
    <w:rsid w:val="00C962F5"/>
    <w:rsid w:val="00CD300B"/>
    <w:rsid w:val="00CE5DB9"/>
    <w:rsid w:val="00CF09DC"/>
    <w:rsid w:val="00CF4C9D"/>
    <w:rsid w:val="00D0364D"/>
    <w:rsid w:val="00D17FA5"/>
    <w:rsid w:val="00D25514"/>
    <w:rsid w:val="00D6072F"/>
    <w:rsid w:val="00D615B4"/>
    <w:rsid w:val="00D71B15"/>
    <w:rsid w:val="00D906FA"/>
    <w:rsid w:val="00D965A8"/>
    <w:rsid w:val="00DA1FA5"/>
    <w:rsid w:val="00DA2B53"/>
    <w:rsid w:val="00DB3275"/>
    <w:rsid w:val="00DC3126"/>
    <w:rsid w:val="00DD2C91"/>
    <w:rsid w:val="00DE2440"/>
    <w:rsid w:val="00DE251E"/>
    <w:rsid w:val="00E1594C"/>
    <w:rsid w:val="00E16CA9"/>
    <w:rsid w:val="00E17120"/>
    <w:rsid w:val="00E30B65"/>
    <w:rsid w:val="00E3446F"/>
    <w:rsid w:val="00E548EC"/>
    <w:rsid w:val="00E55A92"/>
    <w:rsid w:val="00E621D0"/>
    <w:rsid w:val="00E65A05"/>
    <w:rsid w:val="00E700E9"/>
    <w:rsid w:val="00E7698B"/>
    <w:rsid w:val="00E77C37"/>
    <w:rsid w:val="00E906A7"/>
    <w:rsid w:val="00EA1EE1"/>
    <w:rsid w:val="00EB47B8"/>
    <w:rsid w:val="00EB73AD"/>
    <w:rsid w:val="00EC242B"/>
    <w:rsid w:val="00ED26EC"/>
    <w:rsid w:val="00ED3254"/>
    <w:rsid w:val="00EE5269"/>
    <w:rsid w:val="00EE64BA"/>
    <w:rsid w:val="00EF3211"/>
    <w:rsid w:val="00F169C1"/>
    <w:rsid w:val="00F24052"/>
    <w:rsid w:val="00F26D75"/>
    <w:rsid w:val="00F366CC"/>
    <w:rsid w:val="00F41083"/>
    <w:rsid w:val="00F46A00"/>
    <w:rsid w:val="00F564A3"/>
    <w:rsid w:val="00F5749A"/>
    <w:rsid w:val="00F81FA1"/>
    <w:rsid w:val="00F84A5F"/>
    <w:rsid w:val="00F923A0"/>
    <w:rsid w:val="00F96D1B"/>
    <w:rsid w:val="00FA1C43"/>
    <w:rsid w:val="00FB494E"/>
    <w:rsid w:val="00FB7F27"/>
    <w:rsid w:val="00FC0779"/>
    <w:rsid w:val="00FC59D3"/>
    <w:rsid w:val="00FE3CF9"/>
    <w:rsid w:val="00FE5620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C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88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C28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488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20940"/>
    <w:rPr>
      <w:rFonts w:cs="Times New Roman"/>
    </w:rPr>
  </w:style>
  <w:style w:type="paragraph" w:styleId="a5">
    <w:name w:val="footer"/>
    <w:basedOn w:val="a"/>
    <w:link w:val="a6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20940"/>
    <w:rPr>
      <w:rFonts w:cs="Times New Roman"/>
    </w:rPr>
  </w:style>
  <w:style w:type="paragraph" w:styleId="a7">
    <w:name w:val="No Spacing"/>
    <w:uiPriority w:val="99"/>
    <w:qFormat/>
    <w:rsid w:val="00AF55FB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072746"/>
    <w:pPr>
      <w:spacing w:after="0" w:line="240" w:lineRule="auto"/>
      <w:ind w:right="-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7274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586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E344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C6266E"/>
    <w:rPr>
      <w:rFonts w:cs="Times New Roman"/>
    </w:rPr>
  </w:style>
  <w:style w:type="character" w:customStyle="1" w:styleId="FontStyle121">
    <w:name w:val="Font Style121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uiPriority w:val="99"/>
    <w:rsid w:val="00AB22D7"/>
    <w:rPr>
      <w:rFonts w:cs="Times New Roman"/>
    </w:rPr>
  </w:style>
  <w:style w:type="character" w:customStyle="1" w:styleId="c3">
    <w:name w:val="c3"/>
    <w:uiPriority w:val="99"/>
    <w:rsid w:val="00D906FA"/>
    <w:rPr>
      <w:rFonts w:cs="Times New Roman"/>
    </w:rPr>
  </w:style>
  <w:style w:type="character" w:styleId="ae">
    <w:name w:val="page number"/>
    <w:uiPriority w:val="99"/>
    <w:rsid w:val="00CF4C9D"/>
    <w:rPr>
      <w:rFonts w:cs="Times New Roman"/>
    </w:rPr>
  </w:style>
  <w:style w:type="character" w:customStyle="1" w:styleId="name1">
    <w:name w:val="name1"/>
    <w:uiPriority w:val="99"/>
    <w:rsid w:val="00FC0779"/>
    <w:rPr>
      <w:rFonts w:ascii="Verdana" w:hAnsi="Verdana"/>
      <w:b/>
      <w:color w:val="4D1600"/>
      <w:sz w:val="22"/>
    </w:rPr>
  </w:style>
  <w:style w:type="character" w:styleId="af">
    <w:name w:val="footnote reference"/>
    <w:uiPriority w:val="99"/>
    <w:rsid w:val="00ED26EC"/>
    <w:rPr>
      <w:rFonts w:cs="Times New Roman"/>
      <w:vertAlign w:val="superscript"/>
    </w:rPr>
  </w:style>
  <w:style w:type="character" w:styleId="af0">
    <w:name w:val="Strong"/>
    <w:basedOn w:val="a0"/>
    <w:qFormat/>
    <w:locked/>
    <w:rsid w:val="00537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C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88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C28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488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20940"/>
    <w:rPr>
      <w:rFonts w:cs="Times New Roman"/>
    </w:rPr>
  </w:style>
  <w:style w:type="paragraph" w:styleId="a5">
    <w:name w:val="footer"/>
    <w:basedOn w:val="a"/>
    <w:link w:val="a6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20940"/>
    <w:rPr>
      <w:rFonts w:cs="Times New Roman"/>
    </w:rPr>
  </w:style>
  <w:style w:type="paragraph" w:styleId="a7">
    <w:name w:val="No Spacing"/>
    <w:uiPriority w:val="99"/>
    <w:qFormat/>
    <w:rsid w:val="00AF55FB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072746"/>
    <w:pPr>
      <w:spacing w:after="0" w:line="240" w:lineRule="auto"/>
      <w:ind w:right="-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7274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586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E344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C6266E"/>
    <w:rPr>
      <w:rFonts w:cs="Times New Roman"/>
    </w:rPr>
  </w:style>
  <w:style w:type="character" w:customStyle="1" w:styleId="FontStyle121">
    <w:name w:val="Font Style121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uiPriority w:val="99"/>
    <w:rsid w:val="00AB22D7"/>
    <w:rPr>
      <w:rFonts w:cs="Times New Roman"/>
    </w:rPr>
  </w:style>
  <w:style w:type="character" w:customStyle="1" w:styleId="c3">
    <w:name w:val="c3"/>
    <w:uiPriority w:val="99"/>
    <w:rsid w:val="00D906FA"/>
    <w:rPr>
      <w:rFonts w:cs="Times New Roman"/>
    </w:rPr>
  </w:style>
  <w:style w:type="character" w:styleId="ae">
    <w:name w:val="page number"/>
    <w:uiPriority w:val="99"/>
    <w:rsid w:val="00CF4C9D"/>
    <w:rPr>
      <w:rFonts w:cs="Times New Roman"/>
    </w:rPr>
  </w:style>
  <w:style w:type="character" w:customStyle="1" w:styleId="name1">
    <w:name w:val="name1"/>
    <w:uiPriority w:val="99"/>
    <w:rsid w:val="00FC0779"/>
    <w:rPr>
      <w:rFonts w:ascii="Verdana" w:hAnsi="Verdana"/>
      <w:b/>
      <w:color w:val="4D1600"/>
      <w:sz w:val="22"/>
    </w:rPr>
  </w:style>
  <w:style w:type="character" w:styleId="af">
    <w:name w:val="footnote reference"/>
    <w:uiPriority w:val="99"/>
    <w:rsid w:val="00ED26E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7271</Words>
  <Characters>41448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Преподаватель</cp:lastModifiedBy>
  <cp:revision>19</cp:revision>
  <cp:lastPrinted>2020-09-30T06:17:00Z</cp:lastPrinted>
  <dcterms:created xsi:type="dcterms:W3CDTF">2019-05-31T05:11:00Z</dcterms:created>
  <dcterms:modified xsi:type="dcterms:W3CDTF">2021-03-20T05:33:00Z</dcterms:modified>
</cp:coreProperties>
</file>