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40" w:rsidRPr="00C670AB" w:rsidRDefault="00820940" w:rsidP="006A509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70AB" w:rsidRPr="00C670AB" w:rsidRDefault="00C670AB" w:rsidP="00C670AB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04177">
        <w:rPr>
          <w:rFonts w:ascii="Times New Roman" w:hAnsi="Times New Roman" w:cs="Times New Roman"/>
          <w:sz w:val="24"/>
          <w:szCs w:val="24"/>
        </w:rPr>
        <w:t>34</w:t>
      </w:r>
    </w:p>
    <w:p w:rsidR="00C670AB" w:rsidRPr="00404177" w:rsidRDefault="00C670AB" w:rsidP="00404177">
      <w:pPr>
        <w:spacing w:after="0" w:line="240" w:lineRule="auto"/>
        <w:jc w:val="right"/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к </w:t>
      </w:r>
      <w:r w:rsidR="00404177">
        <w:rPr>
          <w:rFonts w:ascii="Times New Roman" w:hAnsi="Times New Roman" w:cs="Times New Roman"/>
          <w:sz w:val="24"/>
          <w:szCs w:val="24"/>
        </w:rPr>
        <w:t>ООП СПО</w:t>
      </w:r>
      <w:r w:rsidR="00D91856">
        <w:rPr>
          <w:rFonts w:ascii="Times New Roman" w:hAnsi="Times New Roman" w:cs="Times New Roman"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sz w:val="24"/>
          <w:szCs w:val="24"/>
        </w:rPr>
        <w:t xml:space="preserve"> по профессии: </w:t>
      </w:r>
      <w:r w:rsidRPr="00C670AB">
        <w:rPr>
          <w:rStyle w:val="af0"/>
          <w:rFonts w:ascii="Times New Roman" w:hAnsi="Times New Roman" w:cs="Times New Roman"/>
          <w:sz w:val="24"/>
          <w:szCs w:val="24"/>
        </w:rPr>
        <w:t>43.01.09 Повар, Кондитер</w:t>
      </w:r>
    </w:p>
    <w:p w:rsidR="00D91856" w:rsidRDefault="00D91856" w:rsidP="00D91856">
      <w:pPr>
        <w:spacing w:after="0" w:line="240" w:lineRule="auto"/>
        <w:jc w:val="right"/>
        <w:rPr>
          <w:rStyle w:val="af0"/>
          <w:rFonts w:ascii="Times New Roman" w:hAnsi="Times New Roman" w:cs="Times New Roman"/>
          <w:sz w:val="24"/>
          <w:szCs w:val="24"/>
        </w:rPr>
      </w:pPr>
    </w:p>
    <w:p w:rsidR="00D91856" w:rsidRPr="00C670AB" w:rsidRDefault="00D91856" w:rsidP="00D918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7" w:tblpY="56"/>
        <w:tblW w:w="9356" w:type="dxa"/>
        <w:tblLook w:val="04A0"/>
      </w:tblPr>
      <w:tblGrid>
        <w:gridCol w:w="4928"/>
        <w:gridCol w:w="4428"/>
      </w:tblGrid>
      <w:tr w:rsidR="00C670AB" w:rsidRPr="00C670AB" w:rsidTr="00A964FD">
        <w:tc>
          <w:tcPr>
            <w:tcW w:w="4928" w:type="dxa"/>
          </w:tcPr>
          <w:p w:rsidR="00C670AB" w:rsidRPr="00C670AB" w:rsidRDefault="00C670AB" w:rsidP="00A964FD">
            <w:pPr>
              <w:tabs>
                <w:tab w:val="left" w:pos="-180"/>
              </w:tabs>
              <w:spacing w:after="0" w:line="240" w:lineRule="auto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AB" w:rsidRPr="00C670AB" w:rsidRDefault="00C670AB" w:rsidP="00A964FD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AB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C670AB" w:rsidRPr="00C670AB" w:rsidRDefault="00C670AB" w:rsidP="00A964FD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A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цикловой комиссии </w:t>
            </w:r>
          </w:p>
          <w:p w:rsidR="00C670AB" w:rsidRPr="00C670AB" w:rsidRDefault="00C670AB" w:rsidP="00A964FD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AB">
              <w:rPr>
                <w:rFonts w:ascii="Times New Roman" w:hAnsi="Times New Roman" w:cs="Times New Roman"/>
                <w:sz w:val="24"/>
                <w:szCs w:val="24"/>
              </w:rPr>
              <w:t>ГАПОУ ТО «</w:t>
            </w:r>
            <w:proofErr w:type="spellStart"/>
            <w:r w:rsidRPr="00C670AB">
              <w:rPr>
                <w:rFonts w:ascii="Times New Roman" w:hAnsi="Times New Roman" w:cs="Times New Roman"/>
                <w:sz w:val="24"/>
                <w:szCs w:val="24"/>
              </w:rPr>
              <w:t>Тобольский</w:t>
            </w:r>
            <w:proofErr w:type="spellEnd"/>
            <w:r w:rsidRPr="00C670AB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  <w:p w:rsidR="00C670AB" w:rsidRPr="00C670AB" w:rsidRDefault="00C670AB" w:rsidP="00A964FD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AB">
              <w:rPr>
                <w:rFonts w:ascii="Times New Roman" w:hAnsi="Times New Roman" w:cs="Times New Roman"/>
                <w:sz w:val="24"/>
                <w:szCs w:val="24"/>
              </w:rPr>
              <w:t>________________________М. Г. Смирных</w:t>
            </w:r>
          </w:p>
          <w:p w:rsidR="00C670AB" w:rsidRPr="00C670AB" w:rsidRDefault="00C670AB" w:rsidP="00A964FD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AB">
              <w:rPr>
                <w:rFonts w:ascii="Times New Roman" w:hAnsi="Times New Roman" w:cs="Times New Roman"/>
                <w:sz w:val="24"/>
                <w:szCs w:val="24"/>
              </w:rPr>
              <w:t>«_____»____________</w:t>
            </w:r>
            <w:r w:rsidR="00E955F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9185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670A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670AB" w:rsidRPr="00C670AB" w:rsidRDefault="00C670AB" w:rsidP="00A964FD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D91856" w:rsidRDefault="00D91856" w:rsidP="00A964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AB" w:rsidRPr="00C670AB" w:rsidRDefault="00C670AB" w:rsidP="00A964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0A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C670AB" w:rsidRPr="00C670AB" w:rsidRDefault="00C670AB" w:rsidP="00A964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</w:t>
            </w:r>
            <w:proofErr w:type="gramStart"/>
            <w:r w:rsidRPr="00C670AB">
              <w:rPr>
                <w:rFonts w:ascii="Times New Roman" w:hAnsi="Times New Roman" w:cs="Times New Roman"/>
                <w:bCs/>
                <w:sz w:val="24"/>
                <w:szCs w:val="24"/>
              </w:rPr>
              <w:t>УПР</w:t>
            </w:r>
            <w:proofErr w:type="gramEnd"/>
          </w:p>
          <w:p w:rsidR="00C670AB" w:rsidRPr="00C670AB" w:rsidRDefault="00C670AB" w:rsidP="00A964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0AB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_______________/Н.Л. Попова/</w:t>
            </w:r>
          </w:p>
          <w:p w:rsidR="00C670AB" w:rsidRPr="00C670AB" w:rsidRDefault="00D91856" w:rsidP="00A964FD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«____»_______________2020</w:t>
            </w:r>
            <w:r w:rsidR="00C670AB" w:rsidRPr="00C670A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C670AB" w:rsidRPr="00C670AB" w:rsidTr="00A964FD">
        <w:trPr>
          <w:trHeight w:val="1620"/>
        </w:trPr>
        <w:tc>
          <w:tcPr>
            <w:tcW w:w="4928" w:type="dxa"/>
            <w:hideMark/>
          </w:tcPr>
          <w:p w:rsidR="00C670AB" w:rsidRPr="00C670AB" w:rsidRDefault="00C670AB" w:rsidP="00A964FD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A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670AB" w:rsidRPr="00D91856" w:rsidRDefault="00030492" w:rsidP="00A964FD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670AB" w:rsidRPr="00C670AB" w:rsidRDefault="00C670AB" w:rsidP="00A964FD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AB" w:rsidRPr="00C670AB" w:rsidRDefault="00D91856" w:rsidP="00A964FD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C670AB" w:rsidRPr="00C670A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670AB" w:rsidRPr="00C670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049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C670AB" w:rsidRPr="00C670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670AB" w:rsidRPr="00C670AB" w:rsidRDefault="00C670AB" w:rsidP="00A964FD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AB"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r w:rsidR="00D91856">
              <w:rPr>
                <w:rFonts w:ascii="Times New Roman" w:hAnsi="Times New Roman" w:cs="Times New Roman"/>
                <w:sz w:val="24"/>
                <w:szCs w:val="24"/>
              </w:rPr>
              <w:t>__»____________________2020</w:t>
            </w:r>
            <w:r w:rsidRPr="00C670A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428" w:type="dxa"/>
          </w:tcPr>
          <w:p w:rsidR="00C670AB" w:rsidRPr="00C670AB" w:rsidRDefault="00C670AB" w:rsidP="00A964FD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C670AB" w:rsidRPr="00C670AB" w:rsidRDefault="00C670AB" w:rsidP="00C67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670A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E955FB">
        <w:rPr>
          <w:rFonts w:ascii="Times New Roman" w:hAnsi="Times New Roman" w:cs="Times New Roman"/>
          <w:b/>
          <w:sz w:val="24"/>
          <w:szCs w:val="24"/>
        </w:rPr>
        <w:t xml:space="preserve"> ПРОИЗВОДСТВЕННОЙ </w:t>
      </w:r>
      <w:r w:rsidRPr="00C670AB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670AB">
        <w:rPr>
          <w:rFonts w:ascii="Times New Roman" w:hAnsi="Times New Roman" w:cs="Times New Roman"/>
          <w:b/>
          <w:caps/>
          <w:sz w:val="24"/>
          <w:szCs w:val="24"/>
        </w:rPr>
        <w:t>ПО ПРОФЕССИИ</w:t>
      </w: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670AB">
        <w:rPr>
          <w:rFonts w:ascii="Times New Roman" w:hAnsi="Times New Roman" w:cs="Times New Roman"/>
          <w:b/>
          <w:caps/>
          <w:sz w:val="24"/>
          <w:szCs w:val="24"/>
        </w:rPr>
        <w:t>43.01.09 ПОВАР, КОНДИТЕР</w:t>
      </w: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670AB" w:rsidRPr="00C670AB" w:rsidRDefault="00C670AB" w:rsidP="00C67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77" w:rsidRPr="00C670AB" w:rsidRDefault="00404177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B" w:rsidRPr="00C670AB" w:rsidRDefault="00C670AB" w:rsidP="00C67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0AB" w:rsidRPr="00C670AB" w:rsidRDefault="00C670AB" w:rsidP="00C6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670AB" w:rsidRPr="00C670AB" w:rsidRDefault="00C670AB" w:rsidP="00C6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C670AB" w:rsidRPr="00C670AB" w:rsidRDefault="00C670AB" w:rsidP="00C6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C670AB" w:rsidRPr="00C670AB" w:rsidRDefault="00C670AB" w:rsidP="00C6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C670AB" w:rsidRPr="00C670AB" w:rsidRDefault="00C670AB" w:rsidP="00C6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C670AB" w:rsidRPr="00C670AB" w:rsidRDefault="00C670AB" w:rsidP="00C6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C670AB" w:rsidRPr="00C670AB" w:rsidRDefault="00C670AB" w:rsidP="00C6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C670AB" w:rsidRPr="00C670AB" w:rsidRDefault="00D91856" w:rsidP="00C670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E30B65" w:rsidRPr="00C670AB" w:rsidRDefault="00E30B65" w:rsidP="00C670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A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30B65" w:rsidRPr="00C670AB" w:rsidRDefault="00E30B65" w:rsidP="006A50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5" w:type="dxa"/>
        <w:tblLayout w:type="fixed"/>
        <w:tblLook w:val="01E0"/>
      </w:tblPr>
      <w:tblGrid>
        <w:gridCol w:w="9181"/>
        <w:gridCol w:w="674"/>
      </w:tblGrid>
      <w:tr w:rsidR="00E30B65" w:rsidRPr="00C670AB" w:rsidTr="00554857">
        <w:trPr>
          <w:trHeight w:val="394"/>
        </w:trPr>
        <w:tc>
          <w:tcPr>
            <w:tcW w:w="9181" w:type="dxa"/>
            <w:hideMark/>
          </w:tcPr>
          <w:p w:rsidR="00E30B65" w:rsidRPr="00C670AB" w:rsidRDefault="00E30B65" w:rsidP="002574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 ОБЩАЯ ХАРАКТЕРИСТИКА РАБОЧЕЙ ПРОГРАММЫ </w:t>
            </w:r>
            <w:r w:rsidR="00554857" w:rsidRPr="00C67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ПРОИЗВОДСТВЕННОЙ  </w:t>
            </w:r>
            <w:r w:rsidR="002574D8" w:rsidRPr="00C67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ПРАКТИКИ</w:t>
            </w:r>
          </w:p>
        </w:tc>
        <w:tc>
          <w:tcPr>
            <w:tcW w:w="674" w:type="dxa"/>
            <w:hideMark/>
          </w:tcPr>
          <w:p w:rsidR="00E30B65" w:rsidRPr="00C670AB" w:rsidRDefault="00E30B65" w:rsidP="006A50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30B65" w:rsidRPr="00C670AB" w:rsidTr="00554857">
        <w:trPr>
          <w:trHeight w:val="720"/>
        </w:trPr>
        <w:tc>
          <w:tcPr>
            <w:tcW w:w="9181" w:type="dxa"/>
            <w:hideMark/>
          </w:tcPr>
          <w:p w:rsidR="00E30B65" w:rsidRPr="00C670AB" w:rsidRDefault="00E30B65" w:rsidP="005548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СТРУКТУРА И СОДЕРЖАНИЕ </w:t>
            </w:r>
            <w:r w:rsidR="00554857" w:rsidRPr="00C67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ПРОИЗВОДСТВЕННОЙ   ПРАКТИКИ</w:t>
            </w:r>
          </w:p>
        </w:tc>
        <w:tc>
          <w:tcPr>
            <w:tcW w:w="674" w:type="dxa"/>
            <w:hideMark/>
          </w:tcPr>
          <w:p w:rsidR="00E30B65" w:rsidRPr="00C670AB" w:rsidRDefault="00E30B65" w:rsidP="006A50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30B65" w:rsidRPr="00C670AB" w:rsidTr="00554857">
        <w:trPr>
          <w:trHeight w:val="594"/>
        </w:trPr>
        <w:tc>
          <w:tcPr>
            <w:tcW w:w="9181" w:type="dxa"/>
            <w:hideMark/>
          </w:tcPr>
          <w:p w:rsidR="00E30B65" w:rsidRPr="00C670AB" w:rsidRDefault="00E30B65" w:rsidP="004F76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4F767C" w:rsidRPr="00C67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ИНФОРМАЦИОННОЕ ОБЕСПЕЧЕНИЕ ОБУЧЕНИЯ</w:t>
            </w:r>
          </w:p>
        </w:tc>
        <w:tc>
          <w:tcPr>
            <w:tcW w:w="674" w:type="dxa"/>
            <w:hideMark/>
          </w:tcPr>
          <w:p w:rsidR="00E30B65" w:rsidRPr="00C670AB" w:rsidRDefault="00E30B65" w:rsidP="004F76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20940" w:rsidRPr="00C670AB" w:rsidRDefault="00820940" w:rsidP="006A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24CB3" w:rsidRPr="00C670AB" w:rsidRDefault="00820940" w:rsidP="006A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24CB3" w:rsidRPr="00C670AB" w:rsidRDefault="00A24CB3" w:rsidP="00C670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670AB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1. ОБЩАЯ ХАРАКТЕРИСТИКА РАБОЧЕЙ ПРОГРАММЫ ПРОИЗВОДСТВЕННОЙ   ПРАКТИКИ</w:t>
      </w:r>
    </w:p>
    <w:p w:rsidR="00820940" w:rsidRPr="00C670AB" w:rsidRDefault="00820940" w:rsidP="006A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t>1. Цель практики</w:t>
      </w:r>
    </w:p>
    <w:p w:rsidR="003A0D7B" w:rsidRPr="00C670AB" w:rsidRDefault="006004E8" w:rsidP="008B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Комплексное </w:t>
      </w:r>
      <w:r w:rsidR="00D1467A" w:rsidRPr="00C670A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20940" w:rsidRPr="00C670AB">
        <w:rPr>
          <w:rFonts w:ascii="Times New Roman" w:eastAsia="Times New Roman" w:hAnsi="Times New Roman" w:cs="Times New Roman"/>
          <w:sz w:val="24"/>
          <w:szCs w:val="24"/>
        </w:rPr>
        <w:t>своение основн</w:t>
      </w:r>
      <w:r w:rsidR="00E725FE" w:rsidRPr="00C670AB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="00820940" w:rsidRPr="00C670AB">
        <w:rPr>
          <w:rFonts w:ascii="Times New Roman" w:eastAsia="Times New Roman" w:hAnsi="Times New Roman" w:cs="Times New Roman"/>
          <w:sz w:val="24"/>
          <w:szCs w:val="24"/>
        </w:rPr>
        <w:t>вид</w:t>
      </w:r>
      <w:r w:rsidR="00E725FE" w:rsidRPr="00C670AB">
        <w:rPr>
          <w:rFonts w:ascii="Times New Roman" w:eastAsia="Times New Roman" w:hAnsi="Times New Roman" w:cs="Times New Roman"/>
          <w:sz w:val="24"/>
          <w:szCs w:val="24"/>
        </w:rPr>
        <w:t>ов деятельности (ВД)</w:t>
      </w:r>
      <w:r w:rsidR="00E725FE" w:rsidRPr="00C67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3A0D7B" w:rsidRPr="00C670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формирование у обучающихся общих и профессиональных компетенций, приобретение практического опыта.</w:t>
      </w:r>
    </w:p>
    <w:p w:rsidR="00820940" w:rsidRPr="00C670AB" w:rsidRDefault="008B2DAA" w:rsidP="008B2DAA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820940" w:rsidRPr="00C670AB">
        <w:rPr>
          <w:rFonts w:ascii="Times New Roman" w:eastAsia="Times New Roman" w:hAnsi="Times New Roman" w:cs="Times New Roman"/>
          <w:b/>
          <w:sz w:val="24"/>
          <w:szCs w:val="24"/>
        </w:rPr>
        <w:t>2. Задачи практики</w:t>
      </w:r>
    </w:p>
    <w:p w:rsidR="00820940" w:rsidRPr="00C670AB" w:rsidRDefault="00820940" w:rsidP="00C670AB">
      <w:pPr>
        <w:pStyle w:val="a8"/>
        <w:keepNext/>
        <w:numPr>
          <w:ilvl w:val="0"/>
          <w:numId w:val="19"/>
        </w:numPr>
        <w:autoSpaceDE w:val="0"/>
        <w:autoSpaceDN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совершенствование и закрепление знаний, полученных в процессе теоретического обучения;</w:t>
      </w:r>
    </w:p>
    <w:p w:rsidR="00820940" w:rsidRPr="00C670AB" w:rsidRDefault="00820940" w:rsidP="00C670AB">
      <w:pPr>
        <w:pStyle w:val="a8"/>
        <w:keepNext/>
        <w:numPr>
          <w:ilvl w:val="0"/>
          <w:numId w:val="19"/>
        </w:numPr>
        <w:autoSpaceDE w:val="0"/>
        <w:autoSpaceDN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профессиональных компетенций через применение теоретических знаний;</w:t>
      </w:r>
    </w:p>
    <w:p w:rsidR="00E3446F" w:rsidRPr="00C670AB" w:rsidRDefault="00820940" w:rsidP="00C670AB">
      <w:pPr>
        <w:pStyle w:val="a8"/>
        <w:keepNext/>
        <w:numPr>
          <w:ilvl w:val="0"/>
          <w:numId w:val="19"/>
        </w:numPr>
        <w:autoSpaceDE w:val="0"/>
        <w:autoSpaceDN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r w:rsidR="003A0D7B" w:rsidRPr="00C670AB">
        <w:rPr>
          <w:rFonts w:ascii="Times New Roman" w:eastAsia="Times New Roman" w:hAnsi="Times New Roman" w:cs="Times New Roman"/>
          <w:sz w:val="24"/>
          <w:szCs w:val="24"/>
        </w:rPr>
        <w:t>навыков в части профессиональных компетенций</w:t>
      </w:r>
      <w:r w:rsidR="00E3446F" w:rsidRPr="00C670AB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для</w:t>
      </w:r>
      <w:r w:rsidR="008B2DAA" w:rsidRPr="00C670AB">
        <w:rPr>
          <w:rFonts w:ascii="Times New Roman" w:eastAsia="Times New Roman" w:hAnsi="Times New Roman" w:cs="Times New Roman"/>
          <w:sz w:val="24"/>
          <w:szCs w:val="24"/>
        </w:rPr>
        <w:t xml:space="preserve"> отрасли общественного питания;</w:t>
      </w:r>
    </w:p>
    <w:p w:rsidR="00820940" w:rsidRPr="00C670AB" w:rsidRDefault="00820940" w:rsidP="00C670AB">
      <w:pPr>
        <w:pStyle w:val="a8"/>
        <w:keepNext/>
        <w:numPr>
          <w:ilvl w:val="0"/>
          <w:numId w:val="19"/>
        </w:numPr>
        <w:autoSpaceDE w:val="0"/>
        <w:autoSpaceDN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обеспечение непрерывности и последовательности овладения обучающимися профессиональной деятельностью, формами и методами работы.</w:t>
      </w:r>
    </w:p>
    <w:p w:rsidR="00820940" w:rsidRPr="00C670AB" w:rsidRDefault="008B2DAA" w:rsidP="008B2DAA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20940" w:rsidRPr="00C670AB">
        <w:rPr>
          <w:rFonts w:ascii="Times New Roman" w:eastAsia="Times New Roman" w:hAnsi="Times New Roman" w:cs="Times New Roman"/>
          <w:b/>
          <w:sz w:val="24"/>
          <w:szCs w:val="24"/>
        </w:rPr>
        <w:t xml:space="preserve">3. Место практики в структуре </w:t>
      </w:r>
      <w:r w:rsidR="003A0D7B" w:rsidRPr="00C670AB">
        <w:rPr>
          <w:rFonts w:ascii="Times New Roman" w:eastAsia="Times New Roman" w:hAnsi="Times New Roman" w:cs="Times New Roman"/>
          <w:b/>
          <w:sz w:val="24"/>
          <w:szCs w:val="24"/>
        </w:rPr>
        <w:t>ООП</w:t>
      </w:r>
    </w:p>
    <w:p w:rsidR="00E3446F" w:rsidRPr="00C670AB" w:rsidRDefault="006004E8" w:rsidP="00600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Производственная</w:t>
      </w:r>
      <w:r w:rsidR="00820940" w:rsidRPr="00C670AB">
        <w:rPr>
          <w:rFonts w:ascii="Times New Roman" w:eastAsia="Times New Roman" w:hAnsi="Times New Roman" w:cs="Times New Roman"/>
          <w:sz w:val="24"/>
          <w:szCs w:val="24"/>
        </w:rPr>
        <w:t xml:space="preserve"> практика является обязательным разделом</w:t>
      </w:r>
      <w:r w:rsidR="00E3446F" w:rsidRPr="00C670AB">
        <w:rPr>
          <w:rFonts w:ascii="Times New Roman" w:eastAsia="Times New Roman" w:hAnsi="Times New Roman" w:cs="Times New Roman"/>
          <w:sz w:val="24"/>
          <w:szCs w:val="24"/>
        </w:rPr>
        <w:t xml:space="preserve"> ООП</w:t>
      </w:r>
      <w:r w:rsidR="00820940" w:rsidRPr="00C670AB">
        <w:rPr>
          <w:rFonts w:ascii="Times New Roman" w:eastAsia="Times New Roman" w:hAnsi="Times New Roman" w:cs="Times New Roman"/>
          <w:sz w:val="24"/>
          <w:szCs w:val="24"/>
        </w:rPr>
        <w:t xml:space="preserve"> программы подготовки специалистов в соответствии с ФГОС, о</w:t>
      </w:r>
      <w:r w:rsidR="00E3446F" w:rsidRPr="00C670AB">
        <w:rPr>
          <w:rFonts w:ascii="Times New Roman" w:eastAsia="Times New Roman" w:hAnsi="Times New Roman" w:cs="Times New Roman"/>
          <w:sz w:val="24"/>
          <w:szCs w:val="24"/>
        </w:rPr>
        <w:t>существляется после изучения ПМ:</w:t>
      </w:r>
    </w:p>
    <w:p w:rsidR="00E3446F" w:rsidRPr="00C670AB" w:rsidRDefault="00E3446F" w:rsidP="006A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747" w:type="dxa"/>
        <w:tblLook w:val="04A0"/>
      </w:tblPr>
      <w:tblGrid>
        <w:gridCol w:w="4673"/>
        <w:gridCol w:w="2552"/>
        <w:gridCol w:w="2522"/>
      </w:tblGrid>
      <w:tr w:rsidR="00E3446F" w:rsidRPr="005B3DE6" w:rsidTr="005B3DE6">
        <w:trPr>
          <w:trHeight w:val="493"/>
        </w:trPr>
        <w:tc>
          <w:tcPr>
            <w:tcW w:w="4673" w:type="dxa"/>
            <w:tcBorders>
              <w:bottom w:val="single" w:sz="12" w:space="0" w:color="auto"/>
            </w:tcBorders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профессиональных модулей</w:t>
            </w:r>
          </w:p>
        </w:tc>
        <w:tc>
          <w:tcPr>
            <w:tcW w:w="5074" w:type="dxa"/>
            <w:gridSpan w:val="2"/>
            <w:tcBorders>
              <w:bottom w:val="single" w:sz="12" w:space="0" w:color="auto"/>
            </w:tcBorders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Квалификации для специальностей СПО</w:t>
            </w:r>
          </w:p>
        </w:tc>
      </w:tr>
      <w:tr w:rsidR="00E3446F" w:rsidRPr="005B3DE6" w:rsidTr="005B3DE6">
        <w:tc>
          <w:tcPr>
            <w:tcW w:w="4673" w:type="dxa"/>
            <w:tcBorders>
              <w:top w:val="single" w:sz="12" w:space="0" w:color="auto"/>
            </w:tcBorders>
          </w:tcPr>
          <w:p w:rsidR="00E3446F" w:rsidRPr="005B3DE6" w:rsidRDefault="00E3446F" w:rsidP="006A50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sz w:val="20"/>
                <w:szCs w:val="20"/>
              </w:rPr>
              <w:t>ПМ.01 Приготовление и подготовка к реализации</w:t>
            </w:r>
            <w:r w:rsidR="008B2DAA" w:rsidRPr="005B3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3DE6">
              <w:rPr>
                <w:rFonts w:ascii="Times New Roman" w:hAnsi="Times New Roman" w:cs="Times New Roman"/>
                <w:sz w:val="20"/>
                <w:szCs w:val="20"/>
              </w:rPr>
              <w:t>полуфабрикатов для блюд, кулинарных</w:t>
            </w:r>
            <w:r w:rsidR="008B2DAA" w:rsidRPr="005B3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3DE6">
              <w:rPr>
                <w:rFonts w:ascii="Times New Roman" w:hAnsi="Times New Roman" w:cs="Times New Roman"/>
                <w:sz w:val="20"/>
                <w:szCs w:val="20"/>
              </w:rPr>
              <w:t>изделий разнообразного ассортимента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Повар, кондитер</w:t>
            </w:r>
          </w:p>
        </w:tc>
        <w:tc>
          <w:tcPr>
            <w:tcW w:w="2522" w:type="dxa"/>
            <w:tcBorders>
              <w:top w:val="single" w:sz="12" w:space="0" w:color="auto"/>
            </w:tcBorders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Соответствует</w:t>
            </w:r>
          </w:p>
        </w:tc>
      </w:tr>
      <w:tr w:rsidR="00E3446F" w:rsidRPr="005B3DE6" w:rsidTr="005B3DE6">
        <w:tc>
          <w:tcPr>
            <w:tcW w:w="4673" w:type="dxa"/>
          </w:tcPr>
          <w:p w:rsidR="00E3446F" w:rsidRPr="005B3DE6" w:rsidRDefault="00E3446F" w:rsidP="006A5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sz w:val="20"/>
                <w:szCs w:val="20"/>
              </w:rPr>
              <w:t>ПМ.02 Приготовление, оформление и</w:t>
            </w:r>
          </w:p>
          <w:p w:rsidR="00E3446F" w:rsidRPr="005B3DE6" w:rsidRDefault="00E3446F" w:rsidP="006A5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sz w:val="20"/>
                <w:szCs w:val="20"/>
              </w:rPr>
              <w:t>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2552" w:type="dxa"/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Повар, кондитер</w:t>
            </w:r>
          </w:p>
        </w:tc>
        <w:tc>
          <w:tcPr>
            <w:tcW w:w="2522" w:type="dxa"/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Соответствует</w:t>
            </w:r>
          </w:p>
        </w:tc>
      </w:tr>
      <w:tr w:rsidR="00E3446F" w:rsidRPr="005B3DE6" w:rsidTr="005B3DE6">
        <w:tc>
          <w:tcPr>
            <w:tcW w:w="4673" w:type="dxa"/>
          </w:tcPr>
          <w:p w:rsidR="00E3446F" w:rsidRPr="005B3DE6" w:rsidRDefault="00E3446F" w:rsidP="006A5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sz w:val="20"/>
                <w:szCs w:val="20"/>
              </w:rPr>
              <w:t>ПМ.03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2552" w:type="dxa"/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Повар, кондитер</w:t>
            </w:r>
          </w:p>
        </w:tc>
        <w:tc>
          <w:tcPr>
            <w:tcW w:w="2522" w:type="dxa"/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Соответствует</w:t>
            </w:r>
          </w:p>
        </w:tc>
      </w:tr>
      <w:tr w:rsidR="00E3446F" w:rsidRPr="005B3DE6" w:rsidTr="005B3DE6">
        <w:tc>
          <w:tcPr>
            <w:tcW w:w="4673" w:type="dxa"/>
          </w:tcPr>
          <w:p w:rsidR="00E3446F" w:rsidRPr="005B3DE6" w:rsidRDefault="00E3446F" w:rsidP="006A5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sz w:val="20"/>
                <w:szCs w:val="20"/>
              </w:rPr>
              <w:t>ПМ.04</w:t>
            </w:r>
            <w:r w:rsidR="008B2DAA" w:rsidRPr="005B3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3DE6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2552" w:type="dxa"/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Повар, кондитер</w:t>
            </w:r>
          </w:p>
        </w:tc>
        <w:tc>
          <w:tcPr>
            <w:tcW w:w="2522" w:type="dxa"/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Соответствует</w:t>
            </w:r>
          </w:p>
        </w:tc>
      </w:tr>
      <w:tr w:rsidR="00E3446F" w:rsidRPr="005B3DE6" w:rsidTr="005B3DE6">
        <w:tc>
          <w:tcPr>
            <w:tcW w:w="4673" w:type="dxa"/>
          </w:tcPr>
          <w:p w:rsidR="00E3446F" w:rsidRPr="005B3DE6" w:rsidRDefault="00734A7B" w:rsidP="006A50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sz w:val="20"/>
                <w:szCs w:val="20"/>
              </w:rPr>
              <w:t>ПМ.06</w:t>
            </w:r>
            <w:r w:rsidR="008B2DAA" w:rsidRPr="005B3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46F" w:rsidRPr="005B3DE6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хлебобулочных, мучных кондитерских изделий разнообразного</w:t>
            </w:r>
          </w:p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sz w:val="20"/>
                <w:szCs w:val="20"/>
              </w:rPr>
              <w:t>ассортимента</w:t>
            </w:r>
          </w:p>
        </w:tc>
        <w:tc>
          <w:tcPr>
            <w:tcW w:w="2552" w:type="dxa"/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Повар, кондитер</w:t>
            </w:r>
          </w:p>
        </w:tc>
        <w:tc>
          <w:tcPr>
            <w:tcW w:w="2522" w:type="dxa"/>
          </w:tcPr>
          <w:p w:rsidR="00E3446F" w:rsidRPr="005B3DE6" w:rsidRDefault="00E3446F" w:rsidP="006A50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DE6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Соответствует</w:t>
            </w:r>
          </w:p>
        </w:tc>
      </w:tr>
    </w:tbl>
    <w:p w:rsidR="00E3446F" w:rsidRPr="00C670AB" w:rsidRDefault="00E3446F" w:rsidP="006A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46F" w:rsidRPr="00C670AB" w:rsidRDefault="00E3446F" w:rsidP="006A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Для полного усвоения курса </w:t>
      </w:r>
      <w:r w:rsidR="006004E8" w:rsidRPr="00C670AB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</w:t>
      </w: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практики необходимы знания, умения и навыки, формируемые дисциплинами цикла ОП. </w:t>
      </w:r>
      <w:r w:rsidR="0004475D" w:rsidRPr="00C670AB">
        <w:rPr>
          <w:rFonts w:ascii="Times New Roman" w:hAnsi="Times New Roman" w:cs="Times New Roman"/>
          <w:color w:val="000000"/>
          <w:sz w:val="24"/>
          <w:szCs w:val="24"/>
        </w:rPr>
        <w:t>Производственная практика проводится концентрированно в соответствии с графиком учебного процесса.</w:t>
      </w:r>
    </w:p>
    <w:p w:rsidR="00820940" w:rsidRPr="00C670AB" w:rsidRDefault="00820940" w:rsidP="006A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2E6" w:rsidRPr="00C670AB" w:rsidRDefault="00820940" w:rsidP="00AC4037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t>4. Формы проведения практики</w:t>
      </w:r>
    </w:p>
    <w:p w:rsidR="00820940" w:rsidRPr="00C670AB" w:rsidRDefault="0004475D" w:rsidP="00AC4037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</w:t>
      </w:r>
      <w:r w:rsidR="00820940" w:rsidRPr="00C670AB">
        <w:rPr>
          <w:rFonts w:ascii="Times New Roman" w:eastAsia="Times New Roman" w:hAnsi="Times New Roman" w:cs="Times New Roman"/>
          <w:sz w:val="24"/>
          <w:szCs w:val="24"/>
        </w:rPr>
        <w:t xml:space="preserve">практика проводится в форме практических занятий </w:t>
      </w:r>
      <w:r w:rsidR="00B842E6" w:rsidRPr="00C670AB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</w:t>
      </w:r>
      <w:r w:rsidR="00EA1EE1" w:rsidRPr="00C670AB">
        <w:rPr>
          <w:rFonts w:ascii="Times New Roman" w:eastAsia="Times New Roman" w:hAnsi="Times New Roman" w:cs="Times New Roman"/>
          <w:sz w:val="24"/>
          <w:szCs w:val="24"/>
        </w:rPr>
        <w:t>организациях общественного</w:t>
      </w:r>
      <w:r w:rsidR="00AC4037" w:rsidRPr="00C6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C28" w:rsidRPr="00C670AB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="00E3446F" w:rsidRPr="00C670AB">
        <w:rPr>
          <w:rFonts w:ascii="Times New Roman" w:eastAsia="Times New Roman" w:hAnsi="Times New Roman" w:cs="Times New Roman"/>
          <w:sz w:val="24"/>
          <w:szCs w:val="24"/>
        </w:rPr>
        <w:t>, под руководством профессионального квалифицированного персонала.</w:t>
      </w:r>
    </w:p>
    <w:p w:rsidR="00820940" w:rsidRPr="00C670AB" w:rsidRDefault="00820940" w:rsidP="00AC4037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t>5. Место и время проведения практики</w:t>
      </w:r>
    </w:p>
    <w:p w:rsidR="00820940" w:rsidRPr="00C670AB" w:rsidRDefault="0004475D" w:rsidP="006A509E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Производственная</w:t>
      </w:r>
      <w:r w:rsidR="00AC4037" w:rsidRPr="00C6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940" w:rsidRPr="00C670AB">
        <w:rPr>
          <w:rFonts w:ascii="Times New Roman" w:eastAsia="Times New Roman" w:hAnsi="Times New Roman" w:cs="Times New Roman"/>
          <w:sz w:val="24"/>
          <w:szCs w:val="24"/>
        </w:rPr>
        <w:t>практика осуществляется в соответствии с графиком уче</w:t>
      </w:r>
      <w:r w:rsidR="006C36D6" w:rsidRPr="00C670AB">
        <w:rPr>
          <w:rFonts w:ascii="Times New Roman" w:eastAsia="Times New Roman" w:hAnsi="Times New Roman" w:cs="Times New Roman"/>
          <w:sz w:val="24"/>
          <w:szCs w:val="24"/>
        </w:rPr>
        <w:t>бного процесса и учебным планом.</w:t>
      </w:r>
    </w:p>
    <w:p w:rsidR="00820940" w:rsidRPr="00C670AB" w:rsidRDefault="006C36D6" w:rsidP="00AC4037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Базами</w:t>
      </w:r>
      <w:r w:rsidR="002309EE" w:rsidRPr="00C6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75D" w:rsidRPr="00C670AB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 практики являются</w:t>
      </w:r>
      <w:r w:rsidR="002309EE" w:rsidRPr="00C6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предприятия общественного питания </w:t>
      </w:r>
      <w:proofErr w:type="gramStart"/>
      <w:r w:rsidRPr="00C670A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4A7B" w:rsidRPr="00C670AB">
        <w:rPr>
          <w:rFonts w:ascii="Times New Roman" w:eastAsia="Times New Roman" w:hAnsi="Times New Roman" w:cs="Times New Roman"/>
          <w:sz w:val="24"/>
          <w:szCs w:val="24"/>
        </w:rPr>
        <w:t>Тобольска</w:t>
      </w:r>
      <w:r w:rsidR="002A238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A2389">
        <w:rPr>
          <w:rFonts w:ascii="Times New Roman" w:eastAsia="Times New Roman" w:hAnsi="Times New Roman" w:cs="Times New Roman"/>
          <w:sz w:val="24"/>
          <w:szCs w:val="24"/>
        </w:rPr>
        <w:t>тобольского</w:t>
      </w:r>
      <w:proofErr w:type="spellEnd"/>
      <w:r w:rsidR="002A2389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6A509E" w:rsidRPr="00C670AB" w:rsidRDefault="00820940" w:rsidP="006A50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t>6. Требования к результатам освоения</w:t>
      </w:r>
      <w:r w:rsidR="00DA2B53" w:rsidRPr="00C670AB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образовательной</w:t>
      </w:r>
      <w:r w:rsidR="00AC4037" w:rsidRPr="00C670A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820940" w:rsidRPr="00C670AB" w:rsidRDefault="00846708" w:rsidP="006A509E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программы, в структуру которой включена и </w:t>
      </w:r>
      <w:r w:rsidR="002644B6" w:rsidRPr="00C670AB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Pr="00C670AB">
        <w:rPr>
          <w:rFonts w:ascii="Times New Roman" w:hAnsi="Times New Roman" w:cs="Times New Roman"/>
          <w:sz w:val="24"/>
          <w:szCs w:val="24"/>
        </w:rPr>
        <w:t>практика, у обучающихся должны быть сформированы ОК, ПК, соответствующие вида</w:t>
      </w:r>
      <w:r w:rsidR="002309EE" w:rsidRPr="00C670AB">
        <w:rPr>
          <w:rFonts w:ascii="Times New Roman" w:hAnsi="Times New Roman" w:cs="Times New Roman"/>
          <w:sz w:val="24"/>
          <w:szCs w:val="24"/>
        </w:rPr>
        <w:t xml:space="preserve">м деятельности </w:t>
      </w:r>
      <w:r w:rsidR="00B842E6" w:rsidRPr="00C670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профессии </w:t>
      </w:r>
      <w:r w:rsidR="00DA2B53" w:rsidRPr="00C670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43.01.09 Повар-к</w:t>
      </w:r>
      <w:r w:rsidR="00072746" w:rsidRPr="00C670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ондитер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ОК 01.</w:t>
      </w:r>
      <w:r w:rsidR="002A23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Выбирать способы решения задач профессиональной деятельности, применительно к различным контекстам.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ОК 03. Планировать и реализовывать собственное профессиональное и личностное развитие.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общечеловеческих ценностей.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ОК 07. Содействовать сохранению окружающей среды, ресурсосбережению, эффективно действовать в чрезвычайных ситуациях.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ОК 09. Использовать информационные технологии в профессиональной деятельности.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ОК 10. Пользоваться профессиональной документацией на государственном и иностранном языке.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ОК 11. Планировать предпринимательскую деятельность в профессиональной сфере.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0AB">
        <w:rPr>
          <w:rFonts w:ascii="Times New Roman" w:hAnsi="Times New Roman" w:cs="Times New Roman"/>
          <w:b/>
          <w:bCs/>
          <w:sz w:val="24"/>
          <w:szCs w:val="24"/>
        </w:rPr>
        <w:t>ВД 1 Приготовление и подготовка к реализации полуфабрикатов для блюд,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0AB">
        <w:rPr>
          <w:rFonts w:ascii="Times New Roman" w:hAnsi="Times New Roman" w:cs="Times New Roman"/>
          <w:b/>
          <w:bCs/>
          <w:sz w:val="24"/>
          <w:szCs w:val="24"/>
        </w:rPr>
        <w:t>кулинарных изделий разнообразного ассортимента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</w:t>
      </w:r>
      <w:r w:rsidR="00340ED8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>инструкциями и регламентами.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ПК 1.2. Осуществлять обработку, подготовку овощей, грибов, рыбы, </w:t>
      </w:r>
      <w:proofErr w:type="gramStart"/>
      <w:r w:rsidRPr="00C670AB">
        <w:rPr>
          <w:rFonts w:ascii="Times New Roman" w:hAnsi="Times New Roman" w:cs="Times New Roman"/>
          <w:bCs/>
          <w:sz w:val="24"/>
          <w:szCs w:val="24"/>
        </w:rPr>
        <w:t>нерыбного</w:t>
      </w:r>
      <w:proofErr w:type="gramEnd"/>
    </w:p>
    <w:p w:rsidR="006A509E" w:rsidRPr="00C670AB" w:rsidRDefault="006A509E" w:rsidP="006A509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водного сырья, птицы, дичи, кролика.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1.3. Проводить приготовление и подготовку к реализации полуфабрикатов</w:t>
      </w:r>
    </w:p>
    <w:p w:rsidR="006A509E" w:rsidRPr="00C670AB" w:rsidRDefault="006A509E" w:rsidP="006A509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разнообразного ассортимента для блюд, кулинарных изделий из рыбы и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нерыбного водного сырья.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1.4. Проводить приготовление и подготовку к реализации полуфабрикатов</w:t>
      </w:r>
    </w:p>
    <w:p w:rsidR="006A509E" w:rsidRPr="00C670AB" w:rsidRDefault="006A509E" w:rsidP="006A509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разнообразного ассортимента для блюд, кулинарных изделий из мяса,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домашней птицы, дичи, кролика.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0AB">
        <w:rPr>
          <w:rFonts w:ascii="Times New Roman" w:hAnsi="Times New Roman" w:cs="Times New Roman"/>
          <w:b/>
          <w:bCs/>
          <w:sz w:val="24"/>
          <w:szCs w:val="24"/>
        </w:rPr>
        <w:t>ВД 2 Приготовление, оформление и подготовка к реализации горячих блюд,</w:t>
      </w:r>
    </w:p>
    <w:p w:rsidR="006A509E" w:rsidRPr="00C670AB" w:rsidRDefault="006A509E" w:rsidP="006A509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0AB">
        <w:rPr>
          <w:rFonts w:ascii="Times New Roman" w:hAnsi="Times New Roman" w:cs="Times New Roman"/>
          <w:b/>
          <w:bCs/>
          <w:sz w:val="24"/>
          <w:szCs w:val="24"/>
        </w:rPr>
        <w:t>кулинарных изделий, закусок разнообразного ассортимента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ассортимента в соответствии с инструкциями и регламентами.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ПК 2.2. Осуществлять приготовление, непродолжительное хранение бульонов, отваров разнообразного ассортимента.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ПК 2.3. Осуществлять приготовление, творческое оформление и подготовку </w:t>
      </w:r>
      <w:proofErr w:type="gramStart"/>
      <w:r w:rsidRPr="00C670A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</w:p>
    <w:p w:rsidR="006A509E" w:rsidRPr="00C670AB" w:rsidRDefault="006A509E" w:rsidP="006A509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реализации супов разнообразного ассортимента.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2.4. Осуществлять приготовление, непродолжительное хранение горячих соусов</w:t>
      </w:r>
    </w:p>
    <w:p w:rsidR="006A509E" w:rsidRPr="00C670AB" w:rsidRDefault="006A509E" w:rsidP="006A509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разнообразного ассортимента.</w:t>
      </w:r>
    </w:p>
    <w:p w:rsidR="006A509E" w:rsidRPr="00C670AB" w:rsidRDefault="006A509E" w:rsidP="006A509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ПК 2.5. Осуществлять приготовление, творческое оформление и подготовку </w:t>
      </w:r>
      <w:proofErr w:type="gramStart"/>
      <w:r w:rsidRPr="00C670A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</w:p>
    <w:p w:rsidR="006A509E" w:rsidRPr="00C670AB" w:rsidRDefault="006A509E" w:rsidP="006A509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реализации горячих блюд и гарниров из овощей, грибов, круп, бобовых,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>макаронных изделий разнообразного ассортимента.</w:t>
      </w:r>
    </w:p>
    <w:p w:rsidR="006A509E" w:rsidRPr="00C670AB" w:rsidRDefault="006A509E" w:rsidP="006A509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ПК 2.6. Осуществлять приготовление, творческое оформление и подготовку к </w:t>
      </w:r>
      <w:r w:rsidRPr="00C670AB">
        <w:rPr>
          <w:rFonts w:ascii="Times New Roman" w:hAnsi="Times New Roman" w:cs="Times New Roman"/>
          <w:bCs/>
          <w:sz w:val="24"/>
          <w:szCs w:val="24"/>
        </w:rPr>
        <w:lastRenderedPageBreak/>
        <w:t>реализации горячих блюд, кулинарных изделий, закусок из яиц, творога, сыра,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>муки разнообразного ассортимента.</w:t>
      </w:r>
    </w:p>
    <w:p w:rsidR="006A509E" w:rsidRPr="00C670AB" w:rsidRDefault="006A509E" w:rsidP="006A509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2.7. Осуществлять приготовление, творческое оформление и подготовку к реализации горячих блюд, кулинарных изделий, закусок из рыбы, нерыбного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>водного сырья разнообразного ассортимента.</w:t>
      </w:r>
    </w:p>
    <w:p w:rsidR="006A509E" w:rsidRPr="00C670AB" w:rsidRDefault="006A509E" w:rsidP="006A509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ПК 2.8. Осуществлять приготовление, творческое оформление и подготовку </w:t>
      </w:r>
      <w:proofErr w:type="gramStart"/>
      <w:r w:rsidRPr="00C670A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</w:p>
    <w:p w:rsidR="006A509E" w:rsidRPr="00C670AB" w:rsidRDefault="006A509E" w:rsidP="006A509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реализации горячих блюд, кулинарных изделий, закусок из мяса, домашней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>птицы, дичи и кролика разнообразного ассортимента.</w:t>
      </w:r>
    </w:p>
    <w:p w:rsidR="006A509E" w:rsidRPr="00C670AB" w:rsidRDefault="002309EE" w:rsidP="00AC40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0AB">
        <w:rPr>
          <w:rFonts w:ascii="Times New Roman" w:hAnsi="Times New Roman" w:cs="Times New Roman"/>
          <w:b/>
          <w:bCs/>
          <w:sz w:val="24"/>
          <w:szCs w:val="24"/>
        </w:rPr>
        <w:t>ВД 3</w:t>
      </w:r>
      <w:r w:rsidR="006A509E" w:rsidRPr="00C670AB">
        <w:rPr>
          <w:rFonts w:ascii="Times New Roman" w:hAnsi="Times New Roman" w:cs="Times New Roman"/>
          <w:b/>
          <w:bCs/>
          <w:sz w:val="24"/>
          <w:szCs w:val="24"/>
        </w:rPr>
        <w:t xml:space="preserve"> Приготовление, оформление и подготовка к реализации холодных блюд,</w:t>
      </w:r>
      <w:r w:rsidR="00AC4037" w:rsidRPr="00C670AB">
        <w:rPr>
          <w:rFonts w:ascii="Times New Roman" w:hAnsi="Times New Roman" w:cs="Times New Roman"/>
          <w:b/>
          <w:bCs/>
          <w:sz w:val="24"/>
          <w:szCs w:val="24"/>
        </w:rPr>
        <w:t xml:space="preserve"> кулинарных изделий, закусок разнообразного ассортимента.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инструкциями и регламентами.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ПК 3.2. Осуществлять приготовление, непродолжительное хранение холодных соусов, заправок разнообразного ассортимента.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3.3. Осуществлять приготовление, творческое оформление и подготовку к реализации салатов разнообразного ассортимента.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ПК3.4. Осуществлять приготовление, творческое оформление и подготовку к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>реализации бутербродов, канапе, холодных закусок разнообразного ассортимента.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 нерыбного водного сырья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>разнообразного ассортимента.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разнообразного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>ассортимента.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0AB">
        <w:rPr>
          <w:rFonts w:ascii="Times New Roman" w:hAnsi="Times New Roman" w:cs="Times New Roman"/>
          <w:b/>
          <w:bCs/>
          <w:sz w:val="24"/>
          <w:szCs w:val="24"/>
        </w:rPr>
        <w:t>ВД 4</w:t>
      </w:r>
      <w:r w:rsidR="002309EE" w:rsidRPr="00C670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/>
          <w:bCs/>
          <w:sz w:val="24"/>
          <w:szCs w:val="24"/>
        </w:rPr>
        <w:t>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 xml:space="preserve">разнообразного ассортимента в соответствии с инструкциями и регламентами.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ПК 4.2. Осуществлять приготовление, творческое оформление и подготовку к реализации холодных сладких блюд, десертов разнообразного ассортимента.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ПК 4.3. Осуществлять приготовление, творческое оформление и подготовку к реализации горячих сладких блюд, десертов разнообразного ассортимента.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разнообразного ассортимента.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4.5. Осуществлять приготовление, творческое оформление и подготовку к реализации горячих напитков разнообразного ассортимента.</w:t>
      </w:r>
    </w:p>
    <w:p w:rsidR="006A509E" w:rsidRPr="00C670AB" w:rsidRDefault="00734A7B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0AB">
        <w:rPr>
          <w:rFonts w:ascii="Times New Roman" w:hAnsi="Times New Roman" w:cs="Times New Roman"/>
          <w:b/>
          <w:bCs/>
          <w:sz w:val="24"/>
          <w:szCs w:val="24"/>
        </w:rPr>
        <w:t>ВД 5</w:t>
      </w:r>
      <w:r w:rsidR="002309EE" w:rsidRPr="00C670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09E" w:rsidRPr="00C670AB">
        <w:rPr>
          <w:rFonts w:ascii="Times New Roman" w:hAnsi="Times New Roman" w:cs="Times New Roman"/>
          <w:b/>
          <w:bCs/>
          <w:sz w:val="24"/>
          <w:szCs w:val="24"/>
        </w:rPr>
        <w:t>Приготовление, оформление и подготовка к реализации горячих блюд,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0AB">
        <w:rPr>
          <w:rFonts w:ascii="Times New Roman" w:hAnsi="Times New Roman" w:cs="Times New Roman"/>
          <w:b/>
          <w:bCs/>
          <w:sz w:val="24"/>
          <w:szCs w:val="24"/>
        </w:rPr>
        <w:t>кулинарных изделий, закусок разнообразного ассортимента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ПК </w:t>
      </w:r>
      <w:r w:rsidR="00734A7B" w:rsidRPr="00C670AB">
        <w:rPr>
          <w:rFonts w:ascii="Times New Roman" w:hAnsi="Times New Roman" w:cs="Times New Roman"/>
          <w:bCs/>
          <w:sz w:val="24"/>
          <w:szCs w:val="24"/>
        </w:rPr>
        <w:t>5</w:t>
      </w:r>
      <w:r w:rsidRPr="00C670AB">
        <w:rPr>
          <w:rFonts w:ascii="Times New Roman" w:hAnsi="Times New Roman" w:cs="Times New Roman"/>
          <w:bCs/>
          <w:sz w:val="24"/>
          <w:szCs w:val="24"/>
        </w:rPr>
        <w:t>.1. Подготавливать рабочее место кондитера, оборудование, инвентарь, кондитерское сырье, исходные материалы к работе в соответствии с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инструкциями и регламентами. </w:t>
      </w:r>
    </w:p>
    <w:p w:rsidR="006A509E" w:rsidRPr="00C670AB" w:rsidRDefault="006A509E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ПК </w:t>
      </w:r>
      <w:r w:rsidR="00734A7B" w:rsidRPr="00C670AB">
        <w:rPr>
          <w:rFonts w:ascii="Times New Roman" w:hAnsi="Times New Roman" w:cs="Times New Roman"/>
          <w:bCs/>
          <w:sz w:val="24"/>
          <w:szCs w:val="24"/>
        </w:rPr>
        <w:t xml:space="preserve">  5</w:t>
      </w:r>
      <w:r w:rsidRPr="00C670AB">
        <w:rPr>
          <w:rFonts w:ascii="Times New Roman" w:hAnsi="Times New Roman" w:cs="Times New Roman"/>
          <w:bCs/>
          <w:sz w:val="24"/>
          <w:szCs w:val="24"/>
        </w:rPr>
        <w:t xml:space="preserve">.2. Осуществлять приготовление и подготовку к использованию </w:t>
      </w:r>
      <w:proofErr w:type="gramStart"/>
      <w:r w:rsidRPr="00C670AB">
        <w:rPr>
          <w:rFonts w:ascii="Times New Roman" w:hAnsi="Times New Roman" w:cs="Times New Roman"/>
          <w:bCs/>
          <w:sz w:val="24"/>
          <w:szCs w:val="24"/>
        </w:rPr>
        <w:t>отделочных</w:t>
      </w:r>
      <w:proofErr w:type="gramEnd"/>
    </w:p>
    <w:p w:rsidR="006A509E" w:rsidRPr="00C670AB" w:rsidRDefault="006A509E" w:rsidP="006A509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 xml:space="preserve">полуфабрикатов для хлебобулочных, мучных кондитерских изделий. </w:t>
      </w:r>
    </w:p>
    <w:p w:rsidR="006A509E" w:rsidRPr="00C670AB" w:rsidRDefault="00734A7B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5</w:t>
      </w:r>
      <w:r w:rsidR="006A509E" w:rsidRPr="00C670AB">
        <w:rPr>
          <w:rFonts w:ascii="Times New Roman" w:hAnsi="Times New Roman" w:cs="Times New Roman"/>
          <w:bCs/>
          <w:sz w:val="24"/>
          <w:szCs w:val="24"/>
        </w:rPr>
        <w:t xml:space="preserve">.3. Осуществлять изготовление, творческое оформление, подготовку к реализации хлебобулочных изделий и хлеба разнообразного ассортимента. </w:t>
      </w:r>
    </w:p>
    <w:p w:rsidR="006A509E" w:rsidRPr="00C670AB" w:rsidRDefault="00734A7B" w:rsidP="006A50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5</w:t>
      </w:r>
      <w:r w:rsidR="006A509E" w:rsidRPr="00C670AB">
        <w:rPr>
          <w:rFonts w:ascii="Times New Roman" w:hAnsi="Times New Roman" w:cs="Times New Roman"/>
          <w:bCs/>
          <w:sz w:val="24"/>
          <w:szCs w:val="24"/>
        </w:rPr>
        <w:t>.4. Осуществлять изготовление, творческое оформление, подготовку к реализации мучных кондитерских изделий разнообразного ассортимента.</w:t>
      </w:r>
    </w:p>
    <w:p w:rsidR="00072746" w:rsidRDefault="00734A7B" w:rsidP="005B3D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0AB">
        <w:rPr>
          <w:rFonts w:ascii="Times New Roman" w:hAnsi="Times New Roman" w:cs="Times New Roman"/>
          <w:bCs/>
          <w:sz w:val="24"/>
          <w:szCs w:val="24"/>
        </w:rPr>
        <w:t>ПК 5</w:t>
      </w:r>
      <w:r w:rsidR="006A509E" w:rsidRPr="00C670AB">
        <w:rPr>
          <w:rFonts w:ascii="Times New Roman" w:hAnsi="Times New Roman" w:cs="Times New Roman"/>
          <w:bCs/>
          <w:sz w:val="24"/>
          <w:szCs w:val="24"/>
        </w:rPr>
        <w:t>.5. Осуществлять изготовление, творческое оформление, подготовку к реализации пирожных и торт</w:t>
      </w:r>
      <w:r w:rsidR="00AC4037" w:rsidRPr="00C670AB">
        <w:rPr>
          <w:rFonts w:ascii="Times New Roman" w:hAnsi="Times New Roman" w:cs="Times New Roman"/>
          <w:bCs/>
          <w:sz w:val="24"/>
          <w:szCs w:val="24"/>
        </w:rPr>
        <w:t>ов разнообразного ассортимента.</w:t>
      </w:r>
    </w:p>
    <w:p w:rsidR="005B3DE6" w:rsidRPr="005B3DE6" w:rsidRDefault="005B3DE6" w:rsidP="005B3D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364D" w:rsidRPr="00C670AB" w:rsidRDefault="00D0364D" w:rsidP="006A509E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  Организация и руководство практикой</w:t>
      </w:r>
    </w:p>
    <w:p w:rsidR="00D0364D" w:rsidRPr="00C670AB" w:rsidRDefault="00D0364D" w:rsidP="006A5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64D" w:rsidRPr="00C670AB" w:rsidRDefault="00D0364D" w:rsidP="006A509E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руководство практикой осуществляется в соответствии с требованиями Положения об учебной и производственной практике </w:t>
      </w:r>
      <w:proofErr w:type="gramStart"/>
      <w:r w:rsidRPr="00C670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670AB">
        <w:rPr>
          <w:rFonts w:ascii="Times New Roman" w:eastAsia="Times New Roman" w:hAnsi="Times New Roman" w:cs="Times New Roman"/>
          <w:sz w:val="24"/>
          <w:szCs w:val="24"/>
        </w:rPr>
        <w:t>, осваивающих профессиональные образовательные программы среднего профессионального образования, утвержденного Приказом Министерства о</w:t>
      </w:r>
      <w:r w:rsidR="00D1467A" w:rsidRPr="00C670AB">
        <w:rPr>
          <w:rFonts w:ascii="Times New Roman" w:eastAsia="Times New Roman" w:hAnsi="Times New Roman" w:cs="Times New Roman"/>
          <w:sz w:val="24"/>
          <w:szCs w:val="24"/>
        </w:rPr>
        <w:t>бразования Российской Федерации.</w:t>
      </w:r>
    </w:p>
    <w:p w:rsidR="00D0364D" w:rsidRPr="00C670AB" w:rsidRDefault="00D0364D" w:rsidP="006A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Организацию и руководство учебной практикой осуществляют руководители практики от техникума, которые назначаются приказом. </w:t>
      </w:r>
    </w:p>
    <w:p w:rsidR="00D0364D" w:rsidRPr="00C670AB" w:rsidRDefault="00D0364D" w:rsidP="006A509E">
      <w:pPr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color w:val="332714"/>
          <w:sz w:val="24"/>
          <w:szCs w:val="24"/>
        </w:rPr>
      </w:pPr>
      <w:r w:rsidRPr="00C670AB">
        <w:rPr>
          <w:rFonts w:ascii="Times New Roman" w:eastAsia="TimesNewRomanPSMT" w:hAnsi="Times New Roman" w:cs="Times New Roman"/>
          <w:sz w:val="24"/>
          <w:szCs w:val="24"/>
        </w:rPr>
        <w:t xml:space="preserve">    Обучающиеся перед началом практики обязаны присутствовать на        организационном собрании, которое проводят руководитель подразделения практики и    руководитель </w:t>
      </w:r>
      <w:proofErr w:type="gramStart"/>
      <w:r w:rsidRPr="00C670AB">
        <w:rPr>
          <w:rFonts w:ascii="Times New Roman" w:eastAsia="TimesNewRomanPSMT" w:hAnsi="Times New Roman" w:cs="Times New Roman"/>
          <w:sz w:val="24"/>
          <w:szCs w:val="24"/>
        </w:rPr>
        <w:t>практики</w:t>
      </w:r>
      <w:proofErr w:type="gramEnd"/>
      <w:r w:rsidRPr="00C670AB">
        <w:rPr>
          <w:rFonts w:ascii="Times New Roman" w:eastAsia="TimesNewRomanPSMT" w:hAnsi="Times New Roman" w:cs="Times New Roman"/>
          <w:sz w:val="24"/>
          <w:szCs w:val="24"/>
        </w:rPr>
        <w:t xml:space="preserve"> назначенный из числа преподавателей техникума.</w:t>
      </w:r>
    </w:p>
    <w:p w:rsidR="00D0364D" w:rsidRPr="00C670AB" w:rsidRDefault="00D0364D" w:rsidP="006A509E">
      <w:pPr>
        <w:autoSpaceDE w:val="0"/>
        <w:autoSpaceDN w:val="0"/>
        <w:adjustRightInd w:val="0"/>
        <w:spacing w:after="0" w:line="240" w:lineRule="auto"/>
        <w:ind w:left="851" w:hanging="376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70AB">
        <w:rPr>
          <w:rFonts w:ascii="Times New Roman" w:eastAsia="TimesNewRomanPSMT" w:hAnsi="Times New Roman" w:cs="Times New Roman"/>
          <w:sz w:val="24"/>
          <w:szCs w:val="24"/>
        </w:rPr>
        <w:t xml:space="preserve">    На организационном собрании </w:t>
      </w:r>
      <w:r w:rsidR="00EA1EE1" w:rsidRPr="00C670AB">
        <w:rPr>
          <w:rFonts w:ascii="Times New Roman" w:eastAsia="TimesNewRomanPSMT" w:hAnsi="Times New Roman" w:cs="Times New Roman"/>
          <w:sz w:val="24"/>
          <w:szCs w:val="24"/>
        </w:rPr>
        <w:t>обучающиеся</w:t>
      </w:r>
      <w:r w:rsidRPr="00C670AB">
        <w:rPr>
          <w:rFonts w:ascii="Times New Roman" w:eastAsia="TimesNewRomanPSMT" w:hAnsi="Times New Roman" w:cs="Times New Roman"/>
          <w:sz w:val="24"/>
          <w:szCs w:val="24"/>
        </w:rPr>
        <w:t xml:space="preserve"> должны получить:</w:t>
      </w:r>
    </w:p>
    <w:p w:rsidR="00D0364D" w:rsidRPr="00C670AB" w:rsidRDefault="00D0364D" w:rsidP="00E955FB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670AB">
        <w:rPr>
          <w:rFonts w:ascii="Times New Roman" w:eastAsia="TimesNewRomanPSMT" w:hAnsi="Times New Roman" w:cs="Times New Roman"/>
          <w:sz w:val="24"/>
          <w:szCs w:val="24"/>
        </w:rPr>
        <w:t>общий инструктаж по охране труда при прохождении учебной практики (прохождение инструктажа фиксируется в специальном журнале, согласно ГОСТ          12.0.004-90 «Организац</w:t>
      </w:r>
      <w:r w:rsidR="00D1467A" w:rsidRPr="00C670AB">
        <w:rPr>
          <w:rFonts w:ascii="Times New Roman" w:eastAsia="TimesNewRomanPSMT" w:hAnsi="Times New Roman" w:cs="Times New Roman"/>
          <w:sz w:val="24"/>
          <w:szCs w:val="24"/>
        </w:rPr>
        <w:t>ия обучения безопасности труда»</w:t>
      </w:r>
      <w:r w:rsidRPr="00C670AB">
        <w:rPr>
          <w:rFonts w:ascii="Times New Roman" w:eastAsia="TimesNewRomanPSMT" w:hAnsi="Times New Roman" w:cs="Times New Roman"/>
          <w:sz w:val="24"/>
          <w:szCs w:val="24"/>
        </w:rPr>
        <w:t xml:space="preserve">.      </w:t>
      </w:r>
      <w:proofErr w:type="gramEnd"/>
    </w:p>
    <w:p w:rsidR="00D0364D" w:rsidRPr="00C670AB" w:rsidRDefault="00D0364D" w:rsidP="00E955FB">
      <w:pPr>
        <w:pStyle w:val="a8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670AB">
        <w:rPr>
          <w:rFonts w:ascii="Times New Roman" w:eastAsia="Times New Roman" w:hAnsi="Times New Roman" w:cs="Times New Roman"/>
          <w:sz w:val="24"/>
          <w:szCs w:val="24"/>
        </w:rPr>
        <w:t>программу учебной практики в печатном или в электроном варианте.</w:t>
      </w:r>
      <w:proofErr w:type="gramEnd"/>
    </w:p>
    <w:p w:rsidR="00D0364D" w:rsidRPr="00C670AB" w:rsidRDefault="00D0364D" w:rsidP="00E955FB">
      <w:pPr>
        <w:pStyle w:val="a8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70AB">
        <w:rPr>
          <w:rFonts w:ascii="Times New Roman" w:eastAsia="TimesNewRomanPSMT" w:hAnsi="Times New Roman" w:cs="Times New Roman"/>
          <w:sz w:val="24"/>
          <w:szCs w:val="24"/>
        </w:rPr>
        <w:t xml:space="preserve">методические рекомендации по оформлению результатов учебной практики.     </w:t>
      </w:r>
    </w:p>
    <w:p w:rsidR="00D0364D" w:rsidRPr="00C670AB" w:rsidRDefault="00D0364D" w:rsidP="006A509E">
      <w:pPr>
        <w:shd w:val="clear" w:color="auto" w:fill="FFFFFF"/>
        <w:tabs>
          <w:tab w:val="left" w:pos="851"/>
        </w:tabs>
        <w:spacing w:after="0" w:line="240" w:lineRule="auto"/>
        <w:ind w:left="142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ab/>
      </w:r>
      <w:r w:rsidRPr="00C670AB">
        <w:rPr>
          <w:rFonts w:ascii="Times New Roman" w:eastAsia="Times New Roman" w:hAnsi="Times New Roman" w:cs="Times New Roman"/>
          <w:sz w:val="24"/>
          <w:szCs w:val="24"/>
        </w:rPr>
        <w:tab/>
      </w:r>
      <w:r w:rsidRPr="00C67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практики руководителями практики образовательной организации формируется аттестационный лист, содержащий сведения об уровне освоения обучающимся профессиональных компетенций, а также характеристика </w:t>
      </w:r>
      <w:proofErr w:type="gramStart"/>
      <w:r w:rsidRPr="00C670A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67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670A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C67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освоению профессиональных компетенций в период прохождения практики.</w:t>
      </w:r>
    </w:p>
    <w:p w:rsidR="00D0364D" w:rsidRPr="00C670AB" w:rsidRDefault="00D0364D" w:rsidP="006A509E">
      <w:pPr>
        <w:shd w:val="clear" w:color="auto" w:fill="FFFFFF"/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по итогам учебной практики проводится с учетом (или на основании) результатов ее прохождения, подтверждаемых документами.</w:t>
      </w:r>
    </w:p>
    <w:p w:rsidR="00D0364D" w:rsidRPr="00C670AB" w:rsidRDefault="00D0364D" w:rsidP="006A509E">
      <w:pPr>
        <w:shd w:val="clear" w:color="auto" w:fill="FFFFFF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C670A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  <w:proofErr w:type="gramEnd"/>
      <w:r w:rsidRPr="00C67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Защита отчетов по производственной практике проводится в открытой форме в присутствии аттестационной комиссии. </w:t>
      </w: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руководство и общий контроль за деятельностью </w:t>
      </w:r>
      <w:proofErr w:type="gramStart"/>
      <w:r w:rsidRPr="00C670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 возлагается на преподавателя (руководителя практики), в обязанности которого входит:</w:t>
      </w:r>
    </w:p>
    <w:p w:rsidR="00D0364D" w:rsidRPr="00C670AB" w:rsidRDefault="00D0364D" w:rsidP="00E955FB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разработка рабочих программ практик;</w:t>
      </w:r>
    </w:p>
    <w:p w:rsidR="00D0364D" w:rsidRPr="00C670AB" w:rsidRDefault="00D0364D" w:rsidP="00E955FB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создание методических указаний по организации и прохождению практик и составлению отчета по практике;</w:t>
      </w:r>
    </w:p>
    <w:p w:rsidR="00D0364D" w:rsidRPr="00C670AB" w:rsidRDefault="00D0364D" w:rsidP="00E955FB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обучающихся в составлении отчетов по практике;</w:t>
      </w:r>
    </w:p>
    <w:p w:rsidR="00D0364D" w:rsidRPr="00C670AB" w:rsidRDefault="00D0364D" w:rsidP="00E955FB">
      <w:pPr>
        <w:pStyle w:val="a8"/>
        <w:keepNext/>
        <w:numPr>
          <w:ilvl w:val="0"/>
          <w:numId w:val="21"/>
        </w:numPr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контроль над соответствием содержания производственной практики требованиям ФГОС и содержанию рабочей программы профессионального модуля.</w:t>
      </w:r>
    </w:p>
    <w:p w:rsidR="00D0364D" w:rsidRPr="00C670AB" w:rsidRDefault="00D0364D" w:rsidP="00E955F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D0364D" w:rsidRPr="00C670AB" w:rsidRDefault="00D0364D" w:rsidP="00AC4037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t xml:space="preserve">8. Формы аттестации по итогам </w:t>
      </w:r>
      <w:r w:rsidR="00C74C4B" w:rsidRPr="00C670A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производственной </w:t>
      </w: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t>практики</w:t>
      </w:r>
    </w:p>
    <w:p w:rsidR="00D0364D" w:rsidRPr="00C670AB" w:rsidRDefault="00D0364D" w:rsidP="006A509E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Итогом </w:t>
      </w:r>
      <w:r w:rsidR="00FB6E83" w:rsidRPr="00C670AB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</w:t>
      </w:r>
      <w:r w:rsidRPr="00C670AB">
        <w:rPr>
          <w:rFonts w:ascii="Times New Roman" w:eastAsia="Times New Roman" w:hAnsi="Times New Roman" w:cs="Times New Roman"/>
          <w:sz w:val="24"/>
          <w:szCs w:val="24"/>
        </w:rPr>
        <w:t>практики является оценка профессиональных и общих компетенций, практического опыта и умений в форме дифференцированного зачета.</w:t>
      </w:r>
    </w:p>
    <w:p w:rsidR="00D0364D" w:rsidRPr="00C670AB" w:rsidRDefault="00D0364D" w:rsidP="006A509E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Оценка по</w:t>
      </w:r>
      <w:r w:rsidR="00AC4037" w:rsidRPr="00C6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E83" w:rsidRPr="00C670AB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 практике выставляется на основании данных аттестационного листа, в котором содержатся сведения об уровне освоения </w:t>
      </w:r>
      <w:proofErr w:type="gramStart"/>
      <w:r w:rsidRPr="00C670A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компетенций, своевременного предоставления дневника практики и отчета по</w:t>
      </w:r>
      <w:r w:rsidR="00AC4037" w:rsidRPr="00C6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E83" w:rsidRPr="00C670AB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C670AB">
        <w:rPr>
          <w:rFonts w:ascii="Times New Roman" w:eastAsia="Times New Roman" w:hAnsi="Times New Roman" w:cs="Times New Roman"/>
          <w:sz w:val="24"/>
          <w:szCs w:val="24"/>
        </w:rPr>
        <w:t xml:space="preserve"> практике.</w:t>
      </w:r>
    </w:p>
    <w:p w:rsidR="00AC4037" w:rsidRPr="00C670AB" w:rsidRDefault="00FB6E83" w:rsidP="00AC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sz w:val="24"/>
          <w:szCs w:val="24"/>
        </w:rPr>
        <w:t>После производственной</w:t>
      </w:r>
      <w:r w:rsidR="00D0364D" w:rsidRPr="00C670AB">
        <w:rPr>
          <w:rFonts w:ascii="Times New Roman" w:eastAsia="Times New Roman" w:hAnsi="Times New Roman" w:cs="Times New Roman"/>
          <w:sz w:val="24"/>
          <w:szCs w:val="24"/>
        </w:rPr>
        <w:t xml:space="preserve"> практики сдается </w:t>
      </w:r>
      <w:r w:rsidRPr="00C670AB">
        <w:rPr>
          <w:rFonts w:ascii="Times New Roman" w:eastAsia="Times New Roman" w:hAnsi="Times New Roman" w:cs="Times New Roman"/>
          <w:sz w:val="24"/>
          <w:szCs w:val="24"/>
        </w:rPr>
        <w:t>демонстрационный экзамен.</w:t>
      </w:r>
    </w:p>
    <w:p w:rsidR="00E955FB" w:rsidRDefault="00E955FB" w:rsidP="00AC4037">
      <w:pPr>
        <w:tabs>
          <w:tab w:val="left" w:pos="9720"/>
        </w:tabs>
        <w:spacing w:after="0" w:line="240" w:lineRule="auto"/>
        <w:ind w:right="90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DE6" w:rsidRDefault="005B3DE6" w:rsidP="00AC4037">
      <w:pPr>
        <w:tabs>
          <w:tab w:val="left" w:pos="9720"/>
        </w:tabs>
        <w:spacing w:after="0" w:line="240" w:lineRule="auto"/>
        <w:ind w:right="90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DE6" w:rsidRDefault="005B3DE6" w:rsidP="00AC4037">
      <w:pPr>
        <w:tabs>
          <w:tab w:val="left" w:pos="9720"/>
        </w:tabs>
        <w:spacing w:after="0" w:line="240" w:lineRule="auto"/>
        <w:ind w:right="90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037" w:rsidRPr="00C670AB" w:rsidRDefault="00D0364D" w:rsidP="00AC4037">
      <w:pPr>
        <w:tabs>
          <w:tab w:val="left" w:pos="9720"/>
        </w:tabs>
        <w:spacing w:after="0" w:line="240" w:lineRule="auto"/>
        <w:ind w:right="902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Структура и содержание </w:t>
      </w:r>
      <w:r w:rsidR="00E955F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производственной </w:t>
      </w: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практики</w:t>
      </w:r>
      <w:r w:rsidR="009916CC" w:rsidRPr="00C670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0364D" w:rsidRPr="00C670AB" w:rsidRDefault="009916CC" w:rsidP="00AC4037">
      <w:pPr>
        <w:tabs>
          <w:tab w:val="left" w:pos="9720"/>
        </w:tabs>
        <w:spacing w:after="0" w:line="240" w:lineRule="auto"/>
        <w:ind w:right="902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670AB">
        <w:rPr>
          <w:rFonts w:ascii="Times New Roman" w:eastAsia="Calibri" w:hAnsi="Times New Roman" w:cs="Times New Roman"/>
          <w:b/>
          <w:sz w:val="24"/>
          <w:szCs w:val="24"/>
        </w:rPr>
        <w:t>Тематический план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42"/>
        <w:gridCol w:w="4536"/>
        <w:gridCol w:w="1134"/>
        <w:gridCol w:w="1984"/>
      </w:tblGrid>
      <w:tr w:rsidR="00DE2440" w:rsidRPr="00E955FB" w:rsidTr="00E955FB">
        <w:trPr>
          <w:trHeight w:val="512"/>
        </w:trPr>
        <w:tc>
          <w:tcPr>
            <w:tcW w:w="568" w:type="dxa"/>
            <w:shd w:val="clear" w:color="auto" w:fill="auto"/>
          </w:tcPr>
          <w:p w:rsidR="00D0364D" w:rsidRPr="00E955FB" w:rsidRDefault="00D0364D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6825FF" w:rsidRPr="00E955FB" w:rsidRDefault="006A4DD2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Разделы (этапы) практики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D0364D" w:rsidRPr="00E955FB" w:rsidRDefault="00D0364D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</w:t>
            </w:r>
            <w:r w:rsidR="00FB6E8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производственных 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на практике</w:t>
            </w:r>
          </w:p>
        </w:tc>
        <w:tc>
          <w:tcPr>
            <w:tcW w:w="1134" w:type="dxa"/>
            <w:shd w:val="clear" w:color="auto" w:fill="auto"/>
          </w:tcPr>
          <w:p w:rsidR="00D0364D" w:rsidRPr="00E955FB" w:rsidRDefault="00D0364D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времени</w:t>
            </w:r>
          </w:p>
        </w:tc>
        <w:tc>
          <w:tcPr>
            <w:tcW w:w="1984" w:type="dxa"/>
            <w:shd w:val="clear" w:color="auto" w:fill="auto"/>
          </w:tcPr>
          <w:p w:rsidR="00D0364D" w:rsidRPr="00E955FB" w:rsidRDefault="00D0364D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текущего контроля</w:t>
            </w:r>
          </w:p>
        </w:tc>
      </w:tr>
      <w:tr w:rsidR="00B57B9C" w:rsidRPr="00E955FB" w:rsidTr="00E955FB">
        <w:trPr>
          <w:trHeight w:val="110"/>
        </w:trPr>
        <w:tc>
          <w:tcPr>
            <w:tcW w:w="10065" w:type="dxa"/>
            <w:gridSpan w:val="6"/>
            <w:shd w:val="clear" w:color="auto" w:fill="auto"/>
          </w:tcPr>
          <w:p w:rsidR="00B57B9C" w:rsidRPr="00E955FB" w:rsidRDefault="00B57B9C" w:rsidP="007712F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ПМ</w:t>
            </w:r>
            <w:r w:rsidR="008B2DAA"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Приготовление и подготовка к реализации полуфабрикатов для блюд,</w:t>
            </w:r>
          </w:p>
          <w:p w:rsidR="00B57B9C" w:rsidRPr="00E955FB" w:rsidRDefault="00B57B9C" w:rsidP="007712F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кулинарных изделий разнообразного ассортимента</w:t>
            </w:r>
          </w:p>
        </w:tc>
      </w:tr>
      <w:tr w:rsidR="00A24CB3" w:rsidRPr="00E955FB" w:rsidTr="00E955FB">
        <w:trPr>
          <w:trHeight w:val="273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A24CB3" w:rsidRPr="00E955FB" w:rsidRDefault="0037396D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Style w:val="ae"/>
                <w:rFonts w:ascii="Times New Roman" w:hAnsi="Times New Roman" w:cs="Times New Roman"/>
                <w:bCs/>
                <w:iCs/>
                <w:sz w:val="20"/>
                <w:szCs w:val="20"/>
                <w:u w:color="008000"/>
              </w:rPr>
              <w:t xml:space="preserve">Организация </w:t>
            </w:r>
            <w:r w:rsidRPr="00E955FB">
              <w:rPr>
                <w:rStyle w:val="ae"/>
                <w:rFonts w:ascii="Times New Roman" w:hAnsi="Times New Roman" w:cs="Times New Roman"/>
                <w:sz w:val="20"/>
                <w:szCs w:val="20"/>
              </w:rPr>
              <w:t xml:space="preserve">приготовления, </w:t>
            </w:r>
            <w:r w:rsidRPr="00E955FB">
              <w:rPr>
                <w:rStyle w:val="ae"/>
                <w:rFonts w:ascii="Times New Roman" w:hAnsi="Times New Roman" w:cs="Times New Roman"/>
                <w:sz w:val="20"/>
                <w:szCs w:val="20"/>
                <w:u w:color="FF0000"/>
              </w:rPr>
              <w:t>подготовки к реализации, хранения</w:t>
            </w:r>
            <w:r w:rsidRPr="00E955FB">
              <w:rPr>
                <w:rStyle w:val="ae"/>
                <w:rFonts w:ascii="Times New Roman" w:hAnsi="Times New Roman" w:cs="Times New Roman"/>
                <w:sz w:val="20"/>
                <w:szCs w:val="20"/>
              </w:rPr>
              <w:t xml:space="preserve"> полуфабрикатов для блюд, кулинарных изделий разнообразного ассортимента</w:t>
            </w: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Style w:val="ae"/>
                <w:rFonts w:ascii="Times New Roman" w:hAnsi="Times New Roman" w:cs="Times New Roman"/>
                <w:sz w:val="20"/>
                <w:szCs w:val="20"/>
              </w:rPr>
            </w:pPr>
          </w:p>
          <w:p w:rsidR="00F13E98" w:rsidRPr="00E955FB" w:rsidRDefault="00F13E98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24CB3" w:rsidRPr="00E955FB" w:rsidRDefault="004F767C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Ознакомиться</w:t>
            </w:r>
            <w:r w:rsidR="001E1AE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 предприятием общественного питания, структурой производственных цехов, нормативными документами</w:t>
            </w:r>
            <w:r w:rsid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1E1AE9" w:rsidRPr="00E955FB" w:rsidRDefault="00AC4037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Организовать рабочее </w:t>
            </w:r>
            <w:r w:rsidR="001E1AE9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место для механической кулинарной обработки</w:t>
            </w:r>
            <w:r w:rsidR="00172EFC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E98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овощей</w:t>
            </w:r>
            <w:r w:rsidR="001E1AE9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, грибов, рыбы, нерыбных продуктов моря, мяса, домашней птицы, дичи, кролика.</w:t>
            </w:r>
            <w:r w:rsidR="00172EFC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1AE9" w:rsidRPr="00E955FB">
              <w:rPr>
                <w:rFonts w:ascii="Times New Roman" w:hAnsi="Times New Roman" w:cs="Times New Roman"/>
                <w:sz w:val="20"/>
                <w:szCs w:val="20"/>
              </w:rPr>
              <w:t>Выбрать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A24CB3" w:rsidRPr="00E955FB" w:rsidRDefault="001E1AE9" w:rsidP="007712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текущую уборку рабочего места в соответствии с инструкциями и регламентами, стандартами чистоты</w:t>
            </w:r>
            <w:proofErr w:type="gramStart"/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</w:t>
            </w:r>
            <w:proofErr w:type="gramEnd"/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аспределить на хранение кухонную посуду и производственный инвентарь в соот</w:t>
            </w:r>
            <w:r w:rsidR="002309EE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ветствии со стандартами чистоты</w:t>
            </w:r>
            <w:r w:rsidR="00E955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557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24CB3" w:rsidRPr="005D6EB6" w:rsidRDefault="00172EFC" w:rsidP="007712FA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E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Оценить </w:t>
            </w:r>
            <w:r w:rsidR="0037396D" w:rsidRPr="005D6EB6">
              <w:rPr>
                <w:rFonts w:ascii="Times New Roman" w:hAnsi="Times New Roman" w:cs="Times New Roman"/>
                <w:bCs/>
                <w:sz w:val="20"/>
                <w:szCs w:val="20"/>
              </w:rPr>
              <w:t>орг</w:t>
            </w:r>
            <w:r w:rsidR="001E1AE9" w:rsidRPr="005D6EB6">
              <w:rPr>
                <w:rFonts w:ascii="Times New Roman" w:hAnsi="Times New Roman" w:cs="Times New Roman"/>
                <w:bCs/>
                <w:sz w:val="20"/>
                <w:szCs w:val="20"/>
              </w:rPr>
              <w:t>анолептическим способом качество и соответствие</w:t>
            </w:r>
            <w:r w:rsidR="0037396D" w:rsidRPr="005D6E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сырья, основных продуктов и дополнительных ингредиен</w:t>
            </w:r>
            <w:r w:rsidR="002309EE" w:rsidRPr="005D6EB6">
              <w:rPr>
                <w:rFonts w:ascii="Times New Roman" w:hAnsi="Times New Roman" w:cs="Times New Roman"/>
                <w:bCs/>
                <w:sz w:val="20"/>
                <w:szCs w:val="20"/>
              </w:rPr>
              <w:t>тов технологическим требованиям</w:t>
            </w:r>
            <w:r w:rsidR="00E955FB" w:rsidRPr="005D6EB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65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24CB3" w:rsidRPr="005D6EB6" w:rsidRDefault="001E1AE9" w:rsidP="007712FA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EB6">
              <w:rPr>
                <w:rFonts w:ascii="Times New Roman" w:hAnsi="Times New Roman" w:cs="Times New Roman"/>
                <w:bCs/>
                <w:sz w:val="20"/>
                <w:szCs w:val="20"/>
              </w:rPr>
              <w:t>Оформить заявку</w:t>
            </w:r>
            <w:r w:rsidR="0037396D" w:rsidRPr="005D6E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сырье, продукты, материалы, проверка п</w:t>
            </w:r>
            <w:r w:rsidR="002309EE" w:rsidRPr="005D6EB6">
              <w:rPr>
                <w:rFonts w:ascii="Times New Roman" w:hAnsi="Times New Roman" w:cs="Times New Roman"/>
                <w:bCs/>
                <w:sz w:val="20"/>
                <w:szCs w:val="20"/>
              </w:rPr>
              <w:t>о накладной соответствия заявке</w:t>
            </w:r>
            <w:r w:rsidR="005D6EB6" w:rsidRPr="005D6EB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D6EB6" w:rsidRPr="005D6EB6" w:rsidRDefault="005D6EB6" w:rsidP="007712FA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EB6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сырьевой ведомости.</w:t>
            </w:r>
          </w:p>
          <w:p w:rsidR="005D6EB6" w:rsidRPr="005D6EB6" w:rsidRDefault="005D6EB6" w:rsidP="007712FA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F13E98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38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24CB3" w:rsidRPr="00E955FB" w:rsidRDefault="001E1AE9" w:rsidP="007712FA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Организовать рабочее</w:t>
            </w:r>
            <w:r w:rsidR="0037396D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</w:t>
            </w: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172EFC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приготовления</w:t>
            </w:r>
            <w:r w:rsidR="00172EFC" w:rsidRPr="00E955FB">
              <w:rPr>
                <w:rStyle w:val="ae"/>
                <w:rFonts w:ascii="Times New Roman" w:hAnsi="Times New Roman" w:cs="Times New Roman"/>
                <w:sz w:val="20"/>
                <w:szCs w:val="20"/>
              </w:rPr>
              <w:t xml:space="preserve"> полуфабрикатов для блюд, кулинарных изделий разнообразного ассортимента</w:t>
            </w: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172EFC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="0037396D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процессе приготовления с учетом инструкций и </w:t>
            </w:r>
            <w:r w:rsidR="00F13E98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регламентов, стандартов чистоты</w:t>
            </w:r>
            <w:r w:rsidR="00E955F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5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A24CB3" w:rsidRPr="00E955FB" w:rsidRDefault="0037396D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Ведение процессов обработки сырья, приготовления и подготовки к реализации полуфабрикатов для блюд, кулинарных изделий разнообразного ассортимента</w:t>
            </w:r>
          </w:p>
        </w:tc>
        <w:tc>
          <w:tcPr>
            <w:tcW w:w="4536" w:type="dxa"/>
            <w:shd w:val="clear" w:color="auto" w:fill="auto"/>
          </w:tcPr>
          <w:p w:rsidR="002309EE" w:rsidRPr="00E955FB" w:rsidRDefault="001E1AE9" w:rsidP="007712FA">
            <w:pPr>
              <w:spacing w:after="0" w:line="240" w:lineRule="auto"/>
              <w:contextualSpacing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E955FB">
              <w:rPr>
                <w:rStyle w:val="FontStyle121"/>
                <w:rFonts w:ascii="Times New Roman" w:hAnsi="Times New Roman" w:cs="Times New Roman"/>
              </w:rPr>
              <w:t xml:space="preserve">Обработать и подготовить овощи и грибы для приготовления разнообразных блюд. </w:t>
            </w:r>
          </w:p>
          <w:p w:rsidR="00A24CB3" w:rsidRPr="00E955FB" w:rsidRDefault="001E1AE9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955FB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Приготовить полуфабрика</w:t>
            </w:r>
            <w:r w:rsidR="00AC4037" w:rsidRPr="00E955FB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ты из овощей </w:t>
            </w:r>
            <w:r w:rsidRPr="00E955FB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и г</w:t>
            </w:r>
            <w:r w:rsidR="002309EE" w:rsidRPr="00E955FB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рибов</w:t>
            </w:r>
            <w:r w:rsidR="00E955FB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24CB3" w:rsidRPr="00E955FB" w:rsidRDefault="002309EE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Обработать овощи, грибы, рыбу, нерыбное водное сырье, мясо, мясные продукты, </w:t>
            </w:r>
            <w:r w:rsidR="00AC4037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домашнюю</w:t>
            </w: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птицу, дичь</w:t>
            </w:r>
            <w:r w:rsidR="0037396D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, кролика в соответствии</w:t>
            </w:r>
            <w:r w:rsidR="00AC4037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</w:t>
            </w: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заказом</w:t>
            </w:r>
            <w:r w:rsidR="00E955F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35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24CB3" w:rsidRPr="00E955FB" w:rsidRDefault="002309EE" w:rsidP="007712FA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Приготовить полуфабрикаты</w:t>
            </w:r>
            <w:r w:rsidR="001E1AE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для блюд, </w:t>
            </w:r>
            <w:r w:rsidR="0037396D" w:rsidRPr="00E955FB">
              <w:rPr>
                <w:rFonts w:ascii="Times New Roman" w:hAnsi="Times New Roman" w:cs="Times New Roman"/>
                <w:sz w:val="20"/>
                <w:szCs w:val="20"/>
              </w:rPr>
              <w:t>кулинарных изделий</w:t>
            </w:r>
            <w:r w:rsidR="001E1AE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396D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разнообразног</w:t>
            </w: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о ассортимента разными методами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35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24CB3" w:rsidRPr="00E955FB" w:rsidRDefault="001E1AE9" w:rsidP="007712FA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Подготовить</w:t>
            </w:r>
            <w:r w:rsidR="0037396D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хранению (</w:t>
            </w:r>
            <w:proofErr w:type="spellStart"/>
            <w:r w:rsidR="0037396D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вакууми</w:t>
            </w: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рованию</w:t>
            </w:r>
            <w:proofErr w:type="spellEnd"/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охлаждению, замораживанию), </w:t>
            </w:r>
            <w:proofErr w:type="spellStart"/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порционировать</w:t>
            </w:r>
            <w:proofErr w:type="spellEnd"/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(комплектовать), упаковать</w:t>
            </w:r>
            <w:r w:rsidR="0037396D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отпу</w:t>
            </w:r>
            <w:r w:rsidR="002309EE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ска на вынос, транспортирования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и экспертная оценка результатов видов производственных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37396D" w:rsidRPr="00E955FB" w:rsidRDefault="00AC4037" w:rsidP="007712FA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Подготовить к х</w:t>
            </w:r>
            <w:r w:rsidR="00064A02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ра</w:t>
            </w:r>
            <w:r w:rsidR="001E1AE9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ению</w:t>
            </w:r>
            <w:r w:rsidR="001E1AE9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обработанное сырье, полуфабрикаты</w:t>
            </w:r>
            <w:r w:rsidR="0037396D"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рыбы, нерыбного водного сырья, мяса, мясных продуктов, домашней птицы, дичи, кролика с учетом требований по безопасности обработанного сырья и готовой продукции</w:t>
            </w:r>
          </w:p>
          <w:p w:rsidR="00A24CB3" w:rsidRPr="00E955FB" w:rsidRDefault="00A24CB3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24CB3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Оценить качество</w:t>
            </w:r>
            <w:r w:rsidR="0037396D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задания (заказа), безопасности оказыв</w:t>
            </w:r>
            <w:r w:rsidR="001879A0" w:rsidRPr="00E955FB">
              <w:rPr>
                <w:rFonts w:ascii="Times New Roman" w:hAnsi="Times New Roman" w:cs="Times New Roman"/>
                <w:sz w:val="20"/>
                <w:szCs w:val="20"/>
              </w:rPr>
              <w:t>аемой услуги питания (соблюдать</w:t>
            </w:r>
            <w:r w:rsidR="0037396D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норм</w:t>
            </w:r>
            <w:r w:rsidR="001879A0" w:rsidRPr="00E955F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37396D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закладки, санитарно-гигиенических требований, точности </w:t>
            </w:r>
            <w:proofErr w:type="spellStart"/>
            <w:r w:rsidR="0037396D" w:rsidRPr="00E955FB">
              <w:rPr>
                <w:rFonts w:ascii="Times New Roman" w:hAnsi="Times New Roman" w:cs="Times New Roman"/>
                <w:sz w:val="20"/>
                <w:szCs w:val="20"/>
              </w:rPr>
              <w:t>порционирования</w:t>
            </w:r>
            <w:proofErr w:type="spellEnd"/>
            <w:r w:rsidR="002309E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309EE" w:rsidRPr="00E955FB" w:rsidRDefault="00AC4037" w:rsidP="00771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Прок</w:t>
            </w:r>
            <w:r w:rsidR="001879A0" w:rsidRPr="00E955FB">
              <w:rPr>
                <w:rFonts w:ascii="Times New Roman" w:hAnsi="Times New Roman" w:cs="Times New Roman"/>
                <w:sz w:val="20"/>
                <w:szCs w:val="20"/>
              </w:rPr>
              <w:t>онсультировать потребителей, оказать им помощь</w:t>
            </w:r>
            <w:r w:rsidR="0037396D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в выборе полуфабрикатов для блюд, кулинарных изделий сложного ассортимента в соо</w:t>
            </w:r>
            <w:r w:rsidR="001879A0" w:rsidRPr="00E955FB">
              <w:rPr>
                <w:rFonts w:ascii="Times New Roman" w:hAnsi="Times New Roman" w:cs="Times New Roman"/>
                <w:sz w:val="20"/>
                <w:szCs w:val="20"/>
              </w:rPr>
              <w:t>тветствии с заказом, эффективно использовать профессиональную терминологию</w:t>
            </w:r>
            <w:r w:rsidR="0037396D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24CB3" w:rsidRPr="00E955FB" w:rsidRDefault="001879A0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Поддержать визуальный контакт</w:t>
            </w:r>
            <w:r w:rsidR="0037396D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 потребителем при отпуске на вынос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521D0F" w:rsidRPr="00E955FB" w:rsidTr="00E955FB">
        <w:trPr>
          <w:trHeight w:val="135"/>
        </w:trPr>
        <w:tc>
          <w:tcPr>
            <w:tcW w:w="10065" w:type="dxa"/>
            <w:gridSpan w:val="6"/>
            <w:shd w:val="clear" w:color="auto" w:fill="auto"/>
          </w:tcPr>
          <w:p w:rsidR="00521D0F" w:rsidRPr="00E955FB" w:rsidRDefault="00734A7B" w:rsidP="00E95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Итого: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2309EE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72 ч</w:t>
            </w:r>
            <w:r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аса</w:t>
            </w:r>
            <w:r w:rsidR="002309EE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 </w:t>
            </w:r>
            <w:r w:rsidR="00521D0F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="002309EE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12 дней</w:t>
            </w:r>
          </w:p>
        </w:tc>
      </w:tr>
      <w:tr w:rsidR="00521D0F" w:rsidRPr="00E955FB" w:rsidTr="00E955FB">
        <w:trPr>
          <w:trHeight w:val="105"/>
        </w:trPr>
        <w:tc>
          <w:tcPr>
            <w:tcW w:w="10065" w:type="dxa"/>
            <w:gridSpan w:val="6"/>
            <w:shd w:val="clear" w:color="auto" w:fill="auto"/>
          </w:tcPr>
          <w:p w:rsidR="00521D0F" w:rsidRPr="00E955FB" w:rsidRDefault="00AC4037" w:rsidP="00771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ПМ 02</w:t>
            </w:r>
            <w:r w:rsidR="00340ED8"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21D0F"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Приготовление, оформление и подготовка к реализации горячих блюд,</w:t>
            </w:r>
          </w:p>
          <w:p w:rsidR="00521D0F" w:rsidRPr="00E955FB" w:rsidRDefault="00521D0F" w:rsidP="00771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кулинарных изделий, закусок разнообразного ассортимента</w:t>
            </w:r>
          </w:p>
        </w:tc>
      </w:tr>
      <w:tr w:rsidR="00A24CB3" w:rsidRPr="00E955FB" w:rsidTr="00E955FB">
        <w:trPr>
          <w:trHeight w:val="8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4CB3" w:rsidRPr="00E955FB" w:rsidRDefault="001879A0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проц</w:t>
            </w:r>
            <w:r w:rsidRPr="00E955F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е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сс</w:t>
            </w:r>
            <w:r w:rsidRPr="00E955F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о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при</w:t>
            </w:r>
            <w:r w:rsidRPr="00E955F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г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отов</w:t>
            </w:r>
            <w:r w:rsidRPr="00E955F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л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ения и п</w:t>
            </w:r>
            <w:r w:rsidRPr="00E955F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о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дгот</w:t>
            </w:r>
            <w:r w:rsidRPr="00E955F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о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вки к реа</w:t>
            </w:r>
            <w:r w:rsidRPr="00E955F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л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изации гор</w:t>
            </w:r>
            <w:r w:rsidRPr="00E955F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я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чих блюд, ку</w:t>
            </w:r>
            <w:r w:rsidRPr="00E955F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л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инар</w:t>
            </w:r>
            <w:r w:rsidRPr="00E955F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н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ых изд</w:t>
            </w:r>
            <w:r w:rsidRPr="00E955F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е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лий, з</w:t>
            </w:r>
            <w:r w:rsidRPr="00E955F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а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кусок разно</w:t>
            </w:r>
            <w:r w:rsidRPr="00E955F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о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бра</w:t>
            </w:r>
            <w:r w:rsidRPr="00E955F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з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ного а</w:t>
            </w:r>
            <w:r w:rsidRPr="00E955F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сорт</w:t>
            </w:r>
            <w:r w:rsidRPr="00E955F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и</w:t>
            </w: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мента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340ED8" w:rsidP="007712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Ознакомиться</w:t>
            </w:r>
            <w:r w:rsidR="001E1AE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 предприятием общественного питания, структурой производственных цехов, нормативными документами</w:t>
            </w:r>
            <w:r w:rsidR="00C670AB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439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1879A0" w:rsidRPr="00E955FB" w:rsidRDefault="00AC4037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Организовать рабочее </w:t>
            </w:r>
            <w:r w:rsidR="001879A0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место для механической кулинарной обработки</w:t>
            </w:r>
            <w:r w:rsidR="00064A02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CF6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овощей</w:t>
            </w:r>
            <w:r w:rsidR="001879A0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, грибов,</w:t>
            </w:r>
            <w:r w:rsidR="00852CF6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рыбы, нерыбных продуктов моря, </w:t>
            </w:r>
            <w:r w:rsidR="001879A0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мяса, домашней птицы, дичи, кролика</w:t>
            </w:r>
            <w:r w:rsidR="00172EFC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для приготовления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гор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я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чих блюд, ку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л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инар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н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ых изд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е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лий, з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а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кусок разно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о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бра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з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ного а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с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сорт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и</w:t>
            </w:r>
            <w:r w:rsidR="00172EFC"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мента</w:t>
            </w:r>
            <w:r w:rsidR="001879A0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.</w:t>
            </w:r>
            <w:r w:rsidR="00741DBA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79A0" w:rsidRPr="00E955FB">
              <w:rPr>
                <w:rFonts w:ascii="Times New Roman" w:hAnsi="Times New Roman" w:cs="Times New Roman"/>
                <w:sz w:val="20"/>
                <w:szCs w:val="20"/>
              </w:rPr>
              <w:t>Выбрать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A24CB3" w:rsidRPr="00E955FB" w:rsidRDefault="001879A0" w:rsidP="00771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текущую уборку рабочего места в соответствии с инструкциями и регламентами, стандартами чистоты</w:t>
            </w:r>
            <w:proofErr w:type="gramStart"/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</w:t>
            </w:r>
            <w:proofErr w:type="gramEnd"/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аспределить на хранение кухонную посуду и производственный инвентарь в соот</w:t>
            </w:r>
            <w:r w:rsidR="00CD4657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ветствии со стандартами чистоты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EB6">
              <w:rPr>
                <w:rFonts w:ascii="Times New Roman" w:eastAsia="Times New Roman" w:hAnsi="Times New Roman" w:cs="Times New Roman"/>
                <w:sz w:val="20"/>
                <w:szCs w:val="20"/>
              </w:rPr>
              <w:t>3 дня</w:t>
            </w:r>
            <w:r w:rsidR="00FB239A" w:rsidRPr="005D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(18</w:t>
            </w:r>
            <w:r w:rsidR="00A24CB3" w:rsidRPr="005D6EB6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45"/>
        </w:trPr>
        <w:tc>
          <w:tcPr>
            <w:tcW w:w="568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741DBA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вить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аботе,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зопасно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э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кспл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атировать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кое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дова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зв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одс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е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нтарь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етст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инстр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ента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(п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лами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робезо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ности, о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 т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421B8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дня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95"/>
        </w:trPr>
        <w:tc>
          <w:tcPr>
            <w:tcW w:w="568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3319DC" w:rsidRPr="00E955FB" w:rsidRDefault="00172EFC" w:rsidP="007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рить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наличие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тавить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аявку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кты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териалы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вии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ан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ием (зака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D4657" w:rsidRPr="00E955FB" w:rsidRDefault="00064A02" w:rsidP="007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Принять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кол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д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ктов,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одных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риалов.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24CB3" w:rsidRPr="00E955FB" w:rsidRDefault="003319DC" w:rsidP="00771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овать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ов,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териалов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выпол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ан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(зака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</w:t>
            </w:r>
            <w:r w:rsid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твии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ин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ями,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регл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ния–базы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рактик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тандарта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чистоты, с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четом об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есп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безо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азыв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аем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CD4657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80"/>
        </w:trPr>
        <w:tc>
          <w:tcPr>
            <w:tcW w:w="568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9B6E5E" w:rsidRPr="00E955FB" w:rsidRDefault="00064A02" w:rsidP="007712FA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Выполнить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9B6E5E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ить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пы,</w:t>
            </w:r>
            <w:r w:rsidR="00172EFC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горячие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люд,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арные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издели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ски 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разнооб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r w:rsidR="003319DC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r w:rsidR="009B6E5E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319DC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(комплектования). </w:t>
            </w:r>
          </w:p>
          <w:p w:rsidR="003319DC" w:rsidRPr="00E955FB" w:rsidRDefault="003319DC" w:rsidP="007712FA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ервировать и творчески оформить супы, горячие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блюд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кулинарные изделия и закуски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подачи) с учетом соблюде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выхода порций, рационально использовать ресурсы, соблюдая требования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безопасности готовой продукции. </w:t>
            </w:r>
            <w:proofErr w:type="gramEnd"/>
          </w:p>
          <w:p w:rsidR="00A24CB3" w:rsidRPr="00E955FB" w:rsidRDefault="00741DBA" w:rsidP="007712FA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овать готовые супа, горячие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блюд</w:t>
            </w:r>
            <w:r w:rsidR="00064A02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кулинарные изделия, закуски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вынос и для транспортировани</w:t>
            </w:r>
            <w:r w:rsidR="003319DC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дня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и экспертная оценка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видов производственных работ</w:t>
            </w:r>
          </w:p>
        </w:tc>
      </w:tr>
      <w:tr w:rsidR="00A24CB3" w:rsidRPr="00E955FB" w:rsidTr="00E955FB">
        <w:trPr>
          <w:trHeight w:val="210"/>
        </w:trPr>
        <w:tc>
          <w:tcPr>
            <w:tcW w:w="568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11-12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064A02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орционировать</w:t>
            </w:r>
            <w:proofErr w:type="spellEnd"/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сервировать и творчески оформлять горячие блюда, кулинарные изделия и закуски для подачи с учетом рационального исп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ользования ресурсов, соблюдая требования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</w:t>
            </w:r>
            <w:r w:rsidR="00172EF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безопасности готовой продукции, 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соблюдать выход горячих блюд, кулинарных изделий, закусок </w:t>
            </w:r>
            <w:proofErr w:type="gramStart"/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</w:t>
            </w:r>
            <w:proofErr w:type="gramEnd"/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их </w:t>
            </w:r>
            <w:proofErr w:type="spellStart"/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порционировании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95"/>
        </w:trPr>
        <w:tc>
          <w:tcPr>
            <w:tcW w:w="568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741DBA" w:rsidRPr="00E955FB" w:rsidRDefault="00064A02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ользоваться контрольн</w:t>
            </w:r>
            <w:proofErr w:type="gramStart"/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кассовыми м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ашинами при оформлении платежей, 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принимать оплату наличными денежными сре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дствами</w:t>
            </w:r>
            <w:r w:rsidR="00852CF6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A24CB3" w:rsidRPr="00E955FB" w:rsidRDefault="00852CF6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Принимать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оформлять </w:t>
            </w:r>
            <w:r w:rsidR="00064A02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безналичные платежи, 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составлять отчет по </w:t>
            </w:r>
            <w:r w:rsidR="003319D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платежам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50"/>
        </w:trPr>
        <w:tc>
          <w:tcPr>
            <w:tcW w:w="568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741DBA" w:rsidRPr="00E955FB" w:rsidRDefault="00064A02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существлять взаимозаменяемость продуктов в процессе приготовления горячих блюд, кулинарных изделий, закусок с</w:t>
            </w:r>
            <w:r w:rsidR="00B603C9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учетом норм взаимозаменяемости,</w:t>
            </w:r>
          </w:p>
          <w:p w:rsidR="00A24CB3" w:rsidRPr="00E955FB" w:rsidRDefault="00741DBA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выбирать, подготавливать и использовать при приготовлении горячих блюд, кулинарных изделий, закусок специи, пряности, приправы с учетом их взаимозаменяемости, сочетаемости с основными прод</w:t>
            </w:r>
            <w:r w:rsidR="003319D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уктами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B603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ыбирать, применять, комбинировать методы приготовления горячих супов, блюд, кулинарных изделий, закусок с учетом типа питания, вида и кулинарных свойств используемых продуктов и полуфабрикатов, требований рецептуры, последовательности приг</w:t>
            </w:r>
            <w:r w:rsidR="003319D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отовления, особенностей заказа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4CB3" w:rsidRPr="00E955FB" w:rsidRDefault="001879A0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B603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пределять степень готовности блю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д, кулинарных изделий, закусок, 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доводить блюда, кулинарные изделия, закуски до вкус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а, до определенной консистенции,</w:t>
            </w:r>
            <w:r w:rsidR="00AC4037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владеть техниками, приемами приготовления горячих блюд, кулинарных изделий, закусок, подбирать гарниры, соусы, соблюдать санитарн</w:t>
            </w:r>
            <w:proofErr w:type="gramStart"/>
            <w:r w:rsidR="00AC4037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="00AC4037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гигиенические требования в процессе приготовления пищи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B603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существлять взаимозаменяемость продуктов в процессе приготовления горячих блюд, кулинарных изделий, закусок с 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учетом норм взаимозаменяемости,</w:t>
            </w:r>
            <w:r w:rsidR="008D5EBE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выбирать, подготавливать и использовать при приготовлении горячих блюд, кулинарных изделий, закусок специи, пряности, приправы с учетом их взаимозаменяемости, сочет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аемости с основными продуктами, 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выбирать в соответствии со способом приготовления, безопасно использова</w:t>
            </w:r>
            <w:r w:rsidR="003319D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ть технологическое оборудование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3-24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741DBA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="00B603C9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ганизовать хранение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готовых супов, горячих блюд, кулинарных изделий, закусок на раздаче с учетом соблюдения требований по безопасности продукции, обеспечения требуемой температуры отпуска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25-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B603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роверять качество готовых горячих блюд, 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кулинарных изделий, закусок пере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 отпуском, упаковкой на вынос, </w:t>
            </w:r>
            <w:r w:rsidR="00741DB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поддерживать температуру подачи горячих блюд, кулинарн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ых изделий, закусок на раздаче, </w:t>
            </w:r>
            <w:proofErr w:type="spellStart"/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порционировать</w:t>
            </w:r>
            <w:proofErr w:type="spellEnd"/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 </w:t>
            </w:r>
            <w:r w:rsidR="008D5EBE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соответствии</w:t>
            </w:r>
            <w:r w:rsidR="003319D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 выходом блюд по рецептуре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FB239A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421B8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дня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и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95"/>
        </w:trPr>
        <w:tc>
          <w:tcPr>
            <w:tcW w:w="568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27-30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AC4037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Подготавливать </w:t>
            </w:r>
            <w:r w:rsidR="00B603C9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готовую продукции, полуфабрикаты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высокой степени г</w:t>
            </w:r>
            <w:r w:rsidR="00B603C9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отовности к хранению (охлаждению и замораживанию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готовой продукции с учетом обеспечен</w:t>
            </w:r>
            <w:r w:rsidR="00B603C9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ее безопасности), правильной организации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хранения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 дня (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31-34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741DBA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Разогрев</w:t>
            </w:r>
            <w:r w:rsidR="00340ED8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</w:t>
            </w:r>
            <w:r w:rsidR="00B603C9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охлажденные, замороженные готовые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блюд</w:t>
            </w:r>
            <w:r w:rsidR="00B603C9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кулинарные изделия, закуски, полуфабрикаты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высокой степени готовности перед реализацией с учетом требований к безопасности готовой продукции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 дня (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B603C9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качество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задания (заказа), безопасность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оказываемой услуги питания (степень доведения до готовности, до вкуса, до нуж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консистенции, соблюдать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норм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акладки, санитарно-гигиенические требования, точность </w:t>
            </w:r>
            <w:proofErr w:type="spellStart"/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порционирования</w:t>
            </w:r>
            <w:proofErr w:type="spellEnd"/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условия</w:t>
            </w:r>
            <w:r w:rsidR="003319DC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хранения на раздаче и т.д.)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</w:t>
            </w:r>
            <w:r w:rsidR="00FB239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95"/>
        </w:trPr>
        <w:tc>
          <w:tcPr>
            <w:tcW w:w="568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37-39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875FF2" w:rsidP="00771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Консультировать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потреб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ителей, оказывать им помощь</w:t>
            </w:r>
            <w:r w:rsidR="00741DBA"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выборе супов, горячих блюд, кулинарных изделий, закусок в соо</w:t>
            </w:r>
            <w:r w:rsidRPr="00E9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тветствии с заказом, эффективно использовать профессиональную терминологию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 дня (18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40-42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1E1AE9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условия, сроки хранения,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>свежеприготовленных, охлажденных и замороженных изделий с учетом требований по б</w:t>
            </w:r>
            <w:r w:rsidR="00340ED8" w:rsidRPr="00E955FB">
              <w:rPr>
                <w:rStyle w:val="FontStyle121"/>
                <w:rFonts w:ascii="Times New Roman" w:hAnsi="Times New Roman" w:cs="Times New Roman"/>
              </w:rPr>
              <w:t>езопасности, соблюдения режимов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 хранения. </w:t>
            </w:r>
          </w:p>
          <w:p w:rsidR="003319DC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E955FB">
              <w:rPr>
                <w:rStyle w:val="FontStyle121"/>
                <w:rFonts w:ascii="Times New Roman" w:hAnsi="Times New Roman" w:cs="Times New Roman"/>
              </w:rPr>
              <w:t>Выбрать контейнер</w:t>
            </w:r>
            <w:r w:rsidR="00936EDE" w:rsidRPr="00E955FB">
              <w:rPr>
                <w:rStyle w:val="FontStyle121"/>
                <w:rFonts w:ascii="Times New Roman" w:hAnsi="Times New Roman" w:cs="Times New Roman"/>
              </w:rPr>
              <w:t>ы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, упаковочные материалы. </w:t>
            </w:r>
          </w:p>
          <w:p w:rsidR="001E1AE9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proofErr w:type="spellStart"/>
            <w:r w:rsidRPr="00E955FB">
              <w:rPr>
                <w:rStyle w:val="FontStyle121"/>
                <w:rFonts w:ascii="Times New Roman" w:hAnsi="Times New Roman" w:cs="Times New Roman"/>
              </w:rPr>
              <w:t>Порционировать</w:t>
            </w:r>
            <w:proofErr w:type="spellEnd"/>
            <w:r w:rsidRPr="00E955FB">
              <w:rPr>
                <w:rStyle w:val="FontStyle121"/>
                <w:rFonts w:ascii="Times New Roman" w:hAnsi="Times New Roman" w:cs="Times New Roman"/>
              </w:rPr>
              <w:t xml:space="preserve"> (комплектовать)</w:t>
            </w:r>
            <w:r w:rsidR="009B6E5E" w:rsidRPr="00E955FB">
              <w:rPr>
                <w:rStyle w:val="FontStyle121"/>
                <w:rFonts w:ascii="Times New Roman" w:hAnsi="Times New Roman" w:cs="Times New Roman"/>
              </w:rPr>
              <w:t xml:space="preserve"> </w:t>
            </w:r>
            <w:r w:rsidR="00875FF2" w:rsidRPr="00E955FB">
              <w:rPr>
                <w:rStyle w:val="FontStyle121"/>
                <w:rFonts w:ascii="Times New Roman" w:hAnsi="Times New Roman" w:cs="Times New Roman"/>
              </w:rPr>
              <w:t>в эстетичную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 упаковку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изделия разнообразного ассортимента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 на вынос и для транспортирования.</w:t>
            </w:r>
          </w:p>
          <w:p w:rsidR="003319DC" w:rsidRPr="00E955FB" w:rsidRDefault="00340ED8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текущую</w:t>
            </w:r>
            <w:r w:rsidR="001E1AE9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уборку</w:t>
            </w:r>
            <w:r w:rsidR="009B6E5E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рабочего места</w:t>
            </w:r>
            <w:r w:rsidR="001E1AE9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инструкциями и регламентами, стандартами чистоты. </w:t>
            </w:r>
          </w:p>
          <w:p w:rsidR="00A24CB3" w:rsidRPr="00E955FB" w:rsidRDefault="001E1AE9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Помыть вручную и в посудомоечной машине, </w:t>
            </w:r>
            <w:r w:rsidR="00875FF2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почистить и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75FF2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разложить на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хранение </w:t>
            </w:r>
            <w:proofErr w:type="gramStart"/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кухонную</w:t>
            </w:r>
            <w:proofErr w:type="gramEnd"/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посуды и </w:t>
            </w:r>
            <w:r w:rsidR="00340ED8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производственный инвентарь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со стандартами чистоты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3421B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 дня (18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DC3126" w:rsidRPr="00E955FB" w:rsidTr="00E955FB">
        <w:trPr>
          <w:trHeight w:val="135"/>
        </w:trPr>
        <w:tc>
          <w:tcPr>
            <w:tcW w:w="10065" w:type="dxa"/>
            <w:gridSpan w:val="6"/>
            <w:shd w:val="clear" w:color="auto" w:fill="auto"/>
          </w:tcPr>
          <w:p w:rsidR="00DC3126" w:rsidRPr="00E955FB" w:rsidRDefault="00E955FB" w:rsidP="00E95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</w:t>
            </w:r>
            <w:r w:rsidR="00DC3126"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  <w:r w:rsidR="00DC3126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:</w:t>
            </w:r>
            <w:r w:rsidR="00734A7B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     </w:t>
            </w:r>
            <w:r w:rsidR="003421B8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42</w:t>
            </w:r>
            <w:r w:rsidR="00DC3126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дн</w:t>
            </w:r>
            <w:r w:rsidR="003421B8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я</w:t>
            </w:r>
            <w:r w:rsidR="00734A7B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  </w:t>
            </w:r>
            <w:r w:rsidR="003421B8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252</w:t>
            </w:r>
            <w:r w:rsidR="00DC3126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ч</w:t>
            </w:r>
            <w:r w:rsidR="009B6E5E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.</w:t>
            </w:r>
          </w:p>
        </w:tc>
      </w:tr>
      <w:tr w:rsidR="00DC3126" w:rsidRPr="00E955FB" w:rsidTr="00E955FB">
        <w:trPr>
          <w:trHeight w:val="110"/>
        </w:trPr>
        <w:tc>
          <w:tcPr>
            <w:tcW w:w="10065" w:type="dxa"/>
            <w:gridSpan w:val="6"/>
            <w:shd w:val="clear" w:color="auto" w:fill="auto"/>
          </w:tcPr>
          <w:p w:rsidR="00DC3126" w:rsidRPr="00E955FB" w:rsidRDefault="00DC3126" w:rsidP="00771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ПМ 03</w:t>
            </w:r>
            <w:r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340ED8"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Приготовление, оформление и подготовка к реализации холодных блюд,</w:t>
            </w:r>
            <w:r w:rsidR="00AC4037"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кулинарных изделий, закусок разнообразного </w:t>
            </w:r>
            <w:r w:rsidR="00AC4037"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ассортимента</w:t>
            </w:r>
          </w:p>
        </w:tc>
      </w:tr>
      <w:tr w:rsidR="00A24CB3" w:rsidRPr="00E955FB" w:rsidTr="00E955FB">
        <w:trPr>
          <w:trHeight w:val="1244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4CB3" w:rsidRPr="00E955FB" w:rsidRDefault="001879A0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Организация процессов приготовления и подготовки к реализации холодных блюд, кулинарных изделий, закусок разнообразного ассортимента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340ED8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Ознакомиться</w:t>
            </w:r>
            <w:r w:rsidR="001E1AE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 предприятием общественного питания, структурой производственных цехов, нормативными документами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2112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3319DC" w:rsidRPr="00E955FB" w:rsidRDefault="00340ED8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Организовать рабочее</w:t>
            </w:r>
            <w:r w:rsidR="001E1AE9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место для механической кулинарной обработки</w:t>
            </w:r>
            <w:r w:rsidR="00875FF2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6E5E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овощей</w:t>
            </w:r>
            <w:r w:rsidR="001E1AE9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, грибов, рыбы, нерыбных продуктов моря, мяса, домашней птицы, дичи, кролика</w:t>
            </w:r>
            <w:r w:rsidR="00875FF2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для приготовления</w:t>
            </w:r>
            <w:r w:rsidR="00875FF2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холодных блюд, кулинарных изделий, закусок разнообразного ассортимента.</w:t>
            </w:r>
            <w:r w:rsidR="00875FF2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1AE9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Выбрать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чистоты.</w:t>
            </w:r>
          </w:p>
          <w:p w:rsidR="00A24CB3" w:rsidRPr="00E955FB" w:rsidRDefault="001E1AE9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текущую уборку рабочего места в соответствии с инструкциями и регламентами, стандартами чистоты</w:t>
            </w:r>
            <w:r w:rsidR="003319DC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Распределить на хранение кухонную посуду и производственный инвентарь в соответствии</w:t>
            </w:r>
            <w:r w:rsidR="003319DC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стандартами чистоты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875FF2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Оценивать качество, безопасность и соответствие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основных продуктов и дополнительных ингредиентов к ним технологическим требованиям </w:t>
            </w:r>
            <w:r w:rsidR="0019487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 бутербродам, салатам и простых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холодных блюд и закусок</w:t>
            </w:r>
            <w:r w:rsidR="003319D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при приемке продуктов со склада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19487C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Подготовить основные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продукт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ы и дополнительные ингредиенты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 использованию</w:t>
            </w:r>
            <w:r w:rsidR="00EC078F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холодных блюд, кулинарных изделий, закусок разнообразного ассортимента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EC078F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r w:rsidR="0019487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одобрать производственн</w:t>
            </w:r>
            <w:proofErr w:type="gramStart"/>
            <w:r w:rsidR="0019487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="0019487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технологическое оборудование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инвентарь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инструме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нты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мет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оды безопасного использования их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при выполнени</w:t>
            </w:r>
            <w:r w:rsidR="0019487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 следующих действий в холодном 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цехе: взвешивания/измерения, нарезке вручную и на </w:t>
            </w:r>
            <w:proofErr w:type="spellStart"/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слайсере</w:t>
            </w:r>
            <w:proofErr w:type="spellEnd"/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измельчение, смешивание, прослаивание, </w:t>
            </w:r>
            <w:proofErr w:type="spellStart"/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порционирование</w:t>
            </w:r>
            <w:proofErr w:type="spellEnd"/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фарширование</w:t>
            </w:r>
            <w:proofErr w:type="spellEnd"/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взбивание, настаивание, запекание, варке, охлаждение, заливание желе. Поддерж</w:t>
            </w:r>
            <w:r w:rsidR="007712F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ивать рабочее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мест</w:t>
            </w:r>
            <w:r w:rsidR="007712FA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 соответствии с санита</w:t>
            </w:r>
            <w:r w:rsidR="0019487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рно-гигиеническими требованиями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95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3319DC" w:rsidRPr="00E955FB" w:rsidRDefault="00936EDE" w:rsidP="007712F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Сохранять температурный </w:t>
            </w:r>
            <w:r w:rsidR="0019487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 временной режим подачи бутербродов, салатов и простых холодных блюд и закусок с учетом требований к безопасности пищевых продуктов. </w:t>
            </w:r>
          </w:p>
          <w:p w:rsidR="00A24CB3" w:rsidRPr="00E955FB" w:rsidRDefault="0019487C" w:rsidP="007712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Соблюдать температурный и временной режим при хранении ос</w:t>
            </w:r>
            <w:r w:rsidR="00936EDE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новных </w:t>
            </w:r>
            <w:r w:rsidR="003319D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холодных блюд и закусок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C2968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4CB3" w:rsidRPr="00E955FB" w:rsidRDefault="001879A0" w:rsidP="0077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55F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Приготовление и подготовка к реализации бутербродов, салатов, холодных блюд и закусок разнообразного ассортимента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EC078F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 различные технологии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приготовления бутербродов, гастрономических продуктов порциями, салатов, простых холодных блюд и закусок по ассортименту и меню базы практики и с учетом качества и требований к безопасности готовой продукции, с соблюдением технологических и </w:t>
            </w:r>
            <w:r w:rsidR="003319D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санитарно-гигиенических режимов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EC296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EC2968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C078F" w:rsidRPr="00E955FB" w:rsidRDefault="00EC078F" w:rsidP="007712F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Определять степень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готовности основных продуктов и дополни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тельных ингредиентов, доводить 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вкуса</w:t>
            </w:r>
            <w:r w:rsidRPr="00E955F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бутерброды, салаты, холодные блюда и заку</w:t>
            </w:r>
            <w:r w:rsidR="003319DC" w:rsidRPr="00E955F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ски разнообразного ассортимента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EC296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EC2968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EC078F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Оформлять и </w:t>
            </w:r>
            <w:r w:rsidR="00936EDE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подавать бутерброды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гастрономические продукты порциями, салаты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простых холодных блюд и закусок с учетом требований к безопаснос</w:t>
            </w:r>
            <w:r w:rsidR="003319DC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 готовой продукции на раздаче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EC296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 дня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C2968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EC078F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Обеспечивать 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овия</w:t>
            </w:r>
            <w:r w:rsidR="00DD7D33"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температурного и временного режима охлаждения, хранения и реализации простых холодных блюд и закусок с учетом требований к безопасности пищевых продуктов, типа предприятия и способов обслуживания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35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C2968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5-16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19487C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Подготавливать ингредиенты для салатов, правильно подбирать заправки, основные продукты 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и ингредиенты к ним, нужного типа, качества и количества в соответствии с технологическими требованиями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EC296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дня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и экспертная оценка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C2968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7-18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1E1AE9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условия, сроки хранения,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>свежеприготовленных, охлажденных и замороженных</w:t>
            </w:r>
            <w:r w:rsidR="00EC078F" w:rsidRPr="00E955F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салатов, холодных блюд и закусок разнообразного ассортимента</w:t>
            </w:r>
            <w:r w:rsidR="00EC078F" w:rsidRPr="00E955FB">
              <w:rPr>
                <w:rStyle w:val="FontStyle121"/>
                <w:rFonts w:ascii="Times New Roman" w:hAnsi="Times New Roman" w:cs="Times New Roman"/>
              </w:rPr>
              <w:t xml:space="preserve">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>с учетом требов</w:t>
            </w:r>
            <w:r w:rsidR="00CF6544" w:rsidRPr="00E955FB">
              <w:rPr>
                <w:rStyle w:val="FontStyle121"/>
                <w:rFonts w:ascii="Times New Roman" w:hAnsi="Times New Roman" w:cs="Times New Roman"/>
              </w:rPr>
              <w:t xml:space="preserve">аний по безопасности, соблюдая </w:t>
            </w:r>
            <w:r w:rsidR="00936EDE" w:rsidRPr="00E955FB">
              <w:rPr>
                <w:rStyle w:val="FontStyle121"/>
                <w:rFonts w:ascii="Times New Roman" w:hAnsi="Times New Roman" w:cs="Times New Roman"/>
              </w:rPr>
              <w:t>режим хранения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. </w:t>
            </w:r>
          </w:p>
          <w:p w:rsidR="001E1AE9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E955FB">
              <w:rPr>
                <w:rStyle w:val="FontStyle121"/>
                <w:rFonts w:ascii="Times New Roman" w:hAnsi="Times New Roman" w:cs="Times New Roman"/>
              </w:rPr>
              <w:t>Выб</w:t>
            </w:r>
            <w:r w:rsidR="007712FA" w:rsidRPr="00E955FB">
              <w:rPr>
                <w:rStyle w:val="FontStyle121"/>
                <w:rFonts w:ascii="Times New Roman" w:hAnsi="Times New Roman" w:cs="Times New Roman"/>
              </w:rPr>
              <w:t>и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>рать контейнер</w:t>
            </w:r>
            <w:r w:rsidR="007712FA" w:rsidRPr="00E955FB">
              <w:rPr>
                <w:rStyle w:val="FontStyle121"/>
                <w:rFonts w:ascii="Times New Roman" w:hAnsi="Times New Roman" w:cs="Times New Roman"/>
              </w:rPr>
              <w:t>ы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, упаковочные материалы. </w:t>
            </w:r>
            <w:proofErr w:type="spellStart"/>
            <w:r w:rsidRPr="00E955FB">
              <w:rPr>
                <w:rStyle w:val="FontStyle121"/>
                <w:rFonts w:ascii="Times New Roman" w:hAnsi="Times New Roman" w:cs="Times New Roman"/>
              </w:rPr>
              <w:t>Порционировать</w:t>
            </w:r>
            <w:proofErr w:type="spellEnd"/>
            <w:r w:rsidRPr="00E955FB">
              <w:rPr>
                <w:rStyle w:val="FontStyle121"/>
                <w:rFonts w:ascii="Times New Roman" w:hAnsi="Times New Roman" w:cs="Times New Roman"/>
              </w:rPr>
              <w:t xml:space="preserve"> (комплектовать)</w:t>
            </w:r>
            <w:r w:rsidR="003319DC" w:rsidRPr="00E955FB">
              <w:rPr>
                <w:rStyle w:val="FontStyle121"/>
                <w:rFonts w:ascii="Times New Roman" w:hAnsi="Times New Roman" w:cs="Times New Roman"/>
              </w:rPr>
              <w:t xml:space="preserve"> </w:t>
            </w:r>
            <w:r w:rsidR="00936EDE" w:rsidRPr="00E955FB">
              <w:rPr>
                <w:rStyle w:val="FontStyle121"/>
                <w:rFonts w:ascii="Times New Roman" w:hAnsi="Times New Roman" w:cs="Times New Roman"/>
              </w:rPr>
              <w:t xml:space="preserve">в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эстетичную упаковку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изделия разнообразного ассортимента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 на вынос и для транспортирования.</w:t>
            </w:r>
          </w:p>
          <w:p w:rsidR="003319DC" w:rsidRPr="00E955FB" w:rsidRDefault="00936EDE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</w:t>
            </w:r>
            <w:r w:rsidR="00340ED8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текущую уборку рабочего места</w:t>
            </w:r>
            <w:r w:rsidR="001E1AE9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инструкциями и регламентами, стандартами чистоты. </w:t>
            </w:r>
          </w:p>
          <w:p w:rsidR="00A24CB3" w:rsidRPr="00E955FB" w:rsidRDefault="001E1AE9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Помыть вручную и в п</w:t>
            </w:r>
            <w:r w:rsidR="00936EDE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осудомоечной машине, почистить </w:t>
            </w:r>
            <w:r w:rsidR="00340ED8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и разложить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хранение </w:t>
            </w:r>
            <w:proofErr w:type="gramStart"/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кухонную</w:t>
            </w:r>
            <w:proofErr w:type="gramEnd"/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посуды и производственный инвентарь в соответствии со стандартами чистоты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EC2968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18697E" w:rsidRPr="00E955FB" w:rsidTr="00E955FB">
        <w:trPr>
          <w:trHeight w:val="95"/>
        </w:trPr>
        <w:tc>
          <w:tcPr>
            <w:tcW w:w="10065" w:type="dxa"/>
            <w:gridSpan w:val="6"/>
            <w:shd w:val="clear" w:color="auto" w:fill="auto"/>
          </w:tcPr>
          <w:p w:rsidR="0018697E" w:rsidRPr="00E955FB" w:rsidRDefault="0018697E" w:rsidP="007712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Итого:                                                                 </w:t>
            </w:r>
            <w:r w:rsidR="00734A7B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18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</w:t>
            </w:r>
            <w:r w:rsidR="00734A7B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ей       108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7712F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697E" w:rsidRPr="00E955FB" w:rsidTr="00E955FB">
        <w:trPr>
          <w:trHeight w:val="165"/>
        </w:trPr>
        <w:tc>
          <w:tcPr>
            <w:tcW w:w="10065" w:type="dxa"/>
            <w:gridSpan w:val="6"/>
            <w:shd w:val="clear" w:color="auto" w:fill="auto"/>
          </w:tcPr>
          <w:p w:rsidR="0018697E" w:rsidRPr="00E955FB" w:rsidRDefault="0018697E" w:rsidP="00771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ПМ 04.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Приготовление, оформление и подготовка к реализации холодных и горячих сладких блюд, десертов, напит</w:t>
            </w:r>
            <w:r w:rsidR="00340ED8"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ков разнообразного ассортимента</w:t>
            </w:r>
          </w:p>
        </w:tc>
      </w:tr>
      <w:tr w:rsidR="00A24CB3" w:rsidRPr="00E955FB" w:rsidTr="00E955FB">
        <w:trPr>
          <w:trHeight w:val="210"/>
        </w:trPr>
        <w:tc>
          <w:tcPr>
            <w:tcW w:w="568" w:type="dxa"/>
            <w:shd w:val="clear" w:color="auto" w:fill="auto"/>
          </w:tcPr>
          <w:p w:rsidR="00A24CB3" w:rsidRPr="00E955FB" w:rsidRDefault="0003405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34053" w:rsidRPr="00E955FB" w:rsidRDefault="00034053" w:rsidP="00034053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E955FB">
              <w:rPr>
                <w:sz w:val="20"/>
                <w:szCs w:val="20"/>
              </w:rPr>
              <w:t xml:space="preserve">Организация приготовления, подготовки к реализации и презентации </w:t>
            </w:r>
            <w:r w:rsidRPr="00E955FB">
              <w:rPr>
                <w:rFonts w:eastAsiaTheme="minorHAnsi"/>
                <w:sz w:val="20"/>
                <w:szCs w:val="20"/>
                <w:lang w:eastAsia="en-US"/>
              </w:rPr>
              <w:t>холодных и горячих сладких блюд</w:t>
            </w:r>
          </w:p>
          <w:p w:rsidR="00034053" w:rsidRPr="00E955FB" w:rsidRDefault="00034053" w:rsidP="0003405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десертов, напитков разнообразного ассортимента</w:t>
            </w:r>
          </w:p>
          <w:p w:rsidR="00034053" w:rsidRPr="00E955FB" w:rsidRDefault="00034053" w:rsidP="0003405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3319DC" w:rsidRPr="00E955FB" w:rsidRDefault="00936EDE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Организовать рабочее </w:t>
            </w:r>
            <w:r w:rsidR="001E1AE9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место для механическ</w:t>
            </w:r>
            <w:r w:rsidR="0019487C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ой кулинарной обработки фруктов</w:t>
            </w:r>
            <w:r w:rsidR="00C15983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, ягод, и других ингредиентов. </w:t>
            </w:r>
          </w:p>
          <w:p w:rsidR="001E1AE9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Выбрать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A24CB3" w:rsidRPr="00E955FB" w:rsidRDefault="001E1AE9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текущую уборку рабочего места в соответствии с инструкциями и регламентами, стандартами чистоты</w:t>
            </w:r>
            <w:r w:rsidR="003319DC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Распределить на хранение кухонную посуду и производственный инвентарь в соот</w:t>
            </w:r>
            <w:r w:rsidR="0019487C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ветствии со ста</w:t>
            </w:r>
            <w:r w:rsidR="003319DC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ндартами чистоты</w:t>
            </w:r>
            <w:r w:rsidR="00340ED8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19DC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– базы практики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225"/>
        </w:trPr>
        <w:tc>
          <w:tcPr>
            <w:tcW w:w="568" w:type="dxa"/>
            <w:shd w:val="clear" w:color="auto" w:fill="auto"/>
          </w:tcPr>
          <w:p w:rsidR="00A24CB3" w:rsidRPr="00E955FB" w:rsidRDefault="0003405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3319DC" w:rsidRPr="00E955FB" w:rsidRDefault="00936EDE" w:rsidP="00771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</w:t>
            </w:r>
            <w:r w:rsidR="00BD1877" w:rsidRPr="00E955F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>, заказ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а (составить </w:t>
            </w:r>
            <w:r w:rsidR="00BD1877" w:rsidRPr="00E955FB">
              <w:rPr>
                <w:rFonts w:ascii="Times New Roman" w:hAnsi="Times New Roman" w:cs="Times New Roman"/>
                <w:sz w:val="20"/>
                <w:szCs w:val="20"/>
              </w:rPr>
              <w:t>заявку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>) продуктов, расходных материалов в соответс</w:t>
            </w:r>
            <w:r w:rsidR="00BD1877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твии с заданием (заказом). </w:t>
            </w:r>
          </w:p>
          <w:p w:rsidR="00A24CB3" w:rsidRPr="00E955FB" w:rsidRDefault="00BD1877" w:rsidP="00771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Принять 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количеству и качеству продукты, расходные материалы в соответствии с </w:t>
            </w:r>
            <w:proofErr w:type="gramStart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прилагающийся</w:t>
            </w:r>
            <w:proofErr w:type="gramEnd"/>
            <w:r w:rsidR="003319DC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сопроводительной документацией</w:t>
            </w:r>
          </w:p>
          <w:p w:rsidR="00034053" w:rsidRPr="00E955FB" w:rsidRDefault="00034053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Организовать хранение продуктов, материалов в процессе выполнения задания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034053" w:rsidRPr="00E955FB" w:rsidTr="00E955FB">
        <w:trPr>
          <w:trHeight w:val="1987"/>
        </w:trPr>
        <w:tc>
          <w:tcPr>
            <w:tcW w:w="568" w:type="dxa"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Выполнить задание (заказ) по приготовлению холодных и горячих сладких блюд, десертов, напитков в соответствии заданием (заказом) производственной программой кухни ресторана</w:t>
            </w:r>
          </w:p>
          <w:p w:rsidR="00034053" w:rsidRPr="00E955FB" w:rsidRDefault="00034053" w:rsidP="0077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Оценить качество холодных и горячих десертов, напитков перед отпуском, упаковкой на вынос.</w:t>
            </w:r>
            <w:r w:rsidRPr="00E955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Предлагать критерии оценки и рекомендации по улучшению плана</w:t>
            </w:r>
          </w:p>
        </w:tc>
        <w:tc>
          <w:tcPr>
            <w:tcW w:w="1134" w:type="dxa"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  <w:p w:rsidR="00034053" w:rsidRPr="00E955FB" w:rsidRDefault="0003405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  <w:p w:rsidR="00034053" w:rsidRPr="00E955FB" w:rsidRDefault="0003405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CB3" w:rsidRPr="00E955FB" w:rsidTr="00E955FB">
        <w:trPr>
          <w:trHeight w:val="1174"/>
        </w:trPr>
        <w:tc>
          <w:tcPr>
            <w:tcW w:w="568" w:type="dxa"/>
            <w:shd w:val="clear" w:color="auto" w:fill="auto"/>
          </w:tcPr>
          <w:p w:rsidR="00A24CB3" w:rsidRPr="00E955FB" w:rsidRDefault="0003405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BD1877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Подготовить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к реализаци</w:t>
            </w:r>
            <w:r w:rsidR="0026056B" w:rsidRPr="00E955FB">
              <w:rPr>
                <w:rFonts w:ascii="Times New Roman" w:hAnsi="Times New Roman" w:cs="Times New Roman"/>
                <w:sz w:val="20"/>
                <w:szCs w:val="20"/>
              </w:rPr>
              <w:t>и (презентации) готовые холодные и горячие десерты, напитки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сложно</w:t>
            </w:r>
            <w:r w:rsidR="0026056B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го ассортимента </w:t>
            </w:r>
            <w:proofErr w:type="spellStart"/>
            <w:r w:rsidR="0026056B" w:rsidRPr="00E955FB">
              <w:rPr>
                <w:rFonts w:ascii="Times New Roman" w:hAnsi="Times New Roman" w:cs="Times New Roman"/>
                <w:sz w:val="20"/>
                <w:szCs w:val="20"/>
              </w:rPr>
              <w:t>порционировать</w:t>
            </w:r>
            <w:proofErr w:type="spellEnd"/>
            <w:r w:rsidR="0026056B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(комплектовать), сервировать и творчески оформить холодные и горячие десерты, напитки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для подачи) с учетом соблюдения выхода порций, рационального ис</w:t>
            </w:r>
            <w:r w:rsidR="0026056B" w:rsidRPr="00E955FB">
              <w:rPr>
                <w:rFonts w:ascii="Times New Roman" w:hAnsi="Times New Roman" w:cs="Times New Roman"/>
                <w:sz w:val="20"/>
                <w:szCs w:val="20"/>
              </w:rPr>
              <w:t>пользования ресурсов, соблюдая требования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по безопасности готовой продукции.</w:t>
            </w:r>
            <w:proofErr w:type="gramEnd"/>
            <w:r w:rsidR="0026056B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Упаковать </w:t>
            </w:r>
            <w:r w:rsidR="0026056B" w:rsidRPr="00E9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готовые холодные и горячие десерты, напитки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на в</w:t>
            </w:r>
            <w:r w:rsidR="003319DC" w:rsidRPr="00E955FB">
              <w:rPr>
                <w:rFonts w:ascii="Times New Roman" w:hAnsi="Times New Roman" w:cs="Times New Roman"/>
                <w:sz w:val="20"/>
                <w:szCs w:val="20"/>
              </w:rPr>
              <w:t>ынос и для транспортирования</w:t>
            </w:r>
            <w:r w:rsidR="00CF6544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03405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 w:val="restart"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Организовать хранение готовых холодных и горячих десертов, напитков на раздаче с учетом соблюдения требований по безопасности продукции, обеспечения требуемой температуры отпуска</w:t>
            </w:r>
          </w:p>
          <w:p w:rsidR="00034053" w:rsidRPr="00E955FB" w:rsidRDefault="00034053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Подготовить готовую продукцию, полуфабрикатов высокой степени готовности к хранению (охлаждению и замораживанию готовой продукции с учетом обеспечения ее безопасности).</w:t>
            </w: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Соблюдать санитарно-гигиенические требования в процессе приготовления пищи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  <w:p w:rsidR="00034053" w:rsidRPr="00E955FB" w:rsidRDefault="0003405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  <w:p w:rsidR="00034053" w:rsidRPr="00E955FB" w:rsidRDefault="0003405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05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34053" w:rsidRPr="00E955FB" w:rsidRDefault="0003405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CB3" w:rsidRPr="00E955FB" w:rsidTr="00E955FB">
        <w:trPr>
          <w:trHeight w:val="2684"/>
        </w:trPr>
        <w:tc>
          <w:tcPr>
            <w:tcW w:w="568" w:type="dxa"/>
            <w:shd w:val="clear" w:color="auto" w:fill="auto"/>
          </w:tcPr>
          <w:p w:rsidR="00A24CB3" w:rsidRPr="00E955FB" w:rsidRDefault="0003405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0062BF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79A0" w:rsidRPr="00E955FB" w:rsidRDefault="001879A0" w:rsidP="007712FA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E955FB">
              <w:rPr>
                <w:sz w:val="20"/>
                <w:szCs w:val="20"/>
              </w:rPr>
              <w:t>Процессы приготовления, подготовки к реализации и презентации</w:t>
            </w:r>
            <w:r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холодных и горячих сладких блюд</w:t>
            </w:r>
          </w:p>
          <w:p w:rsidR="00A24CB3" w:rsidRPr="00E955FB" w:rsidRDefault="001879A0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55F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десертов, напитков разнообразного ассортимента</w:t>
            </w: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340ED8" w:rsidRPr="00E955FB" w:rsidRDefault="00340ED8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936EDE" w:rsidP="007712FA">
            <w:pPr>
              <w:pStyle w:val="a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955FB">
              <w:rPr>
                <w:rFonts w:eastAsia="Calibri"/>
                <w:sz w:val="20"/>
                <w:szCs w:val="20"/>
              </w:rPr>
              <w:lastRenderedPageBreak/>
              <w:t>Порционировать</w:t>
            </w:r>
            <w:proofErr w:type="spellEnd"/>
            <w:r w:rsidRPr="00E955FB">
              <w:rPr>
                <w:rFonts w:eastAsia="Calibri"/>
                <w:sz w:val="20"/>
                <w:szCs w:val="20"/>
              </w:rPr>
              <w:t xml:space="preserve"> </w:t>
            </w:r>
            <w:r w:rsidR="00BD1877" w:rsidRPr="00E955FB">
              <w:rPr>
                <w:rFonts w:eastAsia="Calibri"/>
                <w:sz w:val="20"/>
                <w:szCs w:val="20"/>
              </w:rPr>
              <w:t>(комплектовать), сервировать и творчески оформить холодные и горячие сладкие блюда, десерты, напитки разнообразного ассортимента для подачи с учетом соблюдения выхода порций, рационального использования ресурс</w:t>
            </w:r>
            <w:r w:rsidR="00340ED8" w:rsidRPr="00E955FB">
              <w:rPr>
                <w:rFonts w:eastAsia="Calibri"/>
                <w:sz w:val="20"/>
                <w:szCs w:val="20"/>
              </w:rPr>
              <w:t>ов, соблюдая</w:t>
            </w:r>
            <w:r w:rsidR="00CF6544" w:rsidRPr="00E955FB">
              <w:rPr>
                <w:rFonts w:eastAsia="Calibri"/>
                <w:sz w:val="20"/>
                <w:szCs w:val="20"/>
              </w:rPr>
              <w:t xml:space="preserve"> требования</w:t>
            </w:r>
            <w:r w:rsidR="00BD1877" w:rsidRPr="00E955FB">
              <w:rPr>
                <w:rFonts w:eastAsia="Calibri"/>
                <w:sz w:val="20"/>
                <w:szCs w:val="20"/>
              </w:rPr>
              <w:t xml:space="preserve"> по безопасности готовой продукции</w:t>
            </w:r>
            <w:r w:rsidR="003319DC" w:rsidRPr="00E955FB">
              <w:rPr>
                <w:rFonts w:eastAsia="Calibri"/>
                <w:sz w:val="20"/>
                <w:szCs w:val="20"/>
              </w:rPr>
              <w:t>.</w:t>
            </w:r>
            <w:r w:rsidR="003319DC"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В</w:t>
            </w:r>
            <w:r w:rsidR="0026056B" w:rsidRPr="00E955FB">
              <w:rPr>
                <w:rFonts w:eastAsiaTheme="minorHAnsi"/>
                <w:sz w:val="20"/>
                <w:szCs w:val="20"/>
                <w:lang w:eastAsia="en-US"/>
              </w:rPr>
              <w:t>ыбирать, подготавливать ароматические вещества; взвешивать, измерять продукты, входящие в состав холодных сладких блюд, десер</w:t>
            </w:r>
            <w:r w:rsidR="003319DC" w:rsidRPr="00E955FB">
              <w:rPr>
                <w:rFonts w:eastAsiaTheme="minorHAnsi"/>
                <w:sz w:val="20"/>
                <w:szCs w:val="20"/>
                <w:lang w:eastAsia="en-US"/>
              </w:rPr>
              <w:t>тов в соответствии с рецептурой</w:t>
            </w:r>
          </w:p>
        </w:tc>
        <w:tc>
          <w:tcPr>
            <w:tcW w:w="1134" w:type="dxa"/>
            <w:shd w:val="clear" w:color="auto" w:fill="auto"/>
          </w:tcPr>
          <w:p w:rsidR="000062BF" w:rsidRPr="00E955FB" w:rsidRDefault="000062BF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 дня</w:t>
            </w:r>
          </w:p>
          <w:p w:rsidR="00A24CB3" w:rsidRPr="00E955FB" w:rsidRDefault="000062BF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(18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95"/>
        </w:trPr>
        <w:tc>
          <w:tcPr>
            <w:tcW w:w="568" w:type="dxa"/>
            <w:shd w:val="clear" w:color="auto" w:fill="auto"/>
          </w:tcPr>
          <w:p w:rsidR="00A24CB3" w:rsidRPr="00E955FB" w:rsidRDefault="000062BF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26056B" w:rsidRPr="00E955FB" w:rsidRDefault="0026056B" w:rsidP="007712FA">
            <w:pPr>
              <w:pStyle w:val="a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Определять степень готовности холодных и горячих сладких блюд, десертов, доводить холодные </w:t>
            </w:r>
            <w:r w:rsidR="00580208" w:rsidRPr="00E955FB">
              <w:rPr>
                <w:rFonts w:eastAsiaTheme="minorHAnsi"/>
                <w:sz w:val="20"/>
                <w:szCs w:val="20"/>
                <w:lang w:eastAsia="en-US"/>
              </w:rPr>
              <w:t>и горячи</w:t>
            </w:r>
            <w:r w:rsidRPr="00E955FB">
              <w:rPr>
                <w:rFonts w:eastAsiaTheme="minorHAnsi"/>
                <w:sz w:val="20"/>
                <w:szCs w:val="20"/>
                <w:lang w:eastAsia="en-US"/>
              </w:rPr>
              <w:t>е сладкие блюда,</w:t>
            </w:r>
            <w:r w:rsidR="00580208"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55FB">
              <w:rPr>
                <w:rFonts w:eastAsiaTheme="minorHAnsi"/>
                <w:sz w:val="20"/>
                <w:szCs w:val="20"/>
                <w:lang w:eastAsia="en-US"/>
              </w:rPr>
              <w:t>десерты</w:t>
            </w:r>
            <w:r w:rsidR="00580208" w:rsidRPr="00E955FB">
              <w:rPr>
                <w:rFonts w:eastAsiaTheme="minorHAnsi"/>
                <w:sz w:val="20"/>
                <w:szCs w:val="20"/>
                <w:lang w:eastAsia="en-US"/>
              </w:rPr>
              <w:t>, напитки</w:t>
            </w:r>
            <w:r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до</w:t>
            </w:r>
            <w:r w:rsidR="00580208"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55FB">
              <w:rPr>
                <w:rFonts w:eastAsiaTheme="minorHAnsi"/>
                <w:sz w:val="20"/>
                <w:szCs w:val="20"/>
                <w:lang w:eastAsia="en-US"/>
              </w:rPr>
              <w:t>вкуса, до определенной</w:t>
            </w:r>
            <w:r w:rsidR="00580208"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3319DC" w:rsidRPr="00E955FB">
              <w:rPr>
                <w:rFonts w:eastAsiaTheme="minorHAnsi"/>
                <w:sz w:val="20"/>
                <w:szCs w:val="20"/>
                <w:lang w:eastAsia="en-US"/>
              </w:rPr>
              <w:t>консистенции,</w:t>
            </w:r>
          </w:p>
          <w:p w:rsidR="0026056B" w:rsidRPr="00E955FB" w:rsidRDefault="0026056B" w:rsidP="007712FA">
            <w:pPr>
              <w:pStyle w:val="a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955FB">
              <w:rPr>
                <w:rFonts w:eastAsiaTheme="minorHAnsi"/>
                <w:sz w:val="20"/>
                <w:szCs w:val="20"/>
                <w:lang w:eastAsia="en-US"/>
              </w:rPr>
              <w:t>владеть техниками,</w:t>
            </w:r>
            <w:r w:rsidR="00580208"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55FB">
              <w:rPr>
                <w:rFonts w:eastAsiaTheme="minorHAnsi"/>
                <w:sz w:val="20"/>
                <w:szCs w:val="20"/>
                <w:lang w:eastAsia="en-US"/>
              </w:rPr>
              <w:t>приемами</w:t>
            </w:r>
            <w:r w:rsidR="00580208"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55FB">
              <w:rPr>
                <w:rFonts w:eastAsiaTheme="minorHAnsi"/>
                <w:sz w:val="20"/>
                <w:szCs w:val="20"/>
                <w:lang w:eastAsia="en-US"/>
              </w:rPr>
              <w:t>приготовления</w:t>
            </w:r>
            <w:r w:rsidR="00580208"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55FB">
              <w:rPr>
                <w:rFonts w:eastAsiaTheme="minorHAnsi"/>
                <w:sz w:val="20"/>
                <w:szCs w:val="20"/>
                <w:lang w:eastAsia="en-US"/>
              </w:rPr>
              <w:t>холодных и горячих</w:t>
            </w:r>
            <w:r w:rsidR="00580208"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3319DC" w:rsidRPr="00E955FB">
              <w:rPr>
                <w:rFonts w:eastAsiaTheme="minorHAnsi"/>
                <w:sz w:val="20"/>
                <w:szCs w:val="20"/>
                <w:lang w:eastAsia="en-US"/>
              </w:rPr>
              <w:t>сладких блюд, десертов,</w:t>
            </w:r>
          </w:p>
          <w:p w:rsidR="0026056B" w:rsidRPr="00E955FB" w:rsidRDefault="0026056B" w:rsidP="007712FA">
            <w:pPr>
              <w:pStyle w:val="a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955FB">
              <w:rPr>
                <w:rFonts w:eastAsiaTheme="minorHAnsi"/>
                <w:sz w:val="20"/>
                <w:szCs w:val="20"/>
                <w:lang w:eastAsia="en-US"/>
              </w:rPr>
              <w:t>подбирать гарниры,</w:t>
            </w:r>
            <w:r w:rsidR="00580208"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соусы к холодным и горя</w:t>
            </w:r>
            <w:r w:rsidR="003319DC" w:rsidRPr="00E955FB">
              <w:rPr>
                <w:rFonts w:eastAsiaTheme="minorHAnsi"/>
                <w:sz w:val="20"/>
                <w:szCs w:val="20"/>
                <w:lang w:eastAsia="en-US"/>
              </w:rPr>
              <w:t>чим, сладким блюдам и десертам.</w:t>
            </w:r>
            <w:r w:rsidR="00580208"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A24CB3" w:rsidRPr="00E955FB" w:rsidRDefault="00BD1877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Охлаждать и замораживать готовые холодные десерты, напитки сложного ассортимента, полуфабрикаты с учетом требований к безопасности пищевых продуктов</w:t>
            </w:r>
          </w:p>
        </w:tc>
        <w:tc>
          <w:tcPr>
            <w:tcW w:w="1134" w:type="dxa"/>
            <w:shd w:val="clear" w:color="auto" w:fill="auto"/>
          </w:tcPr>
          <w:p w:rsidR="000062BF" w:rsidRPr="00E955FB" w:rsidRDefault="000062BF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</w:t>
            </w:r>
          </w:p>
          <w:p w:rsidR="00A24CB3" w:rsidRPr="00E955FB" w:rsidRDefault="000062BF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456"/>
        </w:trPr>
        <w:tc>
          <w:tcPr>
            <w:tcW w:w="568" w:type="dxa"/>
            <w:shd w:val="clear" w:color="auto" w:fill="auto"/>
          </w:tcPr>
          <w:p w:rsidR="00A24CB3" w:rsidRPr="00E955FB" w:rsidRDefault="000062BF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D1877" w:rsidRPr="00E955FB" w:rsidRDefault="00BD1877" w:rsidP="007712FA">
            <w:pPr>
              <w:pStyle w:val="a7"/>
              <w:jc w:val="both"/>
              <w:rPr>
                <w:rFonts w:eastAsia="Calibri"/>
                <w:sz w:val="20"/>
                <w:szCs w:val="20"/>
              </w:rPr>
            </w:pPr>
            <w:r w:rsidRPr="00E955FB">
              <w:rPr>
                <w:rFonts w:eastAsia="Calibri"/>
                <w:sz w:val="20"/>
                <w:szCs w:val="20"/>
              </w:rPr>
              <w:t xml:space="preserve">Разработать ассортимент холодных и горячих десертов, напитков с учетом потребностей различных категорий потребителей, видов и форм обслуживания. </w:t>
            </w:r>
          </w:p>
          <w:p w:rsidR="00A24CB3" w:rsidRPr="00E955FB" w:rsidRDefault="00BD1877" w:rsidP="007712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Разработать рецептуру с учетом взаимозаменяемости сырья, продуктов, изменить выход проду</w:t>
            </w:r>
            <w:r w:rsidR="003319DC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кции, виды и формы обслуживания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0062BF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350"/>
        </w:trPr>
        <w:tc>
          <w:tcPr>
            <w:tcW w:w="568" w:type="dxa"/>
            <w:shd w:val="clear" w:color="auto" w:fill="auto"/>
          </w:tcPr>
          <w:p w:rsidR="00A24CB3" w:rsidRPr="00E955FB" w:rsidRDefault="000062BF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D1877" w:rsidRPr="00E955FB" w:rsidRDefault="00BD1877" w:rsidP="007712FA">
            <w:pPr>
              <w:pStyle w:val="a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955FB">
              <w:rPr>
                <w:rFonts w:eastAsiaTheme="minorHAnsi"/>
                <w:sz w:val="20"/>
                <w:szCs w:val="20"/>
                <w:lang w:eastAsia="en-US"/>
              </w:rPr>
              <w:t>Выб</w:t>
            </w:r>
            <w:r w:rsidR="00340ED8" w:rsidRPr="00E955FB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E955FB">
              <w:rPr>
                <w:rFonts w:eastAsiaTheme="minorHAnsi"/>
                <w:sz w:val="20"/>
                <w:szCs w:val="20"/>
                <w:lang w:eastAsia="en-US"/>
              </w:rPr>
              <w:t>рать, применять комбинировать различные способы приготовления холодных напитков с учетом типа питания, вида основного сырья, его кулинарных свойств;</w:t>
            </w:r>
          </w:p>
          <w:p w:rsidR="00A24CB3" w:rsidRPr="00E955FB" w:rsidRDefault="00BD1877" w:rsidP="007712FA">
            <w:pPr>
              <w:pStyle w:val="a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E955FB">
              <w:rPr>
                <w:rFonts w:eastAsiaTheme="minorHAnsi"/>
                <w:sz w:val="20"/>
                <w:szCs w:val="20"/>
                <w:lang w:eastAsia="en-US"/>
              </w:rPr>
              <w:t>отжима</w:t>
            </w:r>
            <w:r w:rsidR="003319DC" w:rsidRPr="00E955FB">
              <w:rPr>
                <w:rFonts w:eastAsiaTheme="minorHAnsi"/>
                <w:sz w:val="20"/>
                <w:szCs w:val="20"/>
                <w:lang w:eastAsia="en-US"/>
              </w:rPr>
              <w:t>ть сок из фруктов, овощей, ягод,</w:t>
            </w:r>
            <w:r w:rsidR="00936EDE" w:rsidRPr="00E955FB">
              <w:rPr>
                <w:rFonts w:eastAsiaTheme="minorHAnsi"/>
                <w:sz w:val="20"/>
                <w:szCs w:val="20"/>
                <w:lang w:eastAsia="en-US"/>
              </w:rPr>
              <w:t xml:space="preserve"> смешивать различные соки с другими ингредиентам, проваривать, настаивать плоды, свежие и сушеные, процеживать, смешивать настой с другими ингредиентами, готовить морс, компоты, холодные фруктовые напитки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24CB3" w:rsidRPr="00E955FB" w:rsidRDefault="000062BF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10"/>
        </w:trPr>
        <w:tc>
          <w:tcPr>
            <w:tcW w:w="568" w:type="dxa"/>
            <w:shd w:val="clear" w:color="auto" w:fill="auto"/>
          </w:tcPr>
          <w:p w:rsidR="00A24CB3" w:rsidRPr="00E955FB" w:rsidRDefault="00470F3C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9D00B7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качество 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>выполнени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я задания (заказа), безопасность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оказываемой услуги питания (степень доведения до готовности, до вкуса, до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нужной консистенции, соблюдать 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>норм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закладки, санитарно-ги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гиенических требований, точность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порционирования</w:t>
            </w:r>
            <w:proofErr w:type="spellEnd"/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>, усло</w:t>
            </w:r>
            <w:r w:rsidR="003319DC" w:rsidRPr="00E955FB">
              <w:rPr>
                <w:rFonts w:ascii="Times New Roman" w:hAnsi="Times New Roman" w:cs="Times New Roman"/>
                <w:sz w:val="20"/>
                <w:szCs w:val="20"/>
              </w:rPr>
              <w:t>вий хранения на раздаче и т.д.)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95"/>
        </w:trPr>
        <w:tc>
          <w:tcPr>
            <w:tcW w:w="568" w:type="dxa"/>
            <w:shd w:val="clear" w:color="auto" w:fill="auto"/>
          </w:tcPr>
          <w:p w:rsidR="00A24CB3" w:rsidRPr="00E955FB" w:rsidRDefault="00470F3C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3319DC" w:rsidRPr="00E955FB" w:rsidRDefault="009D00B7" w:rsidP="00771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Консультировать потребителей, оказ</w:t>
            </w:r>
            <w:r w:rsidR="00936EDE" w:rsidRPr="00E955FB">
              <w:rPr>
                <w:rFonts w:ascii="Times New Roman" w:hAnsi="Times New Roman" w:cs="Times New Roman"/>
                <w:sz w:val="20"/>
                <w:szCs w:val="20"/>
              </w:rPr>
              <w:t>ывать</w:t>
            </w:r>
            <w:r w:rsidR="00B40DC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им помощь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в выборе холодных и горячих десертов, напитков в соо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тветствии с заказом, эффективно</w:t>
            </w:r>
            <w:r w:rsidR="00B40DC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профессиональную терминологию. </w:t>
            </w:r>
          </w:p>
          <w:p w:rsidR="00A24CB3" w:rsidRPr="00E955FB" w:rsidRDefault="00B40DCE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Поддерживать визуальный контакт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 пот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ребителем при отпуске с раздачи</w:t>
            </w:r>
            <w:r w:rsidR="00C1598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на вынос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95"/>
        </w:trPr>
        <w:tc>
          <w:tcPr>
            <w:tcW w:w="568" w:type="dxa"/>
            <w:shd w:val="clear" w:color="auto" w:fill="auto"/>
          </w:tcPr>
          <w:p w:rsidR="00A24CB3" w:rsidRPr="00E955FB" w:rsidRDefault="00470F3C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1E1AE9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условия, сроки хранения,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свежеприготовленных, охлажденных и замороженных изделий с учетом требований по безопасности, соблюдения режимов </w:t>
            </w:r>
            <w:r w:rsidR="003319DC" w:rsidRPr="00E955FB">
              <w:rPr>
                <w:rStyle w:val="FontStyle121"/>
                <w:rFonts w:ascii="Times New Roman" w:hAnsi="Times New Roman" w:cs="Times New Roman"/>
              </w:rPr>
              <w:t xml:space="preserve">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 хранения. </w:t>
            </w:r>
          </w:p>
          <w:p w:rsidR="003319DC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E955FB">
              <w:rPr>
                <w:rStyle w:val="FontStyle121"/>
                <w:rFonts w:ascii="Times New Roman" w:hAnsi="Times New Roman" w:cs="Times New Roman"/>
              </w:rPr>
              <w:t>Выб</w:t>
            </w:r>
            <w:r w:rsidR="00340ED8" w:rsidRPr="00E955FB">
              <w:rPr>
                <w:rStyle w:val="FontStyle121"/>
                <w:rFonts w:ascii="Times New Roman" w:hAnsi="Times New Roman" w:cs="Times New Roman"/>
              </w:rPr>
              <w:t>и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>рать контейнер</w:t>
            </w:r>
            <w:r w:rsidR="00340ED8" w:rsidRPr="00E955FB">
              <w:rPr>
                <w:rStyle w:val="FontStyle121"/>
                <w:rFonts w:ascii="Times New Roman" w:hAnsi="Times New Roman" w:cs="Times New Roman"/>
              </w:rPr>
              <w:t>ы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, упаковочные материалы. </w:t>
            </w:r>
          </w:p>
          <w:p w:rsidR="001E1AE9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proofErr w:type="spellStart"/>
            <w:r w:rsidRPr="00E955FB">
              <w:rPr>
                <w:rStyle w:val="FontStyle121"/>
                <w:rFonts w:ascii="Times New Roman" w:hAnsi="Times New Roman" w:cs="Times New Roman"/>
              </w:rPr>
              <w:t>Порционировать</w:t>
            </w:r>
            <w:proofErr w:type="spellEnd"/>
            <w:r w:rsidRPr="00E955FB">
              <w:rPr>
                <w:rStyle w:val="FontStyle121"/>
                <w:rFonts w:ascii="Times New Roman" w:hAnsi="Times New Roman" w:cs="Times New Roman"/>
              </w:rPr>
              <w:t xml:space="preserve"> (комплектовать)</w:t>
            </w:r>
            <w:r w:rsidR="00B76F87" w:rsidRPr="00E955FB">
              <w:rPr>
                <w:rStyle w:val="FontStyle121"/>
                <w:rFonts w:ascii="Times New Roman" w:hAnsi="Times New Roman" w:cs="Times New Roman"/>
              </w:rPr>
              <w:t xml:space="preserve">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в </w:t>
            </w:r>
            <w:r w:rsidR="003319DC" w:rsidRPr="00E955FB">
              <w:rPr>
                <w:rStyle w:val="FontStyle121"/>
                <w:rFonts w:ascii="Times New Roman" w:hAnsi="Times New Roman" w:cs="Times New Roman"/>
              </w:rPr>
              <w:t xml:space="preserve">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 эстетичную упаковку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изделия разнообразного ассортимента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 на вынос и для транспортирования.</w:t>
            </w:r>
          </w:p>
          <w:p w:rsidR="00A24CB3" w:rsidRPr="00E955FB" w:rsidRDefault="001E1AE9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</w:t>
            </w:r>
            <w:r w:rsidR="003319DC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36EDE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текущую 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уборку</w:t>
            </w:r>
            <w:r w:rsidR="00340ED8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рабочего места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инструкциями и рег</w:t>
            </w:r>
            <w:r w:rsidR="003319DC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ламентами, стандартами чистоты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470F3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D906FA" w:rsidRPr="00E955FB" w:rsidTr="00E955FB">
        <w:trPr>
          <w:trHeight w:val="85"/>
        </w:trPr>
        <w:tc>
          <w:tcPr>
            <w:tcW w:w="10065" w:type="dxa"/>
            <w:gridSpan w:val="6"/>
            <w:shd w:val="clear" w:color="auto" w:fill="auto"/>
          </w:tcPr>
          <w:p w:rsidR="00D906FA" w:rsidRPr="00E955FB" w:rsidRDefault="00E955FB" w:rsidP="00E955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 w:rsidR="00D906FA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   </w:t>
            </w:r>
            <w:r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18 дней   </w:t>
            </w:r>
            <w:r w:rsidR="00470F3C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108</w:t>
            </w:r>
            <w:r w:rsidR="00D906FA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ч</w:t>
            </w:r>
          </w:p>
        </w:tc>
      </w:tr>
      <w:tr w:rsidR="00971028" w:rsidRPr="00E955FB" w:rsidTr="00E955FB">
        <w:trPr>
          <w:trHeight w:val="120"/>
        </w:trPr>
        <w:tc>
          <w:tcPr>
            <w:tcW w:w="10065" w:type="dxa"/>
            <w:gridSpan w:val="6"/>
            <w:shd w:val="clear" w:color="auto" w:fill="auto"/>
          </w:tcPr>
          <w:p w:rsidR="003A5E7B" w:rsidRPr="00E955FB" w:rsidRDefault="00971028" w:rsidP="000D26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ПМ</w:t>
            </w:r>
            <w:r w:rsidR="00F3628B"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34053"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  <w:r w:rsidR="000D26A5" w:rsidRPr="00E955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F3628B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A5E7B"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  <w:r w:rsidR="00AC4037"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5E7B" w:rsidRPr="00E955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разнообразного ассортимента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4CB3" w:rsidRPr="00E955FB" w:rsidRDefault="001879A0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955FB">
              <w:rPr>
                <w:rStyle w:val="ae"/>
                <w:rFonts w:ascii="Times New Roman" w:hAnsi="Times New Roman" w:cs="Times New Roman"/>
                <w:bCs/>
                <w:iCs/>
                <w:sz w:val="20"/>
                <w:szCs w:val="20"/>
                <w:u w:color="008000"/>
              </w:rPr>
              <w:t xml:space="preserve">Организация </w:t>
            </w:r>
            <w:r w:rsidRPr="00E955FB">
              <w:rPr>
                <w:rStyle w:val="ae"/>
                <w:rFonts w:ascii="Times New Roman" w:hAnsi="Times New Roman" w:cs="Times New Roman"/>
                <w:sz w:val="20"/>
                <w:szCs w:val="20"/>
              </w:rPr>
              <w:t xml:space="preserve">приготовления, </w:t>
            </w:r>
            <w:r w:rsidRPr="00E955FB">
              <w:rPr>
                <w:rStyle w:val="ae"/>
                <w:rFonts w:ascii="Times New Roman" w:hAnsi="Times New Roman" w:cs="Times New Roman"/>
                <w:sz w:val="20"/>
                <w:szCs w:val="20"/>
                <w:u w:color="FF0000"/>
              </w:rPr>
              <w:t>подготовки к реализации, реализации хлебобулочных, мучных кондитерских изделий разнообразного ассортимента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0D26A5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Ознакомиться</w:t>
            </w:r>
            <w:r w:rsidR="00A24CB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 предприятием общественного питания, структурой производственных цехов, нормативными документами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 (6ч.)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1E1AE9" w:rsidRPr="00E955FB" w:rsidRDefault="001E1AE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Организовать рабочее </w:t>
            </w:r>
            <w:r w:rsidR="00D22ADE"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место для</w:t>
            </w:r>
            <w:r w:rsidR="005504C2" w:rsidRPr="00E955FB">
              <w:rPr>
                <w:rStyle w:val="ae"/>
                <w:rFonts w:ascii="Times New Roman" w:hAnsi="Times New Roman" w:cs="Times New Roman"/>
                <w:sz w:val="20"/>
                <w:szCs w:val="20"/>
                <w:u w:color="FF0000"/>
              </w:rPr>
              <w:t xml:space="preserve"> хлебобулочных, мучных кондитерских изделий разнообразного ассортимента.</w:t>
            </w:r>
            <w:r w:rsidRPr="00E955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Выбрать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A24CB3" w:rsidRPr="00E955FB" w:rsidRDefault="001E1AE9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текущую уборку рабочего места в соответствии с инструкциями и регламентами, стандартами чистоты</w:t>
            </w:r>
            <w:proofErr w:type="gramStart"/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</w:t>
            </w:r>
            <w:proofErr w:type="gramEnd"/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аспределить на хранение кухонную посуду и производственный инвентарь в соот</w:t>
            </w:r>
            <w:r w:rsidR="00D22ADE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ветствии со стандартами чистоты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03405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 (12</w:t>
            </w:r>
            <w:r w:rsidR="00A24CB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D22ADE" w:rsidRPr="00E955FB" w:rsidRDefault="005504C2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Проверять наличие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>, заказ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а (составлять</w:t>
            </w:r>
            <w:r w:rsidR="00936E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заявки)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 продукты, расходные материалы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заданием (заказом). </w:t>
            </w:r>
          </w:p>
          <w:p w:rsidR="00D22ADE" w:rsidRPr="00E955FB" w:rsidRDefault="00655040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нять  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по количеству и качеству продукты, расходные материалов. </w:t>
            </w:r>
          </w:p>
          <w:p w:rsidR="00A24CB3" w:rsidRPr="00E955FB" w:rsidRDefault="00D22ADE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Организовать хранение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родуктов, материалов в процессе 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>выполнения задания (заказа) в соответствии с инструкциями, регламентами организации питан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ия – базы практики, стандартами 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>чистоты, с учетом обеспечения безопасности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продукции, оказываемой услуги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 дня (18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задания (заказы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>) по приготовлению хлебобулочных, мучных кондитерских изделий разнообразного ассортиме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нта в 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>соответствии заданием (заказом) производственной программой кондитерского цеха ресторана</w:t>
            </w:r>
          </w:p>
          <w:p w:rsidR="00E955FB" w:rsidRPr="00E955FB" w:rsidRDefault="00E955FB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 дня (18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реализации (презентации) готовые хлебобулочные, мучные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ндитерские изделия, </w:t>
            </w:r>
            <w:proofErr w:type="spellStart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порционировать</w:t>
            </w:r>
            <w:proofErr w:type="spellEnd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(комплектовать), сервировать и творчески оформить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 хлебобулочные, мучные кондитерские изделия с учетом соблюдения 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выхода 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изделий, рационального ис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ресурсов, соблюдать 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по безопасности готовой прод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>укции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 дня (18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13-15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BA66C9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Упаковать 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готовые хлебобулочные, мучные кондитерские изделия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на вынос и для транспортирования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 дня (18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16-18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Организовать хранение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готовых хлебобулочных, мучных кондитерских изделий с учетом соблюд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ения требований по безопасности 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 дня (18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A24CB3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1701" w:type="dxa"/>
            <w:vMerge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A24CB3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Подготовить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отовую продукцию, полуфабрикаты 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>высокой степени го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товности к хранению (охлаждению и замораживанию </w:t>
            </w:r>
            <w:r w:rsidR="00655040" w:rsidRPr="00E955FB">
              <w:rPr>
                <w:rFonts w:ascii="Times New Roman" w:hAnsi="Times New Roman" w:cs="Times New Roman"/>
                <w:sz w:val="20"/>
                <w:szCs w:val="20"/>
              </w:rPr>
              <w:t>готовой продукции с учетом обеспечения ее безоп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>асности), организация хранения</w:t>
            </w:r>
          </w:p>
        </w:tc>
        <w:tc>
          <w:tcPr>
            <w:tcW w:w="1134" w:type="dxa"/>
            <w:shd w:val="clear" w:color="auto" w:fill="auto"/>
          </w:tcPr>
          <w:p w:rsidR="00A24CB3" w:rsidRPr="00E955FB" w:rsidRDefault="00D874B2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 дня (18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A24CB3" w:rsidRPr="00E955FB" w:rsidRDefault="00A24CB3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BA66C9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BA66C9" w:rsidRPr="00E955FB" w:rsidRDefault="00D874B2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22-30</w:t>
            </w:r>
          </w:p>
        </w:tc>
        <w:tc>
          <w:tcPr>
            <w:tcW w:w="1701" w:type="dxa"/>
            <w:vMerge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Выбирать, применять, комбинировать различные способы приготовления</w:t>
            </w:r>
          </w:p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хлебобулочных изделий и хлеба с</w:t>
            </w:r>
            <w:r w:rsidR="000D26A5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учетом типа питания, вида основного сырья, его свойств</w:t>
            </w:r>
            <w:r w:rsidR="00936EDE"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66C9" w:rsidRPr="00E955FB" w:rsidRDefault="00936EDE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Подготавливать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продукты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замешивать дрожжевое тесто</w:t>
            </w:r>
          </w:p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опарным и</w:t>
            </w:r>
            <w:r w:rsidR="00936E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36EDE" w:rsidRPr="00E955FB">
              <w:rPr>
                <w:rFonts w:ascii="Times New Roman" w:hAnsi="Times New Roman" w:cs="Times New Roman"/>
                <w:sz w:val="20"/>
                <w:szCs w:val="20"/>
              </w:rPr>
              <w:t>безопарным</w:t>
            </w:r>
            <w:proofErr w:type="spellEnd"/>
            <w:r w:rsidR="00936E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способом вручную и с использованием технологического оборудования,</w:t>
            </w:r>
          </w:p>
          <w:p w:rsidR="00BA66C9" w:rsidRPr="00E955FB" w:rsidRDefault="00852CF6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подготавливать</w:t>
            </w:r>
            <w:r w:rsidR="00936E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начинки, фарши</w:t>
            </w:r>
            <w:r w:rsidR="008775D2"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66C9" w:rsidRPr="00E955FB" w:rsidRDefault="008775D2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Подготавливать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отделочные</w:t>
            </w:r>
          </w:p>
          <w:p w:rsidR="00852CF6" w:rsidRPr="00E955FB" w:rsidRDefault="00936EDE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полуфабрикаты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прослаивать</w:t>
            </w:r>
          </w:p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дрожжевое тесто для хлебобулочных</w:t>
            </w:r>
            <w:r w:rsidR="00936E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изделий</w:t>
            </w:r>
            <w:r w:rsidR="008775D2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775D2" w:rsidRPr="00E955F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дрожжевого слоеного</w:t>
            </w:r>
            <w:r w:rsidR="008775D2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теста</w:t>
            </w:r>
          </w:p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вручную и с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</w:t>
            </w:r>
          </w:p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механического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</w:t>
            </w:r>
            <w:r w:rsidR="008775D2"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66C9" w:rsidRPr="00E955FB" w:rsidRDefault="008775D2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роводить формование, </w:t>
            </w:r>
            <w:proofErr w:type="spellStart"/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расстойку</w:t>
            </w:r>
            <w:proofErr w:type="spellEnd"/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, выпечку, оценку готовности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выпеченных хлебобулочных изделий и хлеба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66C9" w:rsidRPr="00E955FB" w:rsidRDefault="008775D2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хлебобулочных изделий.</w:t>
            </w:r>
          </w:p>
          <w:p w:rsidR="00BA66C9" w:rsidRPr="00E955FB" w:rsidRDefault="008775D2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ыбирать оборудование, производственный инвентарь, посуду,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инструменты в соответствии со способом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приготовления</w:t>
            </w:r>
          </w:p>
        </w:tc>
        <w:tc>
          <w:tcPr>
            <w:tcW w:w="1134" w:type="dxa"/>
            <w:shd w:val="clear" w:color="auto" w:fill="auto"/>
          </w:tcPr>
          <w:p w:rsidR="00D874B2" w:rsidRPr="00E955FB" w:rsidRDefault="00D874B2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9 дней</w:t>
            </w:r>
          </w:p>
          <w:p w:rsidR="00BA66C9" w:rsidRPr="00E955FB" w:rsidRDefault="00D874B2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(54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BA66C9" w:rsidRPr="00E955FB" w:rsidTr="00E955FB">
        <w:trPr>
          <w:trHeight w:val="1332"/>
        </w:trPr>
        <w:tc>
          <w:tcPr>
            <w:tcW w:w="568" w:type="dxa"/>
            <w:shd w:val="clear" w:color="auto" w:fill="auto"/>
          </w:tcPr>
          <w:p w:rsidR="00BA66C9" w:rsidRPr="00E955FB" w:rsidRDefault="00D874B2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31-35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bCs/>
                <w:sz w:val="20"/>
                <w:szCs w:val="20"/>
              </w:rPr>
              <w:t>Процессы приготовления и подготовки к реализации хлебобулочных, мучных кондитерских изделий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BA66C9" w:rsidRPr="00E955FB" w:rsidRDefault="00BA66C9" w:rsidP="000D2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Размораживать, замораживать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 готовые хлебобулочные, мучные кондитерские изделия перед реализацией с учетом</w:t>
            </w:r>
            <w:r w:rsidR="008775D2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</w:t>
            </w:r>
            <w:r w:rsidR="000D26A5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готовой продукции</w:t>
            </w:r>
          </w:p>
        </w:tc>
        <w:tc>
          <w:tcPr>
            <w:tcW w:w="1134" w:type="dxa"/>
            <w:shd w:val="clear" w:color="auto" w:fill="auto"/>
          </w:tcPr>
          <w:p w:rsidR="00BA66C9" w:rsidRPr="00E955FB" w:rsidRDefault="00D874B2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5 дней (30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BA66C9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BA66C9" w:rsidRPr="00E955FB" w:rsidRDefault="00D874B2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="00DF64DC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1701" w:type="dxa"/>
            <w:vMerge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A66C9" w:rsidRPr="00E955FB" w:rsidRDefault="001C43A3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Оценивать качество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я задания (заказа), безопасность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оказываемой услуги питания (степень дов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едения до готовности, до вкуса,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нужной консистенции, соблюдать 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норм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акладки, санитарно-гигиенические требования, точность </w:t>
            </w:r>
            <w:proofErr w:type="spellStart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порционирования</w:t>
            </w:r>
            <w:proofErr w:type="spellEnd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, усло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>вия хранения на раздаче и т.д.)</w:t>
            </w:r>
          </w:p>
        </w:tc>
        <w:tc>
          <w:tcPr>
            <w:tcW w:w="1134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874B2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ней</w:t>
            </w:r>
            <w:r w:rsidR="00D874B2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BA66C9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="00D874B2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vMerge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A66C9" w:rsidRPr="00E955FB" w:rsidRDefault="001C43A3" w:rsidP="000D2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ыбирать, применять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комбинировать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различные методы</w:t>
            </w:r>
            <w:r w:rsidR="000D26A5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приготовления, подготавливать</w:t>
            </w:r>
            <w:r w:rsidR="000D26A5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отделочные 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>полуфабрикаты,</w:t>
            </w:r>
            <w:r w:rsidR="000D26A5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готовить желе,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хранить, подготавливать</w:t>
            </w:r>
            <w:r w:rsidR="008775D2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отделочные</w:t>
            </w:r>
            <w:r w:rsidR="000D26A5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полуфабрикаты</w:t>
            </w:r>
            <w:r w:rsidR="008775D2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промышленного</w:t>
            </w:r>
            <w:r w:rsidR="000D26A5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="008775D2" w:rsidRPr="00E955F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D26A5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>гели, желе, глазури,</w:t>
            </w:r>
            <w:r w:rsidR="000D26A5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посыпки,</w:t>
            </w:r>
            <w:r w:rsidR="00CF6544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термостабильные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начинки и прочие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10дней</w:t>
            </w:r>
            <w:r w:rsidR="00D874B2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BA66C9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 w:rsidR="00D874B2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874B2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A66C9" w:rsidRPr="00E955FB" w:rsidRDefault="001C43A3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арезать,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>измельч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ть,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протирать</w:t>
            </w:r>
            <w:r w:rsid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вручную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механическим способом фрукты,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ягоды, уваривать фруктовые смеси с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сахарным песком до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>загустения</w:t>
            </w:r>
            <w:proofErr w:type="spellEnd"/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варить сахарный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сироп для </w:t>
            </w:r>
            <w:proofErr w:type="spellStart"/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>промочки</w:t>
            </w:r>
            <w:proofErr w:type="spellEnd"/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изделий</w:t>
            </w:r>
            <w:r w:rsidR="000D26A5"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66C9" w:rsidRPr="00E955FB" w:rsidRDefault="000D26A5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арить сахарный сироп и проверять его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крепость (для</w:t>
            </w:r>
            <w:r w:rsid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приготовления помадки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украшений</w:t>
            </w:r>
            <w:r w:rsidR="00852CF6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из карамели и пр.)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2CF6" w:rsidRPr="00E955FB" w:rsidRDefault="000D26A5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варивать сахарный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сироп для</w:t>
            </w:r>
            <w:r w:rsid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>приготовлени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>я тиража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66C9" w:rsidRPr="00E955FB" w:rsidRDefault="000D26A5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Изготовить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жженый сахар</w:t>
            </w:r>
          </w:p>
        </w:tc>
        <w:tc>
          <w:tcPr>
            <w:tcW w:w="1134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 дней</w:t>
            </w:r>
            <w:r w:rsidR="00D874B2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и экспертная оценка результатов видов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производственных работ</w:t>
            </w:r>
          </w:p>
        </w:tc>
      </w:tr>
      <w:tr w:rsidR="00BA66C9" w:rsidRPr="00E955FB" w:rsidTr="00E955FB">
        <w:trPr>
          <w:trHeight w:val="414"/>
        </w:trPr>
        <w:tc>
          <w:tcPr>
            <w:tcW w:w="568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D874B2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01" w:type="dxa"/>
            <w:vMerge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852CF6" w:rsidRPr="00E955FB" w:rsidRDefault="000D26A5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Изготовить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посыпки, готовить помаду, глазури</w:t>
            </w:r>
            <w:r w:rsidR="003B391F"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A66C9" w:rsidRPr="00E955FB" w:rsidRDefault="000D26A5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Изготовить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кремы с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учетом требований к</w:t>
            </w:r>
            <w:r w:rsidR="003B391F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готовой продукции</w:t>
            </w:r>
          </w:p>
        </w:tc>
        <w:tc>
          <w:tcPr>
            <w:tcW w:w="1134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6 дней (36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BA66C9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874B2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-70</w:t>
            </w:r>
          </w:p>
        </w:tc>
        <w:tc>
          <w:tcPr>
            <w:tcW w:w="1701" w:type="dxa"/>
            <w:vMerge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A66C9" w:rsidRPr="00E955FB" w:rsidRDefault="001C43A3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пределять степень</w:t>
            </w:r>
            <w:r w:rsidR="003B391F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готовности</w:t>
            </w:r>
          </w:p>
          <w:p w:rsidR="00BA66C9" w:rsidRPr="00E955FB" w:rsidRDefault="001C43A3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отделочных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полуфабрикатов</w:t>
            </w:r>
            <w:r w:rsidR="003B391F" w:rsidRPr="00E955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доводить до вкуса, </w:t>
            </w:r>
            <w:proofErr w:type="gramStart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требуемой</w:t>
            </w:r>
            <w:proofErr w:type="gramEnd"/>
          </w:p>
          <w:p w:rsidR="00852CF6" w:rsidRPr="00E955FB" w:rsidRDefault="001C43A3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консистенции</w:t>
            </w:r>
            <w:r w:rsidR="003B391F"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66C9" w:rsidRPr="00E955FB" w:rsidRDefault="003B391F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ыбирать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оборудование,</w:t>
            </w:r>
          </w:p>
          <w:p w:rsidR="00BA66C9" w:rsidRPr="00E955FB" w:rsidRDefault="00BA66C9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производственный</w:t>
            </w:r>
            <w:r w:rsidR="003B391F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инвентарь,</w:t>
            </w:r>
          </w:p>
          <w:p w:rsidR="00BA66C9" w:rsidRPr="00E955FB" w:rsidRDefault="001C43A3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посуду,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 </w:t>
            </w:r>
            <w:proofErr w:type="gramStart"/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A66C9" w:rsidRPr="00E955FB" w:rsidRDefault="001C43A3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>ствии</w:t>
            </w:r>
            <w:proofErr w:type="gramEnd"/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со способом приготовления</w:t>
            </w:r>
          </w:p>
        </w:tc>
        <w:tc>
          <w:tcPr>
            <w:tcW w:w="1134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874B2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дня (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BA66C9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="00034053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01" w:type="dxa"/>
            <w:vMerge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A66C9" w:rsidRPr="00E955FB" w:rsidRDefault="00B0411F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Изготовить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виды теста: пресное,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сдобное, песочное,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бисквитное, пресное, слоеное, заварное, воздушное, пряничное вручную и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с использованием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технологического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3B391F"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BA66C9" w:rsidRPr="00E955FB" w:rsidRDefault="003B391F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одготавливать начинки, отделочные 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полуфабрикаты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66C9" w:rsidRPr="00E955FB" w:rsidRDefault="003B391F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роводить формование, </w:t>
            </w:r>
            <w:proofErr w:type="spellStart"/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>расстойку</w:t>
            </w:r>
            <w:proofErr w:type="spellEnd"/>
            <w:r w:rsidR="001C43A3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, выпечку, оценку готовности </w:t>
            </w:r>
            <w:proofErr w:type="gramStart"/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выпеченных</w:t>
            </w:r>
            <w:proofErr w:type="gramEnd"/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мучных</w:t>
            </w:r>
          </w:p>
          <w:p w:rsidR="003B391F" w:rsidRPr="00E955FB" w:rsidRDefault="00E70E9A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кондитерских изделий</w:t>
            </w:r>
            <w:r w:rsidR="003B391F"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391F" w:rsidRPr="00E955FB" w:rsidRDefault="003B391F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>роводить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мучных кондитерских</w:t>
            </w:r>
          </w:p>
          <w:p w:rsidR="00BA66C9" w:rsidRPr="00E955FB" w:rsidRDefault="003B391F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</w:p>
        </w:tc>
        <w:tc>
          <w:tcPr>
            <w:tcW w:w="1134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16 дней (96</w:t>
            </w:r>
            <w:r w:rsidR="00BA66C9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BA66C9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87-88</w:t>
            </w:r>
          </w:p>
        </w:tc>
        <w:tc>
          <w:tcPr>
            <w:tcW w:w="1701" w:type="dxa"/>
            <w:vMerge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3B391F" w:rsidRPr="00E955FB" w:rsidRDefault="00E70E9A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Консультировать 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потребителей, оказывать им помощь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в выборе хлебобулочных, мучных кондитерских изделий в соответствии</w:t>
            </w:r>
            <w:r w:rsidR="00B0411F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391F" w:rsidRPr="00E955FB">
              <w:rPr>
                <w:rFonts w:ascii="Times New Roman" w:hAnsi="Times New Roman" w:cs="Times New Roman"/>
                <w:sz w:val="20"/>
                <w:szCs w:val="20"/>
              </w:rPr>
              <w:t>с заказом</w:t>
            </w:r>
            <w:r w:rsidR="00B0411F" w:rsidRPr="00E95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66C9" w:rsidRPr="00E955FB" w:rsidRDefault="00E70E9A" w:rsidP="0077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Поддерживать визуальный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онтакт</w:t>
            </w:r>
            <w:r w:rsidR="00BA66C9"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 с потребителем</w:t>
            </w:r>
          </w:p>
          <w:p w:rsidR="00BA66C9" w:rsidRPr="00E955FB" w:rsidRDefault="00BA66C9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22ADE" w:rsidRPr="00E955FB">
              <w:rPr>
                <w:rFonts w:ascii="Times New Roman" w:hAnsi="Times New Roman" w:cs="Times New Roman"/>
                <w:sz w:val="20"/>
                <w:szCs w:val="20"/>
              </w:rPr>
              <w:t>ри отпуске с раздачи, на вынос</w:t>
            </w:r>
          </w:p>
        </w:tc>
        <w:tc>
          <w:tcPr>
            <w:tcW w:w="1134" w:type="dxa"/>
            <w:shd w:val="clear" w:color="auto" w:fill="auto"/>
          </w:tcPr>
          <w:p w:rsidR="00BA66C9" w:rsidRPr="00E955FB" w:rsidRDefault="00034053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 (12ч.)</w:t>
            </w:r>
          </w:p>
        </w:tc>
        <w:tc>
          <w:tcPr>
            <w:tcW w:w="1984" w:type="dxa"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BA66C9" w:rsidRPr="00E955FB" w:rsidTr="00E955FB">
        <w:trPr>
          <w:trHeight w:val="120"/>
        </w:trPr>
        <w:tc>
          <w:tcPr>
            <w:tcW w:w="568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89-90</w:t>
            </w:r>
          </w:p>
        </w:tc>
        <w:tc>
          <w:tcPr>
            <w:tcW w:w="1701" w:type="dxa"/>
            <w:vMerge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A66C9" w:rsidRPr="00E955FB" w:rsidRDefault="00BA66C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условия, сроки хранения,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>свежеприготовленных, охлажденных и замороженных изделий с учетом требований по безопасности, соблюдения режимов</w:t>
            </w:r>
            <w:r w:rsidR="00D22ADE" w:rsidRPr="00E955FB">
              <w:rPr>
                <w:rStyle w:val="FontStyle121"/>
                <w:rFonts w:ascii="Times New Roman" w:hAnsi="Times New Roman" w:cs="Times New Roman"/>
              </w:rPr>
              <w:t xml:space="preserve">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  хранения. </w:t>
            </w:r>
          </w:p>
          <w:p w:rsidR="00D22ADE" w:rsidRPr="00E955FB" w:rsidRDefault="00BA66C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E955FB">
              <w:rPr>
                <w:rStyle w:val="FontStyle121"/>
                <w:rFonts w:ascii="Times New Roman" w:hAnsi="Times New Roman" w:cs="Times New Roman"/>
              </w:rPr>
              <w:t>Выбрать контейнер</w:t>
            </w:r>
            <w:r w:rsidR="003B391F" w:rsidRPr="00E955FB">
              <w:rPr>
                <w:rStyle w:val="FontStyle121"/>
                <w:rFonts w:ascii="Times New Roman" w:hAnsi="Times New Roman" w:cs="Times New Roman"/>
              </w:rPr>
              <w:t>ы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, упаковочные материалы. </w:t>
            </w:r>
          </w:p>
          <w:p w:rsidR="00BA66C9" w:rsidRPr="00E955FB" w:rsidRDefault="00BA66C9" w:rsidP="007712F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proofErr w:type="spellStart"/>
            <w:r w:rsidRPr="00E955FB">
              <w:rPr>
                <w:rStyle w:val="FontStyle121"/>
                <w:rFonts w:ascii="Times New Roman" w:hAnsi="Times New Roman" w:cs="Times New Roman"/>
              </w:rPr>
              <w:t>Порционировать</w:t>
            </w:r>
            <w:proofErr w:type="spellEnd"/>
            <w:r w:rsidRPr="00E955FB">
              <w:rPr>
                <w:rStyle w:val="FontStyle121"/>
                <w:rFonts w:ascii="Times New Roman" w:hAnsi="Times New Roman" w:cs="Times New Roman"/>
              </w:rPr>
              <w:t xml:space="preserve"> (комплектовать)</w:t>
            </w:r>
            <w:r w:rsidR="00D22ADE" w:rsidRPr="00E955FB">
              <w:rPr>
                <w:rStyle w:val="FontStyle121"/>
                <w:rFonts w:ascii="Times New Roman" w:hAnsi="Times New Roman" w:cs="Times New Roman"/>
              </w:rPr>
              <w:t xml:space="preserve">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в  </w:t>
            </w:r>
            <w:r w:rsidR="00D22ADE" w:rsidRPr="00E955FB">
              <w:rPr>
                <w:rStyle w:val="FontStyle121"/>
                <w:rFonts w:ascii="Times New Roman" w:hAnsi="Times New Roman" w:cs="Times New Roman"/>
              </w:rPr>
              <w:t xml:space="preserve"> 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эстетичную упаковку </w:t>
            </w: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изделия разнообразного ассортимента</w:t>
            </w:r>
            <w:r w:rsidRPr="00E955FB">
              <w:rPr>
                <w:rStyle w:val="FontStyle121"/>
                <w:rFonts w:ascii="Times New Roman" w:hAnsi="Times New Roman" w:cs="Times New Roman"/>
              </w:rPr>
              <w:t xml:space="preserve"> на вынос и для транспортирования.</w:t>
            </w:r>
          </w:p>
          <w:p w:rsidR="00BA66C9" w:rsidRPr="00E955FB" w:rsidRDefault="00BA66C9" w:rsidP="007712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 </w:t>
            </w:r>
            <w:r w:rsidR="00D22ADE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текущую </w:t>
            </w:r>
            <w:r w:rsidR="00D22ADE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B391F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уборку рабочего</w:t>
            </w:r>
            <w:r w:rsidR="00B0411F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места</w:t>
            </w:r>
            <w:r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инструкциями и рег</w:t>
            </w:r>
            <w:r w:rsidR="00D22ADE" w:rsidRPr="00E955FB">
              <w:rPr>
                <w:rFonts w:ascii="Times New Roman" w:eastAsia="Calibri" w:hAnsi="Times New Roman" w:cs="Times New Roman"/>
                <w:sz w:val="20"/>
                <w:szCs w:val="20"/>
              </w:rPr>
              <w:t>ламентами, стандартами чистоты</w:t>
            </w:r>
          </w:p>
        </w:tc>
        <w:tc>
          <w:tcPr>
            <w:tcW w:w="1134" w:type="dxa"/>
            <w:shd w:val="clear" w:color="auto" w:fill="auto"/>
          </w:tcPr>
          <w:p w:rsidR="00BA66C9" w:rsidRPr="00E955FB" w:rsidRDefault="00DF64DC" w:rsidP="007712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2 дня (12</w:t>
            </w:r>
            <w:r w:rsidR="00BA66C9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984" w:type="dxa"/>
            <w:shd w:val="clear" w:color="auto" w:fill="auto"/>
          </w:tcPr>
          <w:p w:rsidR="00BA66C9" w:rsidRPr="00E955FB" w:rsidRDefault="00BA66C9" w:rsidP="00771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5FB">
              <w:rPr>
                <w:rFonts w:ascii="Times New Roman" w:hAnsi="Times New Roman" w:cs="Times New Roman"/>
                <w:sz w:val="20"/>
                <w:szCs w:val="20"/>
              </w:rPr>
              <w:t>Наблюдение и экспертная оценка результатов видов производственных работ</w:t>
            </w:r>
          </w:p>
        </w:tc>
      </w:tr>
      <w:tr w:rsidR="00034053" w:rsidRPr="00E955FB" w:rsidTr="00E955FB">
        <w:trPr>
          <w:trHeight w:val="165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34053" w:rsidRPr="00E955FB" w:rsidRDefault="00E955FB" w:rsidP="00E9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ВСЕГО:  </w:t>
            </w:r>
            <w:r w:rsidR="00DF64DC" w:rsidRPr="00E955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F64DC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90</w:t>
            </w:r>
            <w:r w:rsidR="00034053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дн</w:t>
            </w:r>
            <w:r w:rsidR="00DF64DC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ей      </w:t>
            </w:r>
            <w:r w:rsidR="0062117B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540</w:t>
            </w:r>
            <w:r w:rsidR="00034053" w:rsidRPr="00E955FB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ч.</w:t>
            </w:r>
          </w:p>
        </w:tc>
      </w:tr>
    </w:tbl>
    <w:p w:rsidR="003B391F" w:rsidRPr="00C670AB" w:rsidRDefault="003B391F" w:rsidP="006A509E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956E9" w:rsidRPr="00C670AB" w:rsidRDefault="003956E9" w:rsidP="006A509E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 Информационное обеспечение обучения</w:t>
      </w:r>
    </w:p>
    <w:p w:rsidR="00D56B2B" w:rsidRPr="00C670AB" w:rsidRDefault="00D56B2B" w:rsidP="00D56B2B">
      <w:p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70A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Лутошкина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Г. Г. Гигиена и санитария общественного питания: учебное пособие / Г. Г.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Лутошкина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. - 6-е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Pr="00C670AB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C670AB">
        <w:rPr>
          <w:rFonts w:ascii="Times New Roman" w:hAnsi="Times New Roman" w:cs="Times New Roman"/>
          <w:sz w:val="24"/>
          <w:szCs w:val="24"/>
        </w:rPr>
        <w:t>тер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. - Ростов н/Д: Феникс, 2015. - 61  с. – 1 </w:t>
      </w:r>
      <w:proofErr w:type="spellStart"/>
      <w:proofErr w:type="gramStart"/>
      <w:r w:rsidRPr="00C670AB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Розничная торговля продовольственными товарами. Товароведение и технология: учебник / Т. С.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Голубкина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 и др. - 2-е изд.,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. - М.: Академия, 2014. - 544 с.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Золин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В. П. Технологическое оборудование предприятий общественного питания / В. П.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Золин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. - М.: Академия, 2014. - 314 с.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Мальгина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С. Ю. Организация работы структурного подразделения предприятий общественного питания: учебник / С. Ю.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Мальгина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Ю. Н. Плешкова. - М.: Академия, 2014. - 319 с. - 1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экз</w:t>
      </w:r>
      <w:proofErr w:type="gramStart"/>
      <w:r w:rsidR="002213D8" w:rsidRPr="00C670AB">
        <w:rPr>
          <w:rFonts w:ascii="Times New Roman" w:hAnsi="Times New Roman" w:cs="Times New Roman"/>
          <w:sz w:val="24"/>
          <w:szCs w:val="24"/>
        </w:rPr>
        <w:t>.</w:t>
      </w:r>
      <w:r w:rsidRPr="00C670A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670AB">
        <w:rPr>
          <w:rFonts w:ascii="Times New Roman" w:hAnsi="Times New Roman" w:cs="Times New Roman"/>
          <w:sz w:val="24"/>
          <w:szCs w:val="24"/>
        </w:rPr>
        <w:t>урашников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 Ю. М. Охрана труда в пищевой промышленности, общественном питании и торговле/ Ю. М.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Бурашникова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, А. С. Максимов. – М.: Академия,2015. 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>Максимов, А. С. Охрана труда в пищевой промышленности, общественном питании и торговле. – М.: Академия, 2015. 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>Технология приготовления пищи: учебное пособие / В.И. Богушева. - 2-е изд., стер. - Ростов н</w:t>
      </w:r>
      <w:proofErr w:type="gramStart"/>
      <w:r w:rsidRPr="00C670AB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C670AB">
        <w:rPr>
          <w:rFonts w:ascii="Times New Roman" w:hAnsi="Times New Roman" w:cs="Times New Roman"/>
          <w:sz w:val="24"/>
          <w:szCs w:val="24"/>
        </w:rPr>
        <w:t>: Феникс, 2015. - 374 с.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Васильева, И. В. Технология продукции общественного питания: учебник для СПО [Электронный ресурс] / И. В. Васильева, Е. Н.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А. С.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Безряднова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. – М.: Юрайт,2016. – 412 с. - URL: </w:t>
      </w:r>
      <w:hyperlink r:id="rId8" w:history="1">
        <w:r w:rsidRPr="00C670AB">
          <w:rPr>
            <w:rStyle w:val="af"/>
            <w:rFonts w:ascii="Times New Roman" w:hAnsi="Times New Roman" w:cs="Times New Roman"/>
            <w:sz w:val="24"/>
            <w:szCs w:val="24"/>
          </w:rPr>
          <w:t>www.biblio-online.ru</w:t>
        </w:r>
      </w:hyperlink>
      <w:r w:rsidRPr="00C670AB">
        <w:rPr>
          <w:rFonts w:ascii="Times New Roman" w:hAnsi="Times New Roman" w:cs="Times New Roman"/>
          <w:sz w:val="24"/>
          <w:szCs w:val="24"/>
        </w:rPr>
        <w:t>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Козлова С. Н. Кулинарная характеристика блюд /С. Н. Козлова, Е.Ю.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Фединишина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. – М.: Академия, 2013.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0AB">
        <w:rPr>
          <w:rFonts w:ascii="Times New Roman" w:hAnsi="Times New Roman" w:cs="Times New Roman"/>
          <w:sz w:val="24"/>
          <w:szCs w:val="24"/>
        </w:rPr>
        <w:t>Самородова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И. П. Организация процесса приготовления и приготовление полуфабрикатов для сложной кулинарной продукции / И. П.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Самородова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. - М: Академия, 2015. - 191 с.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>Технология приготовления пищи: учебное пособие / В.И. Богушева. - 2-е изд., стер. - Ростов н</w:t>
      </w:r>
      <w:proofErr w:type="gramStart"/>
      <w:r w:rsidRPr="00C670AB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C670AB">
        <w:rPr>
          <w:rFonts w:ascii="Times New Roman" w:hAnsi="Times New Roman" w:cs="Times New Roman"/>
          <w:sz w:val="24"/>
          <w:szCs w:val="24"/>
        </w:rPr>
        <w:t>: Феникс, 2015. - 374 с.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Андросов В.П.  Производственное обучение профессии «Кондитер»: в двух частях. / В. П. Андросов, Т. В.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Пыжова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, Л. Е. Еськова. -  М.: Академия, 2016.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Бутейкис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Н. Г. Технология приготовления мучных кондитерских изделий / Н. Г.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Бутейкис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. – М.: Академия,2016.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Шумилкина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М. Н. Кондитер: учебное пособие / М. Н.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Шумилкина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, Н. В. Дроздова. - 4-е изд. - Ростов н/Д: Феникс, 2015. - 315 с.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Потапова И. И. Блюда из овощей, круп, бобовых и макаронных изделий / И.И. Потапова, Н.В.  Корнеева. – М.: Академия, 2015. – 1 экз. 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>Потапова И. И. Блюда из яиц и творога/ И.И. Потапова, Н.В.  Корнеева. – М.: Академия, 2015.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>Анфимова, Н. А. Кулинария: учебник для начального профессионального образования. – М: Академия, 2013. – 400 с.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>Технология приготовления пищи: учебное пособие / В.И. Богушева. - 2-е изд., стер. - Ростов н</w:t>
      </w:r>
      <w:proofErr w:type="gramStart"/>
      <w:r w:rsidRPr="00C670AB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C670AB">
        <w:rPr>
          <w:rFonts w:ascii="Times New Roman" w:hAnsi="Times New Roman" w:cs="Times New Roman"/>
          <w:sz w:val="24"/>
          <w:szCs w:val="24"/>
        </w:rPr>
        <w:t>: Феникс, 2015. - 374 с.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Т. А. Кулинария / Т. А.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. – М.: Академия,2015.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>Потапова И. И. Блюда из яиц и творога/ И.И. Потапова, Н.В.  Корнеева. – М.: Академия, 2015.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>Потапова И. И. Блюда из овощей, круп, бобовых и макаронных изделий / И.И. Потапова, Н.В.  Корнеева. – М.: Академия, 2015. - 1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>Ермилова С.В. Мучные кондитерские изделия из дрожжевого теста / С.В. Ермилова, Е.И. Соколова. – М.: Академия, 2015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>Ермилова, С. В. Приготовление хлебобулочных, мучных и кондитерских изделий: учебник / С. В. Ермилова. – М.: Академия,2014. -1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>Потапова И. И. Блюда из яиц и творога/ И.И. Потапова, Н.В.  Корнеева. – М.: Академия, 2015.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0AB">
        <w:rPr>
          <w:rFonts w:ascii="Times New Roman" w:hAnsi="Times New Roman" w:cs="Times New Roman"/>
          <w:sz w:val="24"/>
          <w:szCs w:val="24"/>
        </w:rPr>
        <w:lastRenderedPageBreak/>
        <w:t>Бурчакова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 И. Ю., Организация процесса приготовления и приготовление сложных хлебобулочных, мучных кондитерских изделий / И. Ю.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Бурчакова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, С. В. Ермилова. – М.: Академия, 2015. -1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Володина М. В. Организация хранения и контроль запасов и сырья/ М.В Володина, Т.А.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Сопачева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. – М.: Академия, 2015 – 190 с.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Дубровская, Н. И. Приготовление супов и соусов: учебник / Н. И. Дубровская, Е. В.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Чубасова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. – М.: Академия 2015.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>Ермилова С.В. Торты. Пирожные и десерты / С.В. Ермилова, Е.И. Соколова. – М.: Академия, 2015. - 1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 Т.А. Приготовление блюд из рыбы: учебник / Т. А.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. - М.: Академия, 2015.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Кузнецова, Л. С. Технология производства мучных кондитерских изделий / Л. С.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Кухнецова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М. Ю.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Сиданова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. – M, Академия, 2014. – 1 экз.</w:t>
      </w:r>
    </w:p>
    <w:p w:rsidR="00D56B2B" w:rsidRPr="00C670AB" w:rsidRDefault="00D56B2B" w:rsidP="004F2BB4">
      <w:pPr>
        <w:tabs>
          <w:tab w:val="left" w:pos="1276"/>
        </w:tabs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AB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</w:p>
    <w:p w:rsidR="00D56B2B" w:rsidRPr="00C670AB" w:rsidRDefault="00D56B2B" w:rsidP="004F2B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Бурчакова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 И. Ю., Организация процесса приготовления и приготовление сложных хлебобулочных, мучных кондитерских изделий: лабораторно-практические работы И. Ю.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Бурчакова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С. В. Ермилова. – М.: Академия, 2015. – 1 экз. 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Сборник рецептур блюд и кулинарных изделий: для предприятий общественного питания / сост.: А. И.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Здобнов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, В. А. Цыганенко. - Киев: Арий, 2013. - 680 с. - 1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0AB">
        <w:rPr>
          <w:rFonts w:ascii="Times New Roman" w:hAnsi="Times New Roman" w:cs="Times New Roman"/>
          <w:sz w:val="24"/>
          <w:szCs w:val="24"/>
        </w:rPr>
        <w:t>Сеничкина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Г. В. Технология продукции общественного питания: методические указания / Г. В.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Сеничкина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. - ГАПОУ ТО "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ТТИПКиС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". - Тюмень: ТОГИРРО, 2014. – 58 с.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Есина, С. И. Приготовление блюд из рыбы: рабочая тетрадь </w:t>
      </w:r>
      <w:proofErr w:type="gramStart"/>
      <w:r w:rsidRPr="00C670A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670AB">
        <w:rPr>
          <w:rFonts w:ascii="Times New Roman" w:hAnsi="Times New Roman" w:cs="Times New Roman"/>
          <w:sz w:val="24"/>
          <w:szCs w:val="24"/>
        </w:rPr>
        <w:t xml:space="preserve"> обучающихся. – Тюмень. – ТОГИРРО,2014. – 24 с.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0AB">
        <w:rPr>
          <w:rFonts w:ascii="Times New Roman" w:hAnsi="Times New Roman" w:cs="Times New Roman"/>
          <w:sz w:val="24"/>
          <w:szCs w:val="24"/>
        </w:rPr>
        <w:t>Шильман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, Л. З. Технология кулинарной продукции: учебное пособие: практикум. – М.: Академия, 2014. – 176 с.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Андросов В. П. Производственное обучение профессии «Повар»: в четырех частях. /В. П. Андросов, Т.В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Пыжова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Л. В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 Часть 1: механическая кулинарная обработка продуктов. – М.: Академия, 2014.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Андросов В.П.  Производственное обучение профессии «Повар»: в четырех частях. /В. П. Андросов, Т.В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Пыжова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Л. В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 Часть 3:холодные блюда и закуски. Рыбные и мясные горячие блюда. – М.: Академия, 2014.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Андросов В. П.  Производственное обучение профессии «Повар»: в четырех частях. / В. П. Андросов, Т.В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Пыжова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Л. В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 Часть 2: супы, соусы, блюда из овощей, круп, макаронных изделий и бобовых. – М.: Академия, 2014.- 1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Дубровская, Н. И. Приготовление супов и соусов: практикум / Н. И. Дубровская, Е. В.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Чубасова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. – М.: Академия 2015. – 1 экз. 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 xml:space="preserve">Андросов В.П.  Производственное обучение профессии «Повар»: в четырех частях. /В. П. Андросов, Т.В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Пыжова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Л. В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 Часть 4: блюда из яиц и творога, сладкие блюда и горячие напитки, блюда лечебного питания, изделия из дрожжевого теста. – М.: Академия, 2014.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>Дубровская Н.И. Кулинария. Лабораторный практикум. – М.: Академия. – 2015.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0AB">
        <w:rPr>
          <w:rFonts w:ascii="Times New Roman" w:hAnsi="Times New Roman" w:cs="Times New Roman"/>
          <w:sz w:val="24"/>
          <w:szCs w:val="24"/>
        </w:rPr>
        <w:t>Дубровская Н. И. Технология приготовления мучных кондитерских изделий. Рабочая тетрадь. Часть 1/Ч. 2. – М. Академия,2015. – 1экз.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, Т. А. Контрольные материалы по профессии “Повар” / Т. А.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. – М.: Академия,2014. – 1 экз.</w:t>
      </w:r>
    </w:p>
    <w:p w:rsidR="00D56B2B" w:rsidRPr="00C670AB" w:rsidRDefault="00D56B2B" w:rsidP="004F2BB4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 xml:space="preserve"> Т.А. Основы физиологии питания, санитарии и гигиены. Рабочая тетрадь/Т. А. </w:t>
      </w:r>
      <w:proofErr w:type="spellStart"/>
      <w:r w:rsidRPr="00C670AB">
        <w:rPr>
          <w:rFonts w:ascii="Times New Roman" w:hAnsi="Times New Roman" w:cs="Times New Roman"/>
          <w:sz w:val="24"/>
          <w:szCs w:val="24"/>
        </w:rPr>
        <w:t>Качурина</w:t>
      </w:r>
      <w:proofErr w:type="spellEnd"/>
      <w:r w:rsidRPr="00C670AB">
        <w:rPr>
          <w:rFonts w:ascii="Times New Roman" w:hAnsi="Times New Roman" w:cs="Times New Roman"/>
          <w:sz w:val="24"/>
          <w:szCs w:val="24"/>
        </w:rPr>
        <w:t>. – М.: Академия,2015. – 1экз.</w:t>
      </w:r>
    </w:p>
    <w:sectPr w:rsidR="00D56B2B" w:rsidRPr="00C670AB" w:rsidSect="00E955FB">
      <w:foot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191" w:rsidRDefault="006E1191" w:rsidP="00820940">
      <w:pPr>
        <w:spacing w:after="0" w:line="240" w:lineRule="auto"/>
      </w:pPr>
      <w:r>
        <w:separator/>
      </w:r>
    </w:p>
  </w:endnote>
  <w:endnote w:type="continuationSeparator" w:id="0">
    <w:p w:rsidR="006E1191" w:rsidRDefault="006E1191" w:rsidP="0082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9A" w:rsidRDefault="00FB239A">
    <w:pPr>
      <w:pStyle w:val="a5"/>
      <w:jc w:val="center"/>
    </w:pPr>
  </w:p>
  <w:p w:rsidR="00FB239A" w:rsidRDefault="00FB23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191" w:rsidRDefault="006E1191" w:rsidP="00820940">
      <w:pPr>
        <w:spacing w:after="0" w:line="240" w:lineRule="auto"/>
      </w:pPr>
      <w:r>
        <w:separator/>
      </w:r>
    </w:p>
  </w:footnote>
  <w:footnote w:type="continuationSeparator" w:id="0">
    <w:p w:rsidR="006E1191" w:rsidRDefault="006E1191" w:rsidP="00820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CDA"/>
    <w:multiLevelType w:val="hybridMultilevel"/>
    <w:tmpl w:val="66CE6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3F61"/>
    <w:multiLevelType w:val="hybridMultilevel"/>
    <w:tmpl w:val="63509376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444DC9"/>
    <w:multiLevelType w:val="hybridMultilevel"/>
    <w:tmpl w:val="E730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354DD"/>
    <w:multiLevelType w:val="hybridMultilevel"/>
    <w:tmpl w:val="EA428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45339"/>
    <w:multiLevelType w:val="hybridMultilevel"/>
    <w:tmpl w:val="D3643896"/>
    <w:lvl w:ilvl="0" w:tplc="1DB61CF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B1E88"/>
    <w:multiLevelType w:val="hybridMultilevel"/>
    <w:tmpl w:val="157EE29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80CF4"/>
    <w:multiLevelType w:val="hybridMultilevel"/>
    <w:tmpl w:val="C7768816"/>
    <w:lvl w:ilvl="0" w:tplc="254073A4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94433"/>
    <w:multiLevelType w:val="hybridMultilevel"/>
    <w:tmpl w:val="3F3A188A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8">
    <w:nsid w:val="38362022"/>
    <w:multiLevelType w:val="hybridMultilevel"/>
    <w:tmpl w:val="5034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D5ED0"/>
    <w:multiLevelType w:val="hybridMultilevel"/>
    <w:tmpl w:val="EDC4FD26"/>
    <w:lvl w:ilvl="0" w:tplc="2BF01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23CA7"/>
    <w:multiLevelType w:val="hybridMultilevel"/>
    <w:tmpl w:val="6E24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96E46"/>
    <w:multiLevelType w:val="hybridMultilevel"/>
    <w:tmpl w:val="9A448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22633"/>
    <w:multiLevelType w:val="hybridMultilevel"/>
    <w:tmpl w:val="C3E22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E5350"/>
    <w:multiLevelType w:val="hybridMultilevel"/>
    <w:tmpl w:val="DBEC7044"/>
    <w:lvl w:ilvl="0" w:tplc="041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8C145E"/>
    <w:multiLevelType w:val="hybridMultilevel"/>
    <w:tmpl w:val="43406D24"/>
    <w:lvl w:ilvl="0" w:tplc="F03CAE0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B6A40B5"/>
    <w:multiLevelType w:val="hybridMultilevel"/>
    <w:tmpl w:val="782471F2"/>
    <w:lvl w:ilvl="0" w:tplc="ED9AA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E68CC"/>
    <w:multiLevelType w:val="hybridMultilevel"/>
    <w:tmpl w:val="17D00F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DF102E"/>
    <w:multiLevelType w:val="hybridMultilevel"/>
    <w:tmpl w:val="479E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0E75AD"/>
    <w:multiLevelType w:val="hybridMultilevel"/>
    <w:tmpl w:val="6BC4CEF4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5464EB"/>
    <w:multiLevelType w:val="hybridMultilevel"/>
    <w:tmpl w:val="DD9AF1F4"/>
    <w:lvl w:ilvl="0" w:tplc="C56421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11"/>
  </w:num>
  <w:num w:numId="5">
    <w:abstractNumId w:val="14"/>
  </w:num>
  <w:num w:numId="6">
    <w:abstractNumId w:val="12"/>
  </w:num>
  <w:num w:numId="7">
    <w:abstractNumId w:val="9"/>
  </w:num>
  <w:num w:numId="8">
    <w:abstractNumId w:val="19"/>
  </w:num>
  <w:num w:numId="9">
    <w:abstractNumId w:val="10"/>
  </w:num>
  <w:num w:numId="10">
    <w:abstractNumId w:val="4"/>
  </w:num>
  <w:num w:numId="11">
    <w:abstractNumId w:val="8"/>
  </w:num>
  <w:num w:numId="12">
    <w:abstractNumId w:val="3"/>
  </w:num>
  <w:num w:numId="13">
    <w:abstractNumId w:val="7"/>
  </w:num>
  <w:num w:numId="14">
    <w:abstractNumId w:val="17"/>
  </w:num>
  <w:num w:numId="15">
    <w:abstractNumId w:val="15"/>
  </w:num>
  <w:num w:numId="16">
    <w:abstractNumId w:val="0"/>
  </w:num>
  <w:num w:numId="17">
    <w:abstractNumId w:val="2"/>
  </w:num>
  <w:num w:numId="18">
    <w:abstractNumId w:val="16"/>
  </w:num>
  <w:num w:numId="19">
    <w:abstractNumId w:val="1"/>
  </w:num>
  <w:num w:numId="20">
    <w:abstractNumId w:val="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0940"/>
    <w:rsid w:val="00000CCD"/>
    <w:rsid w:val="000062BF"/>
    <w:rsid w:val="00016D34"/>
    <w:rsid w:val="00021626"/>
    <w:rsid w:val="00030492"/>
    <w:rsid w:val="00034053"/>
    <w:rsid w:val="0004475D"/>
    <w:rsid w:val="00064A02"/>
    <w:rsid w:val="00072746"/>
    <w:rsid w:val="00077956"/>
    <w:rsid w:val="00083FED"/>
    <w:rsid w:val="000856B2"/>
    <w:rsid w:val="00086C5F"/>
    <w:rsid w:val="000876A1"/>
    <w:rsid w:val="000A0043"/>
    <w:rsid w:val="000B1BF7"/>
    <w:rsid w:val="000B5204"/>
    <w:rsid w:val="000D26A5"/>
    <w:rsid w:val="0010437D"/>
    <w:rsid w:val="0011337F"/>
    <w:rsid w:val="00126D95"/>
    <w:rsid w:val="00131D14"/>
    <w:rsid w:val="0016264F"/>
    <w:rsid w:val="00172EFC"/>
    <w:rsid w:val="00180F37"/>
    <w:rsid w:val="0018697E"/>
    <w:rsid w:val="001879A0"/>
    <w:rsid w:val="0019487C"/>
    <w:rsid w:val="00195C64"/>
    <w:rsid w:val="001B5454"/>
    <w:rsid w:val="001B615A"/>
    <w:rsid w:val="001C43A3"/>
    <w:rsid w:val="001E1AE9"/>
    <w:rsid w:val="001E29DA"/>
    <w:rsid w:val="001E2E74"/>
    <w:rsid w:val="00210A2F"/>
    <w:rsid w:val="0021198C"/>
    <w:rsid w:val="002205A1"/>
    <w:rsid w:val="002213D8"/>
    <w:rsid w:val="002231A7"/>
    <w:rsid w:val="002309EE"/>
    <w:rsid w:val="00246CDB"/>
    <w:rsid w:val="002574D8"/>
    <w:rsid w:val="0026056B"/>
    <w:rsid w:val="002644B6"/>
    <w:rsid w:val="00274744"/>
    <w:rsid w:val="002A2357"/>
    <w:rsid w:val="002A2389"/>
    <w:rsid w:val="002A4409"/>
    <w:rsid w:val="002A6E4F"/>
    <w:rsid w:val="002B0C9F"/>
    <w:rsid w:val="002C30B3"/>
    <w:rsid w:val="002C4E6D"/>
    <w:rsid w:val="002C6D35"/>
    <w:rsid w:val="002E5469"/>
    <w:rsid w:val="002F5535"/>
    <w:rsid w:val="00301050"/>
    <w:rsid w:val="003319DC"/>
    <w:rsid w:val="00340ED8"/>
    <w:rsid w:val="003421B8"/>
    <w:rsid w:val="003532F2"/>
    <w:rsid w:val="00355BAE"/>
    <w:rsid w:val="0037396D"/>
    <w:rsid w:val="00377AA5"/>
    <w:rsid w:val="00385E6A"/>
    <w:rsid w:val="00394F03"/>
    <w:rsid w:val="003956E9"/>
    <w:rsid w:val="003A0D7B"/>
    <w:rsid w:val="003A5E7B"/>
    <w:rsid w:val="003B391F"/>
    <w:rsid w:val="003C045B"/>
    <w:rsid w:val="003C3A13"/>
    <w:rsid w:val="003F3A55"/>
    <w:rsid w:val="004001B3"/>
    <w:rsid w:val="00404177"/>
    <w:rsid w:val="00404BC8"/>
    <w:rsid w:val="00411592"/>
    <w:rsid w:val="0041173B"/>
    <w:rsid w:val="00412F58"/>
    <w:rsid w:val="00461A9F"/>
    <w:rsid w:val="00466DCE"/>
    <w:rsid w:val="00470F3C"/>
    <w:rsid w:val="0048361A"/>
    <w:rsid w:val="00495BCE"/>
    <w:rsid w:val="004C2A96"/>
    <w:rsid w:val="004E4C28"/>
    <w:rsid w:val="004F2BB4"/>
    <w:rsid w:val="004F50B5"/>
    <w:rsid w:val="004F767C"/>
    <w:rsid w:val="004F7727"/>
    <w:rsid w:val="00502691"/>
    <w:rsid w:val="00517077"/>
    <w:rsid w:val="00521D0F"/>
    <w:rsid w:val="00521FBF"/>
    <w:rsid w:val="00527789"/>
    <w:rsid w:val="00530765"/>
    <w:rsid w:val="005504C2"/>
    <w:rsid w:val="00554857"/>
    <w:rsid w:val="00567947"/>
    <w:rsid w:val="00572B34"/>
    <w:rsid w:val="00580208"/>
    <w:rsid w:val="00586B81"/>
    <w:rsid w:val="005A2DF0"/>
    <w:rsid w:val="005A5411"/>
    <w:rsid w:val="005B155D"/>
    <w:rsid w:val="005B3DE6"/>
    <w:rsid w:val="005B70B7"/>
    <w:rsid w:val="005C3EA7"/>
    <w:rsid w:val="005D4053"/>
    <w:rsid w:val="005D5602"/>
    <w:rsid w:val="005D6A8D"/>
    <w:rsid w:val="005D6EB6"/>
    <w:rsid w:val="005E5FCB"/>
    <w:rsid w:val="005F03BE"/>
    <w:rsid w:val="006004E8"/>
    <w:rsid w:val="006012D3"/>
    <w:rsid w:val="006121DC"/>
    <w:rsid w:val="0062117B"/>
    <w:rsid w:val="00644884"/>
    <w:rsid w:val="00655040"/>
    <w:rsid w:val="006825FF"/>
    <w:rsid w:val="00686C10"/>
    <w:rsid w:val="006A4DD2"/>
    <w:rsid w:val="006A509E"/>
    <w:rsid w:val="006C36D6"/>
    <w:rsid w:val="006C76B0"/>
    <w:rsid w:val="006D15F9"/>
    <w:rsid w:val="006E1191"/>
    <w:rsid w:val="007149CD"/>
    <w:rsid w:val="007338AE"/>
    <w:rsid w:val="00734A7B"/>
    <w:rsid w:val="00741DBA"/>
    <w:rsid w:val="00756038"/>
    <w:rsid w:val="007712FA"/>
    <w:rsid w:val="007901EB"/>
    <w:rsid w:val="00793D9C"/>
    <w:rsid w:val="007B0FA9"/>
    <w:rsid w:val="007D23A1"/>
    <w:rsid w:val="007E0CBE"/>
    <w:rsid w:val="007E6836"/>
    <w:rsid w:val="008128C9"/>
    <w:rsid w:val="00820940"/>
    <w:rsid w:val="00843E87"/>
    <w:rsid w:val="00846708"/>
    <w:rsid w:val="00846965"/>
    <w:rsid w:val="00852CF6"/>
    <w:rsid w:val="00867BDB"/>
    <w:rsid w:val="00875FF2"/>
    <w:rsid w:val="008775D2"/>
    <w:rsid w:val="008850A2"/>
    <w:rsid w:val="008A7A9F"/>
    <w:rsid w:val="008B2DAA"/>
    <w:rsid w:val="008C502C"/>
    <w:rsid w:val="008C5700"/>
    <w:rsid w:val="008C708C"/>
    <w:rsid w:val="008D5EBE"/>
    <w:rsid w:val="00912D37"/>
    <w:rsid w:val="00925ED3"/>
    <w:rsid w:val="00936EDE"/>
    <w:rsid w:val="0094139B"/>
    <w:rsid w:val="00944A0F"/>
    <w:rsid w:val="00971028"/>
    <w:rsid w:val="00977157"/>
    <w:rsid w:val="0098748D"/>
    <w:rsid w:val="009916CC"/>
    <w:rsid w:val="00993C68"/>
    <w:rsid w:val="00995685"/>
    <w:rsid w:val="009B6E5E"/>
    <w:rsid w:val="009C5AA8"/>
    <w:rsid w:val="009D00B7"/>
    <w:rsid w:val="009D77B1"/>
    <w:rsid w:val="009D782B"/>
    <w:rsid w:val="009E2438"/>
    <w:rsid w:val="009F126A"/>
    <w:rsid w:val="00A01526"/>
    <w:rsid w:val="00A21638"/>
    <w:rsid w:val="00A24CB3"/>
    <w:rsid w:val="00A2559F"/>
    <w:rsid w:val="00A27EF0"/>
    <w:rsid w:val="00A4251F"/>
    <w:rsid w:val="00A43F38"/>
    <w:rsid w:val="00A640A3"/>
    <w:rsid w:val="00A67701"/>
    <w:rsid w:val="00AB22D7"/>
    <w:rsid w:val="00AB3439"/>
    <w:rsid w:val="00AC4037"/>
    <w:rsid w:val="00AD3699"/>
    <w:rsid w:val="00AD442F"/>
    <w:rsid w:val="00AE144C"/>
    <w:rsid w:val="00AE5CC0"/>
    <w:rsid w:val="00AF55FB"/>
    <w:rsid w:val="00B0411F"/>
    <w:rsid w:val="00B21677"/>
    <w:rsid w:val="00B40DCE"/>
    <w:rsid w:val="00B43CA7"/>
    <w:rsid w:val="00B5624F"/>
    <w:rsid w:val="00B57B9C"/>
    <w:rsid w:val="00B603C9"/>
    <w:rsid w:val="00B65539"/>
    <w:rsid w:val="00B75858"/>
    <w:rsid w:val="00B76F87"/>
    <w:rsid w:val="00B840FC"/>
    <w:rsid w:val="00B842E6"/>
    <w:rsid w:val="00B902B9"/>
    <w:rsid w:val="00BA563C"/>
    <w:rsid w:val="00BA66C9"/>
    <w:rsid w:val="00BD00AA"/>
    <w:rsid w:val="00BD1877"/>
    <w:rsid w:val="00BD4D5E"/>
    <w:rsid w:val="00BE5810"/>
    <w:rsid w:val="00BE5AFB"/>
    <w:rsid w:val="00BF389A"/>
    <w:rsid w:val="00BF4B7C"/>
    <w:rsid w:val="00C07627"/>
    <w:rsid w:val="00C15983"/>
    <w:rsid w:val="00C17118"/>
    <w:rsid w:val="00C2216D"/>
    <w:rsid w:val="00C330A9"/>
    <w:rsid w:val="00C33D76"/>
    <w:rsid w:val="00C35343"/>
    <w:rsid w:val="00C54A84"/>
    <w:rsid w:val="00C57DA2"/>
    <w:rsid w:val="00C60098"/>
    <w:rsid w:val="00C614AE"/>
    <w:rsid w:val="00C6266E"/>
    <w:rsid w:val="00C670AB"/>
    <w:rsid w:val="00C70394"/>
    <w:rsid w:val="00C71FF0"/>
    <w:rsid w:val="00C74C4B"/>
    <w:rsid w:val="00C962F5"/>
    <w:rsid w:val="00CC5803"/>
    <w:rsid w:val="00CC6C2B"/>
    <w:rsid w:val="00CD4657"/>
    <w:rsid w:val="00CF09DC"/>
    <w:rsid w:val="00CF6544"/>
    <w:rsid w:val="00D0364D"/>
    <w:rsid w:val="00D1467A"/>
    <w:rsid w:val="00D22ADE"/>
    <w:rsid w:val="00D25514"/>
    <w:rsid w:val="00D56B2B"/>
    <w:rsid w:val="00D6072F"/>
    <w:rsid w:val="00D615B4"/>
    <w:rsid w:val="00D63175"/>
    <w:rsid w:val="00D71B15"/>
    <w:rsid w:val="00D874B2"/>
    <w:rsid w:val="00D906FA"/>
    <w:rsid w:val="00D91856"/>
    <w:rsid w:val="00D965A8"/>
    <w:rsid w:val="00DA2B53"/>
    <w:rsid w:val="00DB3275"/>
    <w:rsid w:val="00DC3126"/>
    <w:rsid w:val="00DD2C91"/>
    <w:rsid w:val="00DD62B6"/>
    <w:rsid w:val="00DD7D33"/>
    <w:rsid w:val="00DE2440"/>
    <w:rsid w:val="00DE71C7"/>
    <w:rsid w:val="00DF64DC"/>
    <w:rsid w:val="00E17120"/>
    <w:rsid w:val="00E30B65"/>
    <w:rsid w:val="00E31DFB"/>
    <w:rsid w:val="00E3446F"/>
    <w:rsid w:val="00E65A05"/>
    <w:rsid w:val="00E70E9A"/>
    <w:rsid w:val="00E725FE"/>
    <w:rsid w:val="00E955FB"/>
    <w:rsid w:val="00EA1EE1"/>
    <w:rsid w:val="00EB47B8"/>
    <w:rsid w:val="00EB73AD"/>
    <w:rsid w:val="00EC078F"/>
    <w:rsid w:val="00EC242B"/>
    <w:rsid w:val="00EC2968"/>
    <w:rsid w:val="00ED3254"/>
    <w:rsid w:val="00EE5269"/>
    <w:rsid w:val="00F00F0D"/>
    <w:rsid w:val="00F13E98"/>
    <w:rsid w:val="00F3628B"/>
    <w:rsid w:val="00F41B22"/>
    <w:rsid w:val="00F46A00"/>
    <w:rsid w:val="00F84A5F"/>
    <w:rsid w:val="00F923A0"/>
    <w:rsid w:val="00F96D1B"/>
    <w:rsid w:val="00FA1C43"/>
    <w:rsid w:val="00FB239A"/>
    <w:rsid w:val="00FB6E83"/>
    <w:rsid w:val="00FB7F27"/>
    <w:rsid w:val="00FD42E8"/>
    <w:rsid w:val="00FF2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64"/>
  </w:style>
  <w:style w:type="paragraph" w:styleId="1">
    <w:name w:val="heading 1"/>
    <w:basedOn w:val="a"/>
    <w:next w:val="a"/>
    <w:link w:val="10"/>
    <w:uiPriority w:val="9"/>
    <w:qFormat/>
    <w:rsid w:val="004E4C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4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940"/>
  </w:style>
  <w:style w:type="paragraph" w:styleId="a5">
    <w:name w:val="footer"/>
    <w:basedOn w:val="a"/>
    <w:link w:val="a6"/>
    <w:uiPriority w:val="99"/>
    <w:unhideWhenUsed/>
    <w:rsid w:val="0082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940"/>
  </w:style>
  <w:style w:type="paragraph" w:styleId="a7">
    <w:name w:val="No Spacing"/>
    <w:qFormat/>
    <w:rsid w:val="00AF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36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4C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C4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4E6D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072746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072746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86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FontStyle51">
    <w:name w:val="Font Style51"/>
    <w:uiPriority w:val="99"/>
    <w:rsid w:val="006C76B0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C54A84"/>
    <w:rPr>
      <w:rFonts w:ascii="Times New Roman" w:hAnsi="Times New Roman"/>
      <w:sz w:val="18"/>
    </w:rPr>
  </w:style>
  <w:style w:type="paragraph" w:customStyle="1" w:styleId="Style37">
    <w:name w:val="Style37"/>
    <w:basedOn w:val="a"/>
    <w:uiPriority w:val="99"/>
    <w:rsid w:val="00C54A84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C54A84"/>
    <w:rPr>
      <w:rFonts w:ascii="Times New Roman" w:hAnsi="Times New Roman"/>
      <w:b/>
      <w:i/>
      <w:sz w:val="18"/>
    </w:rPr>
  </w:style>
  <w:style w:type="paragraph" w:customStyle="1" w:styleId="Style8">
    <w:name w:val="Style8"/>
    <w:basedOn w:val="a"/>
    <w:uiPriority w:val="99"/>
    <w:rsid w:val="00993C68"/>
    <w:pPr>
      <w:widowControl w:val="0"/>
      <w:autoSpaceDE w:val="0"/>
      <w:autoSpaceDN w:val="0"/>
      <w:adjustRightInd w:val="0"/>
      <w:spacing w:after="0" w:line="317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44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d">
    <w:name w:val="Table Grid"/>
    <w:basedOn w:val="a1"/>
    <w:uiPriority w:val="99"/>
    <w:rsid w:val="00E344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6266E"/>
  </w:style>
  <w:style w:type="character" w:customStyle="1" w:styleId="FontStyle121">
    <w:name w:val="Font Style121"/>
    <w:basedOn w:val="a0"/>
    <w:uiPriority w:val="99"/>
    <w:rsid w:val="00912D37"/>
    <w:rPr>
      <w:rFonts w:ascii="Century Schoolbook" w:hAnsi="Century Schoolbook" w:cs="Century Schoolbook"/>
      <w:sz w:val="20"/>
      <w:szCs w:val="20"/>
    </w:rPr>
  </w:style>
  <w:style w:type="character" w:customStyle="1" w:styleId="c1">
    <w:name w:val="c1"/>
    <w:basedOn w:val="a0"/>
    <w:rsid w:val="00AB22D7"/>
  </w:style>
  <w:style w:type="character" w:customStyle="1" w:styleId="c3">
    <w:name w:val="c3"/>
    <w:basedOn w:val="a0"/>
    <w:rsid w:val="00D906FA"/>
  </w:style>
  <w:style w:type="character" w:styleId="ae">
    <w:name w:val="page number"/>
    <w:basedOn w:val="a0"/>
    <w:rsid w:val="0037396D"/>
  </w:style>
  <w:style w:type="character" w:styleId="af">
    <w:name w:val="Hyperlink"/>
    <w:basedOn w:val="a0"/>
    <w:uiPriority w:val="99"/>
    <w:unhideWhenUsed/>
    <w:rsid w:val="004F2BB4"/>
    <w:rPr>
      <w:color w:val="0000FF" w:themeColor="hyperlink"/>
      <w:u w:val="single"/>
    </w:rPr>
  </w:style>
  <w:style w:type="character" w:styleId="af0">
    <w:name w:val="Strong"/>
    <w:basedOn w:val="a0"/>
    <w:qFormat/>
    <w:rsid w:val="00C670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C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4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940"/>
  </w:style>
  <w:style w:type="paragraph" w:styleId="a5">
    <w:name w:val="footer"/>
    <w:basedOn w:val="a"/>
    <w:link w:val="a6"/>
    <w:uiPriority w:val="99"/>
    <w:unhideWhenUsed/>
    <w:rsid w:val="0082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940"/>
  </w:style>
  <w:style w:type="paragraph" w:styleId="a7">
    <w:name w:val="No Spacing"/>
    <w:qFormat/>
    <w:rsid w:val="00AF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36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4C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C4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4E6D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072746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072746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86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FontStyle51">
    <w:name w:val="Font Style51"/>
    <w:uiPriority w:val="99"/>
    <w:rsid w:val="006C76B0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C54A84"/>
    <w:rPr>
      <w:rFonts w:ascii="Times New Roman" w:hAnsi="Times New Roman"/>
      <w:sz w:val="18"/>
    </w:rPr>
  </w:style>
  <w:style w:type="paragraph" w:customStyle="1" w:styleId="Style37">
    <w:name w:val="Style37"/>
    <w:basedOn w:val="a"/>
    <w:uiPriority w:val="99"/>
    <w:rsid w:val="00C54A84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C54A84"/>
    <w:rPr>
      <w:rFonts w:ascii="Times New Roman" w:hAnsi="Times New Roman"/>
      <w:b/>
      <w:i/>
      <w:sz w:val="18"/>
    </w:rPr>
  </w:style>
  <w:style w:type="paragraph" w:customStyle="1" w:styleId="Style8">
    <w:name w:val="Style8"/>
    <w:basedOn w:val="a"/>
    <w:uiPriority w:val="99"/>
    <w:rsid w:val="00993C68"/>
    <w:pPr>
      <w:widowControl w:val="0"/>
      <w:autoSpaceDE w:val="0"/>
      <w:autoSpaceDN w:val="0"/>
      <w:adjustRightInd w:val="0"/>
      <w:spacing w:after="0" w:line="317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44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d">
    <w:name w:val="Table Grid"/>
    <w:basedOn w:val="a1"/>
    <w:uiPriority w:val="99"/>
    <w:rsid w:val="00E344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6266E"/>
  </w:style>
  <w:style w:type="character" w:customStyle="1" w:styleId="FontStyle121">
    <w:name w:val="Font Style121"/>
    <w:basedOn w:val="a0"/>
    <w:uiPriority w:val="99"/>
    <w:rsid w:val="00912D37"/>
    <w:rPr>
      <w:rFonts w:ascii="Century Schoolbook" w:hAnsi="Century Schoolbook" w:cs="Century Schoolbook"/>
      <w:sz w:val="20"/>
      <w:szCs w:val="20"/>
    </w:rPr>
  </w:style>
  <w:style w:type="character" w:customStyle="1" w:styleId="c1">
    <w:name w:val="c1"/>
    <w:basedOn w:val="a0"/>
    <w:rsid w:val="00AB22D7"/>
  </w:style>
  <w:style w:type="character" w:customStyle="1" w:styleId="c3">
    <w:name w:val="c3"/>
    <w:basedOn w:val="a0"/>
    <w:rsid w:val="00D906FA"/>
  </w:style>
  <w:style w:type="character" w:styleId="ae">
    <w:name w:val="page number"/>
    <w:basedOn w:val="a0"/>
    <w:rsid w:val="0037396D"/>
  </w:style>
  <w:style w:type="character" w:styleId="af">
    <w:name w:val="Hyperlink"/>
    <w:basedOn w:val="a0"/>
    <w:uiPriority w:val="99"/>
    <w:unhideWhenUsed/>
    <w:rsid w:val="004F2B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5CF7-EB37-4DC1-B3AC-606CA9C0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7476</Words>
  <Characters>42614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Попова</dc:creator>
  <cp:keywords/>
  <dc:description/>
  <cp:lastModifiedBy>Преподаватель</cp:lastModifiedBy>
  <cp:revision>14</cp:revision>
  <cp:lastPrinted>2020-09-30T06:21:00Z</cp:lastPrinted>
  <dcterms:created xsi:type="dcterms:W3CDTF">2019-05-31T06:05:00Z</dcterms:created>
  <dcterms:modified xsi:type="dcterms:W3CDTF">2021-03-20T05:36:00Z</dcterms:modified>
</cp:coreProperties>
</file>