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B6" w:rsidRPr="007B6CBD" w:rsidRDefault="00AB5EB6" w:rsidP="00AB5EB6">
      <w:pPr>
        <w:spacing w:after="0" w:line="240" w:lineRule="auto"/>
        <w:jc w:val="right"/>
      </w:pPr>
      <w:r w:rsidRPr="007B6CBD">
        <w:t>Приложение</w:t>
      </w:r>
      <w:r w:rsidR="007120C9">
        <w:t xml:space="preserve"> 44</w:t>
      </w:r>
    </w:p>
    <w:p w:rsidR="00AB5EB6" w:rsidRPr="007120C9" w:rsidRDefault="00AB5EB6" w:rsidP="007120C9">
      <w:pPr>
        <w:spacing w:after="0" w:line="240" w:lineRule="auto"/>
        <w:jc w:val="right"/>
      </w:pPr>
      <w:r>
        <w:t xml:space="preserve">к </w:t>
      </w:r>
      <w:r w:rsidR="007120C9">
        <w:t xml:space="preserve">ООП СПО </w:t>
      </w:r>
      <w:r w:rsidRPr="00692889">
        <w:t>по специальности</w:t>
      </w:r>
      <w:r w:rsidRPr="001C623C">
        <w:rPr>
          <w:b/>
        </w:rPr>
        <w:t xml:space="preserve"> </w:t>
      </w:r>
      <w:r>
        <w:rPr>
          <w:b/>
        </w:rPr>
        <w:t>35.02.09 Ихтиология и рыбоводство</w:t>
      </w:r>
    </w:p>
    <w:p w:rsidR="00AB5EB6" w:rsidRDefault="00AB5EB6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7120C9" w:rsidRDefault="007120C9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7120C9" w:rsidRPr="00A464E0" w:rsidRDefault="007120C9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925C1D" w:rsidRDefault="00925C1D" w:rsidP="005E5206">
      <w:pPr>
        <w:spacing w:after="0"/>
      </w:pPr>
    </w:p>
    <w:p w:rsidR="007120C9" w:rsidRPr="009E011C" w:rsidRDefault="007120C9" w:rsidP="007120C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E011C">
        <w:rPr>
          <w:b/>
          <w:sz w:val="28"/>
          <w:szCs w:val="28"/>
        </w:rPr>
        <w:t>Департамент образования и науки Тюменской области</w:t>
      </w:r>
    </w:p>
    <w:p w:rsidR="007120C9" w:rsidRPr="009E011C" w:rsidRDefault="007120C9" w:rsidP="007120C9">
      <w:pPr>
        <w:shd w:val="clear" w:color="auto" w:fill="FFFFFF"/>
        <w:jc w:val="center"/>
        <w:rPr>
          <w:bCs/>
          <w:sz w:val="28"/>
          <w:szCs w:val="28"/>
        </w:rPr>
      </w:pPr>
      <w:r w:rsidRPr="009E011C">
        <w:rPr>
          <w:bCs/>
          <w:sz w:val="28"/>
          <w:szCs w:val="28"/>
        </w:rPr>
        <w:t>ГАПОУ ТО «Тобольский многопрофильный техникум»</w:t>
      </w:r>
    </w:p>
    <w:p w:rsidR="00925C1D" w:rsidRDefault="00925C1D" w:rsidP="005E5206">
      <w:pPr>
        <w:spacing w:after="0"/>
      </w:pPr>
    </w:p>
    <w:p w:rsidR="00925C1D" w:rsidRDefault="00925C1D" w:rsidP="005E5206">
      <w:pPr>
        <w:spacing w:after="0"/>
      </w:pPr>
    </w:p>
    <w:p w:rsidR="00925C1D" w:rsidRDefault="00925C1D" w:rsidP="005E5206">
      <w:pPr>
        <w:spacing w:after="0"/>
      </w:pPr>
    </w:p>
    <w:p w:rsidR="00925C1D" w:rsidRDefault="00925C1D" w:rsidP="005E5206">
      <w:pPr>
        <w:spacing w:after="0"/>
      </w:pPr>
    </w:p>
    <w:p w:rsidR="005E5206" w:rsidRDefault="005E5206" w:rsidP="005E5206">
      <w:pPr>
        <w:spacing w:after="0"/>
        <w:jc w:val="center"/>
      </w:pPr>
    </w:p>
    <w:p w:rsidR="005E5206" w:rsidRDefault="005E5206" w:rsidP="005E5206">
      <w:pPr>
        <w:spacing w:after="0"/>
        <w:jc w:val="center"/>
      </w:pPr>
    </w:p>
    <w:p w:rsidR="00AB5EB6" w:rsidRDefault="00AB5EB6" w:rsidP="005E5206">
      <w:pPr>
        <w:spacing w:after="0"/>
        <w:jc w:val="center"/>
      </w:pPr>
    </w:p>
    <w:p w:rsidR="004F2F06" w:rsidRDefault="004F2F06" w:rsidP="005E5206">
      <w:pPr>
        <w:spacing w:after="0"/>
        <w:jc w:val="center"/>
      </w:pPr>
    </w:p>
    <w:p w:rsidR="005E5206" w:rsidRDefault="005E5206" w:rsidP="005E5206">
      <w:pPr>
        <w:spacing w:after="0"/>
        <w:jc w:val="center"/>
      </w:pPr>
    </w:p>
    <w:p w:rsidR="005E5206" w:rsidRPr="005E5206" w:rsidRDefault="005E5206" w:rsidP="005E5206">
      <w:pPr>
        <w:spacing w:after="0"/>
        <w:jc w:val="center"/>
        <w:rPr>
          <w:b/>
        </w:rPr>
      </w:pPr>
      <w:r w:rsidRPr="005E5206">
        <w:rPr>
          <w:b/>
        </w:rPr>
        <w:t xml:space="preserve">РАБОЧАЯ ПРОГРАММА </w:t>
      </w:r>
      <w:r w:rsidR="008A11F2">
        <w:rPr>
          <w:b/>
        </w:rPr>
        <w:t xml:space="preserve">УЧЕБНОЙ </w:t>
      </w:r>
      <w:r w:rsidRPr="005E5206">
        <w:rPr>
          <w:b/>
        </w:rPr>
        <w:t>ДИСЦИПЛИНЫ</w:t>
      </w:r>
    </w:p>
    <w:p w:rsidR="005E5206" w:rsidRDefault="00AB5EB6" w:rsidP="005E5206">
      <w:pPr>
        <w:spacing w:after="0"/>
        <w:jc w:val="center"/>
        <w:rPr>
          <w:b/>
        </w:rPr>
      </w:pPr>
      <w:r>
        <w:rPr>
          <w:b/>
        </w:rPr>
        <w:t>ОП.15 ОСНОВЫ ФИНАНСОВОЙ ГРАМОТНОСТИ</w:t>
      </w:r>
    </w:p>
    <w:p w:rsidR="004F2F06" w:rsidRDefault="004F2F06" w:rsidP="005E5206">
      <w:pPr>
        <w:spacing w:after="0"/>
        <w:jc w:val="center"/>
        <w:rPr>
          <w:b/>
        </w:rPr>
      </w:pPr>
    </w:p>
    <w:p w:rsidR="004F2F06" w:rsidRDefault="004F2F06" w:rsidP="005E5206">
      <w:pPr>
        <w:spacing w:after="0"/>
        <w:jc w:val="center"/>
        <w:rPr>
          <w:b/>
        </w:rPr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F73F0A" w:rsidRDefault="00F73F0A" w:rsidP="005E5206">
      <w:pPr>
        <w:spacing w:after="0"/>
        <w:jc w:val="center"/>
      </w:pPr>
    </w:p>
    <w:p w:rsidR="00AB5EB6" w:rsidRDefault="00AB5EB6" w:rsidP="005E5206">
      <w:pPr>
        <w:spacing w:after="0"/>
        <w:jc w:val="center"/>
      </w:pPr>
    </w:p>
    <w:p w:rsidR="005F5672" w:rsidRPr="00AB5EB6" w:rsidRDefault="00AB5EB6" w:rsidP="00AB5EB6">
      <w:pPr>
        <w:jc w:val="center"/>
      </w:pPr>
      <w:r>
        <w:t>20</w:t>
      </w:r>
      <w:r w:rsidR="007120C9">
        <w:t>21</w:t>
      </w:r>
    </w:p>
    <w:p w:rsidR="009C3DB7" w:rsidRDefault="009C3DB7" w:rsidP="007120C9">
      <w:pPr>
        <w:spacing w:after="0"/>
        <w:rPr>
          <w:b/>
        </w:rPr>
      </w:pPr>
    </w:p>
    <w:p w:rsidR="00AB5EB6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E65B64">
        <w:rPr>
          <w:b/>
        </w:rPr>
        <w:t>Организация-разработчик:</w:t>
      </w:r>
      <w:r w:rsidRPr="00A464E0">
        <w:t xml:space="preserve"> </w:t>
      </w:r>
    </w:p>
    <w:p w:rsidR="00AB5EB6" w:rsidRPr="00A464E0" w:rsidRDefault="00AB5EB6" w:rsidP="00AB5EB6">
      <w:pPr>
        <w:widowControl w:val="0"/>
        <w:numPr>
          <w:ilvl w:val="0"/>
          <w:numId w:val="17"/>
        </w:numPr>
        <w:tabs>
          <w:tab w:val="left" w:pos="0"/>
          <w:tab w:val="left" w:pos="993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t>Г</w:t>
      </w:r>
      <w:r w:rsidRPr="00A464E0">
        <w:t xml:space="preserve">осударственное автономное профессиональное </w:t>
      </w:r>
      <w:r>
        <w:t xml:space="preserve"> образовательное </w:t>
      </w:r>
      <w:r w:rsidRPr="00A464E0">
        <w:t>учреждение Тюменской области «Тобольский многопрофильный техникум».</w:t>
      </w:r>
    </w:p>
    <w:p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B5EB6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/>
        </w:rPr>
      </w:pPr>
      <w:r w:rsidRPr="00E65B64">
        <w:rPr>
          <w:b/>
        </w:rPr>
        <w:t>Разработчик:</w:t>
      </w:r>
      <w:r w:rsidRPr="007B5C62">
        <w:rPr>
          <w:i/>
        </w:rPr>
        <w:t xml:space="preserve"> </w:t>
      </w:r>
    </w:p>
    <w:p w:rsidR="00AB5EB6" w:rsidRPr="007B6CBD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B6CBD">
        <w:t xml:space="preserve">1. </w:t>
      </w:r>
      <w:proofErr w:type="spellStart"/>
      <w:r w:rsidRPr="007B6CBD">
        <w:t>Чубукова</w:t>
      </w:r>
      <w:proofErr w:type="spellEnd"/>
      <w:r w:rsidRPr="007B6CBD">
        <w:t xml:space="preserve"> Е.М., преподаватель ГАПОУ ТО «Тобольский многопрофильный техникум»</w:t>
      </w:r>
    </w:p>
    <w:p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C3DB7" w:rsidRDefault="009C3DB7" w:rsidP="008202A4">
      <w:pPr>
        <w:spacing w:after="0"/>
        <w:jc w:val="center"/>
        <w:rPr>
          <w:b/>
        </w:rPr>
      </w:pPr>
    </w:p>
    <w:p w:rsidR="004F2F06" w:rsidRDefault="004F2F06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7120C9" w:rsidRDefault="007120C9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Pr="00AB5EB6" w:rsidRDefault="00AB5EB6" w:rsidP="00AB5E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7667"/>
        <w:gridCol w:w="1903"/>
      </w:tblGrid>
      <w:tr w:rsidR="00AB5EB6" w:rsidRPr="00A464E0" w:rsidTr="00AB5EB6">
        <w:trPr>
          <w:jc w:val="center"/>
        </w:trPr>
        <w:tc>
          <w:tcPr>
            <w:tcW w:w="7668" w:type="dxa"/>
            <w:shd w:val="clear" w:color="auto" w:fill="auto"/>
          </w:tcPr>
          <w:p w:rsidR="00AB5EB6" w:rsidRPr="00A464E0" w:rsidRDefault="00AB5EB6" w:rsidP="00AB5EB6">
            <w:pPr>
              <w:pStyle w:val="1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5EB6" w:rsidRPr="00A464E0" w:rsidRDefault="00AB5EB6" w:rsidP="00AB5EB6">
            <w:pPr>
              <w:jc w:val="center"/>
              <w:rPr>
                <w:b/>
                <w:color w:val="000000"/>
              </w:rPr>
            </w:pPr>
          </w:p>
        </w:tc>
      </w:tr>
      <w:tr w:rsidR="00AB5EB6" w:rsidRPr="00A464E0" w:rsidTr="00AB5EB6">
        <w:trPr>
          <w:jc w:val="center"/>
        </w:trPr>
        <w:tc>
          <w:tcPr>
            <w:tcW w:w="7668" w:type="dxa"/>
            <w:shd w:val="clear" w:color="auto" w:fill="auto"/>
          </w:tcPr>
          <w:p w:rsidR="00AB5EB6" w:rsidRPr="00A464E0" w:rsidRDefault="007120C9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="00AB5EB6" w:rsidRPr="00A464E0">
              <w:rPr>
                <w:caps/>
              </w:rPr>
              <w:t xml:space="preserve"> ПРОГРАММЫ УЧЕБНОЙ ДИСЦИПЛИНЫ</w:t>
            </w:r>
          </w:p>
          <w:p w:rsidR="00AB5EB6" w:rsidRPr="00A464E0" w:rsidRDefault="00AB5EB6" w:rsidP="00AB5EB6">
            <w:pPr>
              <w:spacing w:after="0" w:line="240" w:lineRule="auto"/>
            </w:pPr>
          </w:p>
        </w:tc>
        <w:tc>
          <w:tcPr>
            <w:tcW w:w="1903" w:type="dxa"/>
            <w:shd w:val="clear" w:color="auto" w:fill="auto"/>
          </w:tcPr>
          <w:p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:rsidTr="00AB5EB6">
        <w:trPr>
          <w:jc w:val="center"/>
        </w:trPr>
        <w:tc>
          <w:tcPr>
            <w:tcW w:w="7668" w:type="dxa"/>
            <w:shd w:val="clear" w:color="auto" w:fill="auto"/>
          </w:tcPr>
          <w:p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СТРУКТУРА и содержание УЧЕБНОЙ ДИСЦИПЛИНЫ</w:t>
            </w:r>
          </w:p>
          <w:p w:rsidR="00AB5EB6" w:rsidRPr="00A464E0" w:rsidRDefault="00AB5EB6" w:rsidP="00AB5EB6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:rsidTr="00AB5EB6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условия реализации программы учебной      ди</w:t>
            </w:r>
            <w:r w:rsidRPr="00A464E0">
              <w:rPr>
                <w:caps/>
              </w:rPr>
              <w:t>с</w:t>
            </w:r>
            <w:r w:rsidRPr="00A464E0">
              <w:rPr>
                <w:caps/>
              </w:rPr>
              <w:t>циплины</w:t>
            </w:r>
          </w:p>
          <w:p w:rsidR="00AB5EB6" w:rsidRPr="00A464E0" w:rsidRDefault="00AB5EB6" w:rsidP="00AB5EB6">
            <w:pPr>
              <w:pStyle w:val="1"/>
              <w:tabs>
                <w:tab w:val="num" w:pos="0"/>
              </w:tabs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:rsidTr="00AB5EB6">
        <w:trPr>
          <w:jc w:val="center"/>
        </w:trPr>
        <w:tc>
          <w:tcPr>
            <w:tcW w:w="7668" w:type="dxa"/>
            <w:shd w:val="clear" w:color="auto" w:fill="auto"/>
          </w:tcPr>
          <w:p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Контроль и оценка результатов Освоения уче</w:t>
            </w:r>
            <w:r w:rsidRPr="00A464E0">
              <w:rPr>
                <w:caps/>
              </w:rPr>
              <w:t>б</w:t>
            </w:r>
            <w:r w:rsidRPr="00A464E0">
              <w:rPr>
                <w:caps/>
              </w:rPr>
              <w:t>ной дисциплины</w:t>
            </w:r>
          </w:p>
          <w:p w:rsidR="00AB5EB6" w:rsidRPr="00A464E0" w:rsidRDefault="00AB5EB6" w:rsidP="00AB5EB6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</w:tbl>
    <w:p w:rsidR="00AB5EB6" w:rsidRPr="00A464E0" w:rsidRDefault="00AB5EB6" w:rsidP="00AB5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B5EB6" w:rsidRPr="00A464E0" w:rsidRDefault="00AB5EB6" w:rsidP="00AB5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AB5EB6" w:rsidRDefault="00AB5EB6" w:rsidP="005E5206">
      <w:pPr>
        <w:spacing w:after="0"/>
        <w:jc w:val="center"/>
        <w:rPr>
          <w:b/>
        </w:rPr>
      </w:pPr>
    </w:p>
    <w:p w:rsidR="0089719D" w:rsidRDefault="0089719D" w:rsidP="00AB5EB6">
      <w:pPr>
        <w:spacing w:after="0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Pr="00513B16" w:rsidRDefault="007120C9" w:rsidP="00513B16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ОБЩАЯ ХАРАКТЕРИСТИКА</w:t>
      </w:r>
      <w:r w:rsidR="008A33BB" w:rsidRPr="00513B16">
        <w:rPr>
          <w:rFonts w:eastAsia="Calibri"/>
          <w:b/>
          <w:lang w:eastAsia="ar-SA"/>
        </w:rPr>
        <w:t xml:space="preserve"> ПРОГРАММЫ </w:t>
      </w:r>
      <w:r w:rsidR="00B220AA">
        <w:rPr>
          <w:rFonts w:eastAsia="Calibri"/>
          <w:b/>
          <w:lang w:eastAsia="ar-SA"/>
        </w:rPr>
        <w:t xml:space="preserve">УЧЕБНОЙ </w:t>
      </w:r>
      <w:r w:rsidR="008A33BB" w:rsidRPr="00513B16">
        <w:rPr>
          <w:rFonts w:eastAsia="Calibri"/>
          <w:b/>
          <w:lang w:eastAsia="ar-SA"/>
        </w:rPr>
        <w:t>ДИСЦИПЛИНЫ</w:t>
      </w:r>
    </w:p>
    <w:p w:rsidR="008A33BB" w:rsidRPr="008A33BB" w:rsidRDefault="00AB5EB6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ОП.15 </w:t>
      </w:r>
      <w:r w:rsidR="0089719D">
        <w:rPr>
          <w:rFonts w:eastAsia="Calibri"/>
          <w:b/>
          <w:lang w:eastAsia="ar-SA"/>
        </w:rPr>
        <w:t>ОСНОВЫ ФИНАНСОВОЙ ГРАМОТНОСТИ</w:t>
      </w:r>
    </w:p>
    <w:p w:rsidR="008A33BB" w:rsidRPr="008A33BB" w:rsidRDefault="008A33BB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</w:p>
    <w:p w:rsidR="000E63B1" w:rsidRDefault="000E63B1" w:rsidP="000E63B1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</w:p>
    <w:p w:rsidR="008A33BB" w:rsidRPr="007F153E" w:rsidRDefault="007120C9" w:rsidP="007F153E">
      <w:pPr>
        <w:spacing w:after="0"/>
        <w:ind w:firstLine="567"/>
        <w:jc w:val="both"/>
        <w:rPr>
          <w:b/>
        </w:rPr>
      </w:pPr>
      <w:r>
        <w:rPr>
          <w:rFonts w:eastAsia="Calibri"/>
          <w:b/>
          <w:lang w:eastAsia="ar-SA"/>
        </w:rPr>
        <w:t>1.1</w:t>
      </w:r>
      <w:r w:rsidR="008A33BB" w:rsidRPr="008A33BB">
        <w:rPr>
          <w:rFonts w:eastAsia="Calibri"/>
          <w:b/>
          <w:lang w:eastAsia="ar-SA"/>
        </w:rPr>
        <w:t>. Место дисциплины в структуре программы подготовки специалистов сре</w:t>
      </w:r>
      <w:r w:rsidR="008A33BB" w:rsidRPr="008A33BB">
        <w:rPr>
          <w:rFonts w:eastAsia="Calibri"/>
          <w:b/>
          <w:lang w:eastAsia="ar-SA"/>
        </w:rPr>
        <w:t>д</w:t>
      </w:r>
      <w:r w:rsidR="008A33BB" w:rsidRPr="008A33BB">
        <w:rPr>
          <w:rFonts w:eastAsia="Calibri"/>
          <w:b/>
          <w:lang w:eastAsia="ar-SA"/>
        </w:rPr>
        <w:t>него звена:</w:t>
      </w:r>
    </w:p>
    <w:p w:rsidR="00A5585A" w:rsidRPr="007120C9" w:rsidRDefault="007120C9" w:rsidP="007120C9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Программа учебной дисциплины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ОП.15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Основы финансовой грамотности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предназначена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для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изучения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финансовой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грамотности в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профессиональных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организациях</w:t>
      </w:r>
      <w:r w:rsidRPr="007120C9">
        <w:rPr>
          <w:rFonts w:ascii="yandex-sans" w:eastAsia="Times New Roman" w:hAnsi="yandex-sans"/>
          <w:color w:val="000000"/>
          <w:lang w:eastAsia="ru-RU"/>
        </w:rPr>
        <w:t xml:space="preserve">, </w:t>
      </w:r>
      <w:r w:rsidRPr="007120C9">
        <w:rPr>
          <w:rFonts w:eastAsia="Calibri"/>
          <w:lang w:eastAsia="ar-SA"/>
        </w:rPr>
        <w:t>реализующих</w:t>
      </w:r>
      <w:r w:rsidRPr="007F153E">
        <w:rPr>
          <w:rFonts w:eastAsia="Calibri"/>
          <w:lang w:eastAsia="ar-SA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образовательную программу среднего общего образования, при подготовке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специалистов среднего звена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по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специальности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</w:t>
      </w:r>
      <w:r>
        <w:rPr>
          <w:rFonts w:eastAsia="Calibri"/>
          <w:b/>
          <w:lang w:eastAsia="ar-SA"/>
        </w:rPr>
        <w:t xml:space="preserve"> </w:t>
      </w:r>
      <w:r>
        <w:rPr>
          <w:b/>
        </w:rPr>
        <w:t xml:space="preserve">35.02.09 Ихтиология и рыбоводство, </w:t>
      </w:r>
      <w:r w:rsidRPr="007120C9">
        <w:t xml:space="preserve">входит в </w:t>
      </w:r>
      <w:proofErr w:type="spellStart"/>
      <w:r w:rsidRPr="007120C9">
        <w:t>о</w:t>
      </w:r>
      <w:r w:rsidR="00AB5EB6" w:rsidRPr="007120C9">
        <w:rPr>
          <w:rFonts w:eastAsia="Calibri"/>
          <w:lang w:eastAsia="ar-SA"/>
        </w:rPr>
        <w:t>бщепрофессиональный</w:t>
      </w:r>
      <w:proofErr w:type="spellEnd"/>
      <w:r w:rsidR="00AB5EB6">
        <w:rPr>
          <w:rFonts w:eastAsia="Calibri"/>
          <w:lang w:eastAsia="ar-SA"/>
        </w:rPr>
        <w:t xml:space="preserve"> цикл</w:t>
      </w:r>
    </w:p>
    <w:p w:rsidR="008A33BB" w:rsidRDefault="007120C9" w:rsidP="00D204AD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1.2</w:t>
      </w:r>
      <w:r w:rsidR="008A33BB" w:rsidRPr="008A33BB">
        <w:rPr>
          <w:rFonts w:eastAsia="Calibri"/>
          <w:b/>
          <w:lang w:eastAsia="ar-SA"/>
        </w:rPr>
        <w:t xml:space="preserve">. Цели и </w:t>
      </w:r>
      <w:r w:rsidR="002F1A3B">
        <w:rPr>
          <w:rFonts w:eastAsia="Calibri"/>
          <w:b/>
          <w:lang w:eastAsia="ar-SA"/>
        </w:rPr>
        <w:t xml:space="preserve">планируемые результаты </w:t>
      </w:r>
      <w:r w:rsidR="008A33BB" w:rsidRPr="008A33BB">
        <w:rPr>
          <w:rFonts w:eastAsia="Calibri"/>
          <w:b/>
          <w:lang w:eastAsia="ar-SA"/>
        </w:rPr>
        <w:t>освоения дисциплины:</w:t>
      </w:r>
    </w:p>
    <w:p w:rsidR="002F1A3B" w:rsidRDefault="002F1A3B" w:rsidP="002F1A3B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</w:p>
    <w:p w:rsidR="002F1A3B" w:rsidRPr="00AB5EB6" w:rsidRDefault="002F1A3B" w:rsidP="002F1A3B">
      <w:pPr>
        <w:suppressAutoHyphens/>
        <w:spacing w:after="0" w:line="240" w:lineRule="auto"/>
        <w:ind w:firstLine="567"/>
        <w:jc w:val="both"/>
      </w:pPr>
      <w:r>
        <w:t xml:space="preserve">Учебная дисциплина ОП.15 Основы финансовой грамотности направлена </w:t>
      </w:r>
      <w:r w:rsidRPr="00EC00FB">
        <w:rPr>
          <w:b/>
        </w:rPr>
        <w:t xml:space="preserve">на достижение </w:t>
      </w:r>
      <w:r>
        <w:rPr>
          <w:b/>
        </w:rPr>
        <w:t>цели:</w:t>
      </w:r>
    </w:p>
    <w:p w:rsidR="002F1A3B" w:rsidRPr="002F1A3B" w:rsidRDefault="002F1A3B" w:rsidP="002F1A3B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426"/>
        <w:jc w:val="both"/>
      </w:pPr>
      <w:r>
        <w:t xml:space="preserve">формирование базовых навыков финансовой грамотности и принятия финансовых решений в области управления личными финансами </w:t>
      </w:r>
      <w:proofErr w:type="gramStart"/>
      <w:r>
        <w:t>у</w:t>
      </w:r>
      <w:proofErr w:type="gramEnd"/>
      <w:r>
        <w:t xml:space="preserve"> обучающихся.</w:t>
      </w:r>
    </w:p>
    <w:p w:rsidR="002F1A3B" w:rsidRPr="002F1A3B" w:rsidRDefault="002F1A3B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 w:rsidRPr="002F1A3B">
        <w:rPr>
          <w:rFonts w:eastAsia="Calibri"/>
          <w:lang w:eastAsia="ar-SA"/>
        </w:rPr>
        <w:t xml:space="preserve">В рамках программы учебной дисциплины </w:t>
      </w:r>
      <w:proofErr w:type="gramStart"/>
      <w:r w:rsidRPr="002F1A3B">
        <w:rPr>
          <w:rFonts w:eastAsia="Calibri"/>
          <w:lang w:eastAsia="ar-SA"/>
        </w:rPr>
        <w:t>обучающимися</w:t>
      </w:r>
      <w:proofErr w:type="gramEnd"/>
      <w:r w:rsidRPr="002F1A3B">
        <w:rPr>
          <w:rFonts w:eastAsia="Calibri"/>
          <w:lang w:eastAsia="ar-SA"/>
        </w:rPr>
        <w:t xml:space="preserve"> осваиваются умения и знания:</w:t>
      </w:r>
    </w:p>
    <w:tbl>
      <w:tblPr>
        <w:tblStyle w:val="ad"/>
        <w:tblW w:w="0" w:type="auto"/>
        <w:tblLook w:val="04A0"/>
      </w:tblPr>
      <w:tblGrid>
        <w:gridCol w:w="1384"/>
        <w:gridCol w:w="4394"/>
        <w:gridCol w:w="3792"/>
      </w:tblGrid>
      <w:tr w:rsidR="002F1A3B" w:rsidRPr="002F1A3B" w:rsidTr="002F1A3B">
        <w:tc>
          <w:tcPr>
            <w:tcW w:w="1384" w:type="dxa"/>
          </w:tcPr>
          <w:p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ОК, ПК, ЛР</w:t>
            </w:r>
          </w:p>
        </w:tc>
        <w:tc>
          <w:tcPr>
            <w:tcW w:w="4394" w:type="dxa"/>
          </w:tcPr>
          <w:p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умения</w:t>
            </w:r>
          </w:p>
        </w:tc>
        <w:tc>
          <w:tcPr>
            <w:tcW w:w="3792" w:type="dxa"/>
          </w:tcPr>
          <w:p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знания</w:t>
            </w:r>
          </w:p>
        </w:tc>
      </w:tr>
      <w:tr w:rsidR="002F1A3B" w:rsidRPr="002F1A3B" w:rsidTr="002F1A3B">
        <w:tc>
          <w:tcPr>
            <w:tcW w:w="1384" w:type="dxa"/>
          </w:tcPr>
          <w:p w:rsidR="002F1A3B" w:rsidRPr="00FB3A27" w:rsidRDefault="002F1A3B" w:rsidP="00D204AD">
            <w:pPr>
              <w:suppressAutoHyphens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2F1A3B" w:rsidRDefault="00FB3A27" w:rsidP="00D204AD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  <w:tc>
          <w:tcPr>
            <w:tcW w:w="4394" w:type="dxa"/>
          </w:tcPr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 xml:space="preserve">осуществлять поиск актуальной экономической информации в различных источниках, включая Интернет; </w:t>
            </w:r>
          </w:p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      </w:r>
          </w:p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проявлять способности к личностному самоопределению и самореализации в экономической деятельности;</w:t>
            </w:r>
          </w:p>
          <w:p w:rsidR="002F1A3B" w:rsidRPr="002F1A3B" w:rsidRDefault="002F1A3B" w:rsidP="00D204AD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ориентироваться в текущих экономических событиях, происходящих в России и мире.</w:t>
            </w:r>
          </w:p>
        </w:tc>
        <w:tc>
          <w:tcPr>
            <w:tcW w:w="3792" w:type="dxa"/>
          </w:tcPr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формирование системы знаний об экономической и финансовой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      </w:r>
          </w:p>
          <w:p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знание структуры и регулирования финансового рынка, финансовых инструментов;</w:t>
            </w:r>
          </w:p>
          <w:p w:rsidR="002F1A3B" w:rsidRPr="002F1A3B" w:rsidRDefault="002F1A3B" w:rsidP="00D204AD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:rsidR="00CB3AC8" w:rsidRDefault="00CB3AC8" w:rsidP="0017612A">
      <w:pPr>
        <w:suppressAutoHyphens/>
        <w:spacing w:after="0" w:line="240" w:lineRule="auto"/>
        <w:jc w:val="both"/>
        <w:rPr>
          <w:b/>
        </w:rPr>
      </w:pPr>
    </w:p>
    <w:p w:rsidR="00AC09D2" w:rsidRPr="0017612A" w:rsidRDefault="00AC09D2" w:rsidP="0017612A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b/>
          <w:lang w:eastAsia="ar-SA"/>
        </w:rPr>
      </w:pPr>
      <w:r w:rsidRPr="00AC09D2">
        <w:rPr>
          <w:rFonts w:eastAsia="Calibri"/>
          <w:b/>
          <w:lang w:eastAsia="ar-SA"/>
        </w:rPr>
        <w:t>СТРУКТУРА И СОДЕРЖАНИЕ УЧЕБНОЙ ДИСЦИПЛИНЫ</w:t>
      </w:r>
    </w:p>
    <w:p w:rsidR="00AC09D2" w:rsidRPr="00AC09D2" w:rsidRDefault="00AC09D2" w:rsidP="0017612A">
      <w:pPr>
        <w:numPr>
          <w:ilvl w:val="1"/>
          <w:numId w:val="3"/>
        </w:numPr>
        <w:suppressAutoHyphens/>
        <w:spacing w:after="0" w:line="240" w:lineRule="auto"/>
        <w:ind w:left="426" w:hanging="426"/>
        <w:contextualSpacing/>
        <w:rPr>
          <w:rFonts w:eastAsia="Calibri"/>
          <w:b/>
        </w:rPr>
      </w:pPr>
      <w:r w:rsidRPr="00AC09D2">
        <w:rPr>
          <w:rFonts w:eastAsia="Calibri"/>
          <w:b/>
        </w:rPr>
        <w:t>Объём учебной дисциплины и виды учебной работы</w:t>
      </w:r>
    </w:p>
    <w:p w:rsidR="00AC09D2" w:rsidRPr="00AC09D2" w:rsidRDefault="00AC09D2" w:rsidP="00AC09D2">
      <w:pPr>
        <w:suppressAutoHyphens/>
        <w:spacing w:after="0" w:line="240" w:lineRule="auto"/>
        <w:rPr>
          <w:rFonts w:eastAsia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1"/>
        <w:gridCol w:w="2323"/>
      </w:tblGrid>
      <w:tr w:rsidR="00AC09D2" w:rsidRPr="00AB5058" w:rsidTr="0068299A">
        <w:tc>
          <w:tcPr>
            <w:tcW w:w="7021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2323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Объём часов</w:t>
            </w:r>
          </w:p>
        </w:tc>
      </w:tr>
      <w:tr w:rsidR="00AC09D2" w:rsidRPr="00AB5058" w:rsidTr="0068299A">
        <w:tc>
          <w:tcPr>
            <w:tcW w:w="7021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Максимальная учебная нагрузка (всего)</w:t>
            </w:r>
          </w:p>
        </w:tc>
        <w:tc>
          <w:tcPr>
            <w:tcW w:w="2323" w:type="dxa"/>
          </w:tcPr>
          <w:p w:rsidR="00AC09D2" w:rsidRPr="00AB5058" w:rsidRDefault="0017612A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54</w:t>
            </w:r>
          </w:p>
        </w:tc>
      </w:tr>
      <w:tr w:rsidR="00AC09D2" w:rsidRPr="00AB5058" w:rsidTr="0068299A">
        <w:tc>
          <w:tcPr>
            <w:tcW w:w="7021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323" w:type="dxa"/>
          </w:tcPr>
          <w:p w:rsidR="00AC09D2" w:rsidRPr="00AB5058" w:rsidRDefault="0017612A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36</w:t>
            </w:r>
          </w:p>
        </w:tc>
      </w:tr>
      <w:tr w:rsidR="00AC09D2" w:rsidRPr="00AB5058" w:rsidTr="0068299A">
        <w:tc>
          <w:tcPr>
            <w:tcW w:w="7021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323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AC09D2" w:rsidRPr="00AB5058" w:rsidTr="0068299A">
        <w:tc>
          <w:tcPr>
            <w:tcW w:w="7021" w:type="dxa"/>
          </w:tcPr>
          <w:p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ab/>
              <w:t>практические занятия</w:t>
            </w:r>
          </w:p>
        </w:tc>
        <w:tc>
          <w:tcPr>
            <w:tcW w:w="2323" w:type="dxa"/>
          </w:tcPr>
          <w:p w:rsidR="00AC09D2" w:rsidRPr="00AB5058" w:rsidRDefault="0017612A" w:rsidP="001662F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AC09D2" w:rsidRPr="00AB5058" w:rsidTr="0068299A">
        <w:tc>
          <w:tcPr>
            <w:tcW w:w="9344" w:type="dxa"/>
            <w:gridSpan w:val="2"/>
          </w:tcPr>
          <w:p w:rsidR="00AC09D2" w:rsidRPr="00AB5058" w:rsidRDefault="00AC09D2" w:rsidP="0017612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B5058">
              <w:rPr>
                <w:rFonts w:eastAsia="Times New Roman"/>
                <w:sz w:val="20"/>
                <w:szCs w:val="20"/>
                <w:lang w:eastAsia="ru-RU"/>
              </w:rPr>
              <w:t>Итоговый контроль</w:t>
            </w:r>
            <w:r w:rsidRPr="00AB505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17612A" w:rsidRPr="00AB5058">
              <w:rPr>
                <w:rFonts w:eastAsia="Times New Roman"/>
                <w:b/>
                <w:sz w:val="20"/>
                <w:szCs w:val="20"/>
                <w:lang w:eastAsia="ru-RU"/>
              </w:rPr>
              <w:t>защита проекта</w:t>
            </w:r>
          </w:p>
        </w:tc>
      </w:tr>
    </w:tbl>
    <w:p w:rsidR="00AC09D2" w:rsidRDefault="00AC09D2" w:rsidP="00AB5058">
      <w:pPr>
        <w:suppressAutoHyphens/>
        <w:spacing w:after="0" w:line="240" w:lineRule="auto"/>
        <w:jc w:val="both"/>
      </w:pPr>
    </w:p>
    <w:p w:rsidR="00136CB6" w:rsidRDefault="00136CB6" w:rsidP="00DE113E">
      <w:pPr>
        <w:suppressAutoHyphens/>
        <w:spacing w:after="0" w:line="240" w:lineRule="auto"/>
        <w:ind w:firstLine="360"/>
        <w:jc w:val="both"/>
        <w:sectPr w:rsidR="00136CB6" w:rsidSect="005F5672">
          <w:footerReference w:type="default" r:id="rId8"/>
          <w:foot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AC09D2" w:rsidRPr="0017612A" w:rsidRDefault="00AC09D2" w:rsidP="0017612A">
      <w:pPr>
        <w:pStyle w:val="a7"/>
        <w:pageBreakBefore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eastAsia="Times New Roman"/>
          <w:lang w:eastAsia="ar-SA"/>
        </w:rPr>
      </w:pPr>
      <w:r w:rsidRPr="0017612A">
        <w:rPr>
          <w:rFonts w:eastAsia="Times New Roman"/>
          <w:b/>
          <w:lang w:eastAsia="ar-SA"/>
        </w:rPr>
        <w:lastRenderedPageBreak/>
        <w:t xml:space="preserve">Тематический план и содержание учебной дисциплины </w:t>
      </w:r>
      <w:r w:rsidR="0017612A" w:rsidRPr="0017612A">
        <w:rPr>
          <w:rFonts w:eastAsia="Times New Roman"/>
          <w:b/>
          <w:lang w:eastAsia="ar-SA"/>
        </w:rPr>
        <w:t xml:space="preserve">ОП.15 </w:t>
      </w:r>
      <w:r w:rsidR="0089719D" w:rsidRPr="0017612A">
        <w:rPr>
          <w:rFonts w:eastAsia="Times New Roman"/>
          <w:b/>
          <w:lang w:eastAsia="ar-SA"/>
        </w:rPr>
        <w:t>Основы финансовой грамотности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25"/>
        <w:gridCol w:w="9639"/>
        <w:gridCol w:w="1276"/>
        <w:gridCol w:w="1276"/>
        <w:gridCol w:w="1417"/>
      </w:tblGrid>
      <w:tr w:rsidR="002F1A3B" w:rsidRPr="00AB5058" w:rsidTr="002F1A3B">
        <w:trPr>
          <w:trHeight w:val="989"/>
        </w:trPr>
        <w:tc>
          <w:tcPr>
            <w:tcW w:w="2269" w:type="dxa"/>
          </w:tcPr>
          <w:p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Наименование разд</w:t>
            </w:r>
            <w:r w:rsidRPr="00AB5058">
              <w:rPr>
                <w:b/>
                <w:bCs/>
                <w:sz w:val="20"/>
                <w:szCs w:val="20"/>
              </w:rPr>
              <w:t>е</w:t>
            </w:r>
            <w:r w:rsidRPr="00AB5058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10064" w:type="dxa"/>
            <w:gridSpan w:val="2"/>
          </w:tcPr>
          <w:p w:rsidR="002F1A3B" w:rsidRPr="00AB5058" w:rsidRDefault="002F1A3B" w:rsidP="00983D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B5058">
              <w:rPr>
                <w:b/>
                <w:bCs/>
                <w:sz w:val="20"/>
                <w:szCs w:val="20"/>
              </w:rPr>
              <w:t>обуча</w:t>
            </w:r>
            <w:r w:rsidRPr="00AB5058">
              <w:rPr>
                <w:b/>
                <w:bCs/>
                <w:sz w:val="20"/>
                <w:szCs w:val="20"/>
              </w:rPr>
              <w:t>ю</w:t>
            </w:r>
            <w:r w:rsidRPr="00AB5058">
              <w:rPr>
                <w:b/>
                <w:bCs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276" w:type="dxa"/>
          </w:tcPr>
          <w:p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Объем</w:t>
            </w:r>
          </w:p>
          <w:p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2F1A3B" w:rsidRPr="00AB5058" w:rsidRDefault="002F1A3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B5058">
              <w:rPr>
                <w:b/>
                <w:color w:val="000000"/>
                <w:sz w:val="20"/>
                <w:szCs w:val="20"/>
              </w:rPr>
              <w:t>Уровень о</w:t>
            </w:r>
            <w:r w:rsidRPr="00AB5058">
              <w:rPr>
                <w:b/>
                <w:color w:val="000000"/>
                <w:sz w:val="20"/>
                <w:szCs w:val="20"/>
              </w:rPr>
              <w:t>с</w:t>
            </w:r>
            <w:r w:rsidRPr="00AB5058">
              <w:rPr>
                <w:b/>
                <w:color w:val="000000"/>
                <w:sz w:val="20"/>
                <w:szCs w:val="20"/>
              </w:rPr>
              <w:t>воения</w:t>
            </w:r>
          </w:p>
        </w:tc>
        <w:tc>
          <w:tcPr>
            <w:tcW w:w="1417" w:type="dxa"/>
          </w:tcPr>
          <w:p w:rsidR="002F1A3B" w:rsidRPr="00AB5058" w:rsidRDefault="002F1A3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ОК, ПК, ЛР</w:t>
            </w:r>
          </w:p>
        </w:tc>
      </w:tr>
      <w:tr w:rsidR="00FB3A27" w:rsidRPr="00AB5058" w:rsidTr="002F1A3B">
        <w:trPr>
          <w:trHeight w:val="358"/>
        </w:trPr>
        <w:tc>
          <w:tcPr>
            <w:tcW w:w="2269" w:type="dxa"/>
            <w:vMerge w:val="restart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358"/>
        </w:trPr>
        <w:tc>
          <w:tcPr>
            <w:tcW w:w="2269" w:type="dxa"/>
            <w:vMerge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07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Вводное занятие. Цели и задачи курса. Актуальность изучения основ финансовой грамотности при освоении пр</w:t>
            </w:r>
            <w:r w:rsidRPr="00AB5058">
              <w:rPr>
                <w:bCs/>
                <w:sz w:val="20"/>
                <w:szCs w:val="20"/>
              </w:rPr>
              <w:t>о</w:t>
            </w:r>
            <w:r w:rsidRPr="00AB5058">
              <w:rPr>
                <w:bCs/>
                <w:sz w:val="20"/>
                <w:szCs w:val="20"/>
              </w:rPr>
              <w:t>фессий СПО.</w:t>
            </w:r>
          </w:p>
        </w:tc>
        <w:tc>
          <w:tcPr>
            <w:tcW w:w="1276" w:type="dxa"/>
            <w:vMerge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1A3B" w:rsidRPr="00AB5058" w:rsidTr="002F1A3B">
        <w:trPr>
          <w:trHeight w:val="293"/>
        </w:trPr>
        <w:tc>
          <w:tcPr>
            <w:tcW w:w="12333" w:type="dxa"/>
            <w:gridSpan w:val="3"/>
            <w:shd w:val="clear" w:color="auto" w:fill="D9D9D9" w:themeFill="background1" w:themeFillShade="D9"/>
          </w:tcPr>
          <w:p w:rsidR="002F1A3B" w:rsidRPr="00AB5058" w:rsidRDefault="002F1A3B" w:rsidP="0017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Раздел 1. Семейная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1A3B" w:rsidRPr="00AB5058" w:rsidRDefault="002F1A3B" w:rsidP="001D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B505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1A3B" w:rsidRPr="00AB5058" w:rsidRDefault="002F1A3B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F1A3B" w:rsidRPr="00AB5058" w:rsidRDefault="002F1A3B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65"/>
        </w:trPr>
        <w:tc>
          <w:tcPr>
            <w:tcW w:w="2269" w:type="dxa"/>
            <w:vMerge w:val="restart"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Cs/>
                <w:sz w:val="20"/>
                <w:szCs w:val="20"/>
              </w:rPr>
              <w:t xml:space="preserve">Тема 1.1. 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Личное ф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нансовое планиров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ние.</w:t>
            </w:r>
          </w:p>
          <w:p w:rsidR="00FB3A27" w:rsidRPr="00AB5058" w:rsidRDefault="00FB3A27" w:rsidP="00983DA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983DA1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наёмным работникам и от чего зав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сит уровень заработной платы. Права и обязанности наёмных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494"/>
        </w:trPr>
        <w:tc>
          <w:tcPr>
            <w:tcW w:w="2269" w:type="dxa"/>
            <w:vMerge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983D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983D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Работа с конспектом. Составление контрольных вопросов по теме.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983DA1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32"/>
        </w:trPr>
        <w:tc>
          <w:tcPr>
            <w:tcW w:w="2269" w:type="dxa"/>
            <w:vMerge w:val="restart"/>
          </w:tcPr>
          <w:p w:rsidR="00FB3A27" w:rsidRPr="00AB5058" w:rsidRDefault="00FB3A27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Тема 1.2. Финансовое планирование как сп</w:t>
            </w:r>
            <w:r w:rsidRPr="00AB5058">
              <w:rPr>
                <w:bCs/>
                <w:sz w:val="20"/>
                <w:szCs w:val="20"/>
              </w:rPr>
              <w:t>о</w:t>
            </w:r>
            <w:r w:rsidRPr="00AB5058">
              <w:rPr>
                <w:bCs/>
                <w:sz w:val="20"/>
                <w:szCs w:val="20"/>
              </w:rPr>
              <w:t>соб повышения благ</w:t>
            </w:r>
            <w:r w:rsidRPr="00AB5058">
              <w:rPr>
                <w:bCs/>
                <w:sz w:val="20"/>
                <w:szCs w:val="20"/>
              </w:rPr>
              <w:t>о</w:t>
            </w:r>
            <w:r w:rsidRPr="00AB5058">
              <w:rPr>
                <w:bCs/>
                <w:sz w:val="20"/>
                <w:szCs w:val="20"/>
              </w:rPr>
              <w:t>состояния семьи.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BD53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550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 xml:space="preserve">Роль денег в нашей жизни.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416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№1</w:t>
            </w:r>
          </w:p>
          <w:p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Планирование сбережений как один из способов достижения финансовых целей. Сравнительный анализ сб</w:t>
            </w:r>
            <w:r w:rsidRPr="00AB5058">
              <w:rPr>
                <w:sz w:val="20"/>
                <w:szCs w:val="20"/>
              </w:rPr>
              <w:t>е</w:t>
            </w:r>
            <w:r w:rsidRPr="00AB5058">
              <w:rPr>
                <w:sz w:val="20"/>
                <w:szCs w:val="20"/>
              </w:rPr>
              <w:t>регательных альтернатив (мини-проект).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933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Создание электронной презентации с использованием Интернет-ресурсов по темам «История происхождения д</w:t>
            </w:r>
            <w:r w:rsidRPr="00AB5058">
              <w:rPr>
                <w:sz w:val="20"/>
                <w:szCs w:val="20"/>
              </w:rPr>
              <w:t>е</w:t>
            </w:r>
            <w:r w:rsidRPr="00AB5058">
              <w:rPr>
                <w:sz w:val="20"/>
                <w:szCs w:val="20"/>
              </w:rPr>
              <w:t>нег», «Денежная валюта разных стран», «Финансовый план моей семьи».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:rsidTr="002F1A3B">
        <w:trPr>
          <w:trHeight w:val="294"/>
        </w:trPr>
        <w:tc>
          <w:tcPr>
            <w:tcW w:w="12333" w:type="dxa"/>
            <w:gridSpan w:val="3"/>
            <w:shd w:val="clear" w:color="auto" w:fill="D9D9D9" w:themeFill="background1" w:themeFillShade="D9"/>
          </w:tcPr>
          <w:p w:rsidR="002F1A3B" w:rsidRPr="00AB5058" w:rsidRDefault="002F1A3B" w:rsidP="00A66F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Раздел 2. Накопления и средства платежа. Финансовый рынок и инвестиции.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1A3B" w:rsidRPr="00AB5058" w:rsidRDefault="002F1A3B" w:rsidP="00D341B1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5058">
              <w:rPr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1A3B" w:rsidRPr="00AB5058" w:rsidRDefault="002F1A3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F1A3B" w:rsidRPr="00AB5058" w:rsidRDefault="002F1A3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94"/>
        </w:trPr>
        <w:tc>
          <w:tcPr>
            <w:tcW w:w="2269" w:type="dxa"/>
            <w:vMerge w:val="restart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2.1. Способы увеличения семейных доходов с использов</w:t>
            </w:r>
            <w:r w:rsidRPr="00AB5058">
              <w:rPr>
                <w:b/>
                <w:bCs/>
                <w:sz w:val="20"/>
                <w:szCs w:val="20"/>
              </w:rPr>
              <w:t>а</w:t>
            </w:r>
            <w:r w:rsidRPr="00AB5058">
              <w:rPr>
                <w:b/>
                <w:bCs/>
                <w:sz w:val="20"/>
                <w:szCs w:val="20"/>
              </w:rPr>
              <w:t>нием услуг финанс</w:t>
            </w:r>
            <w:r w:rsidRPr="00AB5058">
              <w:rPr>
                <w:b/>
                <w:bCs/>
                <w:sz w:val="20"/>
                <w:szCs w:val="20"/>
              </w:rPr>
              <w:t>о</w:t>
            </w:r>
            <w:r w:rsidRPr="00AB5058">
              <w:rPr>
                <w:b/>
                <w:bCs/>
                <w:sz w:val="20"/>
                <w:szCs w:val="20"/>
              </w:rPr>
              <w:t>вых организаций.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FB3A27">
        <w:trPr>
          <w:trHeight w:val="479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2D22C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ИИС. Инвестиционный доход. Страхование жизни.</w:t>
            </w:r>
          </w:p>
        </w:tc>
        <w:tc>
          <w:tcPr>
            <w:tcW w:w="1276" w:type="dxa"/>
            <w:vMerge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933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№2.</w:t>
            </w:r>
          </w:p>
          <w:p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Сравнительный анализ различных финансовых продуктов по уровню доходности, ликвидности и риска (м</w:t>
            </w:r>
            <w:r w:rsidRPr="00AB5058">
              <w:rPr>
                <w:bCs/>
                <w:sz w:val="20"/>
                <w:szCs w:val="20"/>
              </w:rPr>
              <w:t>и</w:t>
            </w:r>
            <w:r w:rsidRPr="00AB5058">
              <w:rPr>
                <w:bCs/>
                <w:sz w:val="20"/>
                <w:szCs w:val="20"/>
              </w:rPr>
              <w:t>ни-исследование).</w:t>
            </w:r>
          </w:p>
        </w:tc>
        <w:tc>
          <w:tcPr>
            <w:tcW w:w="1276" w:type="dxa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758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2D22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Подготовка сообщений с использованием Интернет-ресурсов, СМИ по теме «Финансовый рынок РФ».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370"/>
        </w:trPr>
        <w:tc>
          <w:tcPr>
            <w:tcW w:w="2269" w:type="dxa"/>
            <w:vMerge w:val="restart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lastRenderedPageBreak/>
              <w:t>Тема 2.2. Валюта в современном мире.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551"/>
        </w:trPr>
        <w:tc>
          <w:tcPr>
            <w:tcW w:w="2269" w:type="dxa"/>
            <w:vMerge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E709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107CFD">
        <w:trPr>
          <w:trHeight w:val="500"/>
        </w:trPr>
        <w:tc>
          <w:tcPr>
            <w:tcW w:w="2269" w:type="dxa"/>
            <w:vMerge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D01402">
            <w:pPr>
              <w:spacing w:after="0" w:line="24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D01402">
            <w:pPr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Подготовка реферата с использованием Интернет-ресурсов, СМИ по теме «Финансовый рынок РФ».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D01402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445"/>
        </w:trPr>
        <w:tc>
          <w:tcPr>
            <w:tcW w:w="2269" w:type="dxa"/>
            <w:vMerge w:val="restart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Тема 2.3.</w:t>
            </w:r>
          </w:p>
          <w:p w:rsidR="00FB3A27" w:rsidRPr="00AB5058" w:rsidRDefault="00FB3A27" w:rsidP="00D014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Пенсионное обеспеч</w:t>
            </w: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ние и финансовое благополучие старо</w:t>
            </w: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ти.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AB5058">
              <w:rPr>
                <w:b/>
                <w:bCs/>
                <w:sz w:val="20"/>
                <w:szCs w:val="20"/>
              </w:rPr>
              <w:tab/>
            </w:r>
            <w:r w:rsidRPr="00AB505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E777D4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D0140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D0140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Пенсионная система.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 xml:space="preserve">Пенсия: виды пенсий. Обязательное пенсионное страхование. Пенсионный фонд РФ (ПФРФ). </w:t>
            </w:r>
            <w:proofErr w:type="gramStart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Добровольное</w:t>
            </w:r>
            <w:proofErr w:type="gramEnd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 xml:space="preserve"> (дополнительные) пенсионные накопления. Негосударственный пенсионный фонд.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№3.</w:t>
            </w:r>
          </w:p>
          <w:p w:rsidR="00FB3A27" w:rsidRPr="00AB5058" w:rsidRDefault="00FB3A27" w:rsidP="0072543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Сравнительный анализ доступных финансовых инструментов, используемых для формирования пенсионных накоплений (мини-исследование)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13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7254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Расчет своей будущей пенсии (задачи по пенсионному обеспечению).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7"/>
        </w:trPr>
        <w:tc>
          <w:tcPr>
            <w:tcW w:w="2269" w:type="dxa"/>
            <w:vMerge w:val="restart"/>
          </w:tcPr>
          <w:p w:rsidR="00FB3A27" w:rsidRPr="00AB5058" w:rsidRDefault="00FB3A27" w:rsidP="00725436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2.4.</w:t>
            </w:r>
          </w:p>
          <w:p w:rsidR="00FB3A27" w:rsidRPr="00AB5058" w:rsidRDefault="00FB3A27" w:rsidP="0072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</w:rPr>
              <w:t>Банковская система РФ.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72543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317"/>
        </w:trPr>
        <w:tc>
          <w:tcPr>
            <w:tcW w:w="2269" w:type="dxa"/>
            <w:vMerge/>
          </w:tcPr>
          <w:p w:rsidR="00FB3A27" w:rsidRPr="00AB5058" w:rsidRDefault="00FB3A27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72543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Банки и их роль в жизни семьи.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Банки. Принципы работы банковской системы РФ. Риски. Система страхов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а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ния вкладов (ССВ). Центробанк и его роль в банковской системе РФ. Кредит: основные правила использов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а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ния кредитов. Рефинансирование кредитов. Ипотека.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72543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7254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Задача «Расчет компенсации по кредиту».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 w:val="restart"/>
          </w:tcPr>
          <w:p w:rsidR="00FB3A27" w:rsidRPr="00AB5058" w:rsidRDefault="00FB3A27" w:rsidP="00166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2.5. Финансовые риски и способы з</w:t>
            </w:r>
            <w:r w:rsidRPr="00AB5058">
              <w:rPr>
                <w:b/>
                <w:bCs/>
                <w:sz w:val="20"/>
                <w:szCs w:val="20"/>
              </w:rPr>
              <w:t>а</w:t>
            </w:r>
            <w:r w:rsidRPr="00AB5058">
              <w:rPr>
                <w:b/>
                <w:bCs/>
                <w:sz w:val="20"/>
                <w:szCs w:val="20"/>
              </w:rPr>
              <w:t>щиты от них.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72543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</w:rPr>
              <w:t>Изучение материала и подготовка сообщения с использование Интернет-ресурсов, СМИ по теме</w:t>
            </w:r>
            <w:r w:rsidRPr="00AB5058">
              <w:rPr>
                <w:bCs/>
                <w:sz w:val="20"/>
                <w:szCs w:val="20"/>
              </w:rPr>
              <w:t>: «Банкротство», «Финансовое мошенничество»,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20"/>
        </w:trPr>
        <w:tc>
          <w:tcPr>
            <w:tcW w:w="2269" w:type="dxa"/>
            <w:vMerge w:val="restart"/>
          </w:tcPr>
          <w:p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2.6.</w:t>
            </w:r>
          </w:p>
          <w:p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</w:rPr>
              <w:t>Бизнес, тенденции его развития и риски.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795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 xml:space="preserve">Бизнес, выручка, издержки (затраты), </w:t>
            </w:r>
            <w:proofErr w:type="spellStart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прибыль</w:t>
            </w:r>
            <w:proofErr w:type="gramStart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,о</w:t>
            </w:r>
            <w:proofErr w:type="gramEnd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рганизационно-правовые</w:t>
            </w:r>
            <w:proofErr w:type="spellEnd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 xml:space="preserve"> формы предприятия, налоги на бизнес, упрощённая система налогообложения, </w:t>
            </w:r>
            <w:proofErr w:type="spellStart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маржинальность</w:t>
            </w:r>
            <w:proofErr w:type="spellEnd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, факторы, влияющие на прибыль компании.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521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№4.</w:t>
            </w:r>
          </w:p>
          <w:p w:rsidR="00FB3A27" w:rsidRPr="00AB5058" w:rsidRDefault="00FB3A27" w:rsidP="002D22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Формирование навыков по поиску актуальной информации по </w:t>
            </w:r>
            <w:proofErr w:type="spellStart"/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>стартапам</w:t>
            </w:r>
            <w:proofErr w:type="spellEnd"/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 и ведению бизнеса. Презентация компании. 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540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>Подготовка группового проекта «Открываем собственный бизнес»</w:t>
            </w:r>
            <w:r w:rsidRPr="00AB505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445"/>
        </w:trPr>
        <w:tc>
          <w:tcPr>
            <w:tcW w:w="2269" w:type="dxa"/>
            <w:vMerge w:val="restart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 xml:space="preserve">Тема 2.7. Страхование </w:t>
            </w:r>
            <w:r w:rsidRPr="00AB5058">
              <w:rPr>
                <w:b/>
                <w:bCs/>
                <w:sz w:val="20"/>
                <w:szCs w:val="20"/>
              </w:rPr>
              <w:lastRenderedPageBreak/>
              <w:t>как способ сокращ</w:t>
            </w:r>
            <w:r w:rsidRPr="00AB5058">
              <w:rPr>
                <w:b/>
                <w:bCs/>
                <w:sz w:val="20"/>
                <w:szCs w:val="20"/>
              </w:rPr>
              <w:t>е</w:t>
            </w:r>
            <w:r w:rsidRPr="00AB5058">
              <w:rPr>
                <w:b/>
                <w:bCs/>
                <w:sz w:val="20"/>
                <w:szCs w:val="20"/>
              </w:rPr>
              <w:t>ния финансовых п</w:t>
            </w:r>
            <w:r w:rsidRPr="00AB5058">
              <w:rPr>
                <w:b/>
                <w:bCs/>
                <w:sz w:val="20"/>
                <w:szCs w:val="20"/>
              </w:rPr>
              <w:t>о</w:t>
            </w:r>
            <w:r w:rsidRPr="00AB5058">
              <w:rPr>
                <w:b/>
                <w:bCs/>
                <w:sz w:val="20"/>
                <w:szCs w:val="20"/>
              </w:rPr>
              <w:t>терь.</w:t>
            </w:r>
          </w:p>
        </w:tc>
        <w:tc>
          <w:tcPr>
            <w:tcW w:w="10064" w:type="dxa"/>
            <w:gridSpan w:val="2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lastRenderedPageBreak/>
              <w:t>ЛР</w:t>
            </w:r>
            <w:proofErr w:type="gramStart"/>
            <w:r w:rsidRPr="00FB3A27">
              <w:rPr>
                <w:rFonts w:eastAsia="Calibri"/>
                <w:sz w:val="20"/>
                <w:szCs w:val="20"/>
                <w:lang w:eastAsia="ar-SA"/>
              </w:rPr>
              <w:t>1</w:t>
            </w:r>
            <w:proofErr w:type="gramEnd"/>
            <w:r w:rsidRPr="00FB3A27">
              <w:rPr>
                <w:rFonts w:eastAsia="Calibri"/>
                <w:sz w:val="20"/>
                <w:szCs w:val="20"/>
                <w:lang w:eastAsia="ar-SA"/>
              </w:rPr>
              <w:t>, ЛР2, ЛР3, ЛР6,  ЛР10, ЛР13-ЛР17</w:t>
            </w:r>
          </w:p>
        </w:tc>
      </w:tr>
      <w:tr w:rsidR="00FB3A27" w:rsidRPr="00AB5058" w:rsidTr="002F1A3B">
        <w:trPr>
          <w:trHeight w:val="887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Страхование в РФ. Риск, страховой случай, страховой взнос, страховые выплаты, обязательное и добровол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ь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1276" w:type="dxa"/>
            <w:vMerge/>
          </w:tcPr>
          <w:p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:rsidTr="002F1A3B">
        <w:trPr>
          <w:trHeight w:val="317"/>
        </w:trPr>
        <w:tc>
          <w:tcPr>
            <w:tcW w:w="2269" w:type="dxa"/>
            <w:vMerge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Заполнение таблицы «Права потребителей финансовых услуг».</w:t>
            </w:r>
          </w:p>
        </w:tc>
        <w:tc>
          <w:tcPr>
            <w:tcW w:w="1276" w:type="dxa"/>
            <w:shd w:val="clear" w:color="auto" w:fill="FFFFFF" w:themeFill="background1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:rsidTr="002F1A3B">
        <w:trPr>
          <w:trHeight w:val="20"/>
        </w:trPr>
        <w:tc>
          <w:tcPr>
            <w:tcW w:w="12333" w:type="dxa"/>
            <w:gridSpan w:val="3"/>
          </w:tcPr>
          <w:p w:rsidR="002F1A3B" w:rsidRPr="00AB5058" w:rsidRDefault="002F1A3B" w:rsidP="00925C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Защита проектов</w:t>
            </w:r>
          </w:p>
        </w:tc>
        <w:tc>
          <w:tcPr>
            <w:tcW w:w="1276" w:type="dxa"/>
          </w:tcPr>
          <w:p w:rsidR="002F1A3B" w:rsidRPr="00AB5058" w:rsidRDefault="002F1A3B" w:rsidP="00925C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:rsidTr="002F1A3B">
        <w:trPr>
          <w:trHeight w:val="20"/>
        </w:trPr>
        <w:tc>
          <w:tcPr>
            <w:tcW w:w="12333" w:type="dxa"/>
            <w:gridSpan w:val="3"/>
          </w:tcPr>
          <w:p w:rsidR="002F1A3B" w:rsidRPr="00AB5058" w:rsidRDefault="002F1A3B" w:rsidP="00925C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Всего аудиторных занятий:</w:t>
            </w:r>
          </w:p>
        </w:tc>
        <w:tc>
          <w:tcPr>
            <w:tcW w:w="1276" w:type="dxa"/>
          </w:tcPr>
          <w:p w:rsidR="002F1A3B" w:rsidRPr="00AB5058" w:rsidRDefault="002F1A3B" w:rsidP="00925C1D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5058"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/>
          </w:tcPr>
          <w:p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71788" w:rsidRDefault="00D71788" w:rsidP="00DE113E">
      <w:pPr>
        <w:suppressAutoHyphens/>
        <w:spacing w:after="0" w:line="240" w:lineRule="auto"/>
        <w:ind w:firstLine="360"/>
        <w:jc w:val="both"/>
        <w:sectPr w:rsidR="00D71788" w:rsidSect="00412D10">
          <w:headerReference w:type="default" r:id="rId10"/>
          <w:pgSz w:w="16838" w:h="11906" w:orient="landscape"/>
          <w:pgMar w:top="454" w:right="851" w:bottom="454" w:left="851" w:header="709" w:footer="567" w:gutter="0"/>
          <w:cols w:space="708"/>
          <w:titlePg/>
          <w:docGrid w:linePitch="360"/>
        </w:sectPr>
      </w:pPr>
    </w:p>
    <w:p w:rsidR="00070E16" w:rsidRPr="00EC6B07" w:rsidRDefault="00070E16" w:rsidP="00070E16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070E16" w:rsidRPr="00EC6B07" w:rsidRDefault="00070E16" w:rsidP="00070E16">
      <w:pPr>
        <w:pStyle w:val="a8"/>
        <w:ind w:left="720"/>
        <w:rPr>
          <w:rFonts w:ascii="Times New Roman" w:hAnsi="Times New Roman"/>
          <w:b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  <w:r w:rsidR="00EF4E26">
        <w:rPr>
          <w:rFonts w:ascii="Times New Roman" w:hAnsi="Times New Roman"/>
          <w:b/>
          <w:sz w:val="24"/>
          <w:szCs w:val="24"/>
        </w:rPr>
        <w:t>.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  <w:t>Для реализации программы дисциплины</w:t>
      </w:r>
      <w:r w:rsidR="00EF4E26">
        <w:rPr>
          <w:rFonts w:ascii="Times New Roman" w:hAnsi="Times New Roman"/>
          <w:sz w:val="24"/>
          <w:szCs w:val="24"/>
        </w:rPr>
        <w:t xml:space="preserve"> необходим </w:t>
      </w:r>
      <w:r w:rsidRPr="00EC6B07">
        <w:rPr>
          <w:rFonts w:ascii="Times New Roman" w:hAnsi="Times New Roman"/>
          <w:sz w:val="24"/>
          <w:szCs w:val="24"/>
        </w:rPr>
        <w:t>учебный кабинет экономики.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Оборудование кабинета: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EC6B07">
        <w:rPr>
          <w:rFonts w:ascii="Times New Roman" w:hAnsi="Times New Roman"/>
          <w:sz w:val="24"/>
          <w:szCs w:val="24"/>
        </w:rPr>
        <w:t xml:space="preserve">: 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ноутбук;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экран;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C6B07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EC6B07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</w:t>
      </w:r>
      <w:r w:rsidR="00EF4E26">
        <w:rPr>
          <w:rFonts w:ascii="Times New Roman" w:hAnsi="Times New Roman"/>
          <w:sz w:val="24"/>
          <w:szCs w:val="24"/>
        </w:rPr>
        <w:t>айдов и электронных презентаций.</w:t>
      </w:r>
    </w:p>
    <w:p w:rsidR="00070E16" w:rsidRPr="00EC6B07" w:rsidRDefault="00070E16" w:rsidP="00070E16">
      <w:pPr>
        <w:pStyle w:val="a8"/>
        <w:rPr>
          <w:rFonts w:ascii="Times New Roman" w:hAnsi="Times New Roman"/>
          <w:i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 xml:space="preserve">3.2. Учебно-методическое и </w:t>
      </w:r>
      <w:r w:rsidR="00C45CE3" w:rsidRPr="00EC6B07">
        <w:rPr>
          <w:rFonts w:ascii="Times New Roman" w:hAnsi="Times New Roman"/>
          <w:b/>
          <w:sz w:val="24"/>
          <w:szCs w:val="24"/>
        </w:rPr>
        <w:t>информационное</w:t>
      </w:r>
      <w:r w:rsidRPr="00EC6B07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="00EF4E26">
        <w:rPr>
          <w:rFonts w:ascii="Times New Roman" w:hAnsi="Times New Roman"/>
          <w:b/>
          <w:sz w:val="24"/>
          <w:szCs w:val="24"/>
        </w:rPr>
        <w:t>.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</w: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F4E26" w:rsidRDefault="00070E16" w:rsidP="005C1C26">
      <w:pPr>
        <w:pStyle w:val="a8"/>
        <w:numPr>
          <w:ilvl w:val="0"/>
          <w:numId w:val="10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0E16">
        <w:rPr>
          <w:rFonts w:ascii="Times New Roman" w:hAnsi="Times New Roman"/>
          <w:sz w:val="24"/>
          <w:szCs w:val="24"/>
        </w:rPr>
        <w:t xml:space="preserve">Савицкая Е. В. Финансовая грамотность: материалы для </w:t>
      </w:r>
      <w:proofErr w:type="gramStart"/>
      <w:r w:rsidRPr="00070E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0E16">
        <w:rPr>
          <w:rFonts w:ascii="Times New Roman" w:hAnsi="Times New Roman"/>
          <w:sz w:val="24"/>
          <w:szCs w:val="24"/>
        </w:rPr>
        <w:t xml:space="preserve"> по осно</w:t>
      </w:r>
      <w:r w:rsidRPr="00070E16">
        <w:rPr>
          <w:rFonts w:ascii="Times New Roman" w:hAnsi="Times New Roman"/>
          <w:sz w:val="24"/>
          <w:szCs w:val="24"/>
        </w:rPr>
        <w:t>в</w:t>
      </w:r>
      <w:r w:rsidRPr="00070E16">
        <w:rPr>
          <w:rFonts w:ascii="Times New Roman" w:hAnsi="Times New Roman"/>
          <w:sz w:val="24"/>
          <w:szCs w:val="24"/>
        </w:rPr>
        <w:t>ным программам профессионального</w:t>
      </w:r>
      <w:r w:rsidR="00107CFD">
        <w:rPr>
          <w:rFonts w:ascii="Times New Roman" w:hAnsi="Times New Roman"/>
          <w:sz w:val="24"/>
          <w:szCs w:val="24"/>
        </w:rPr>
        <w:t xml:space="preserve"> обучения. – М.:ВИТА-ПРЕСС, 2018</w:t>
      </w:r>
      <w:r w:rsidRPr="00070E16">
        <w:rPr>
          <w:rFonts w:ascii="Times New Roman" w:hAnsi="Times New Roman"/>
          <w:sz w:val="24"/>
          <w:szCs w:val="24"/>
        </w:rPr>
        <w:t>.</w:t>
      </w:r>
    </w:p>
    <w:p w:rsidR="00070E16" w:rsidRPr="00EC6B07" w:rsidRDefault="00070E16" w:rsidP="005C1C26">
      <w:pPr>
        <w:pStyle w:val="a8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07CFD" w:rsidRDefault="00107CFD" w:rsidP="00107CFD">
      <w:pPr>
        <w:pStyle w:val="a8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F4E26">
        <w:rPr>
          <w:rFonts w:ascii="Times New Roman" w:hAnsi="Times New Roman"/>
          <w:sz w:val="24"/>
          <w:szCs w:val="24"/>
        </w:rPr>
        <w:t xml:space="preserve">Жданова А. О. Финансовая грамотность: Материалы для </w:t>
      </w:r>
      <w:proofErr w:type="gramStart"/>
      <w:r w:rsidRPr="00EF4E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4E26">
        <w:rPr>
          <w:rFonts w:ascii="Times New Roman" w:hAnsi="Times New Roman"/>
          <w:sz w:val="24"/>
          <w:szCs w:val="24"/>
        </w:rPr>
        <w:t xml:space="preserve"> СПО. — М.: ВИТА-ПРЕСС, 2014.</w:t>
      </w:r>
    </w:p>
    <w:p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</w:t>
      </w:r>
      <w:proofErr w:type="gramStart"/>
      <w:r w:rsidRPr="006D27AA">
        <w:t>.</w:t>
      </w:r>
      <w:proofErr w:type="gramEnd"/>
      <w:r w:rsidRPr="006D27AA">
        <w:t xml:space="preserve"> </w:t>
      </w:r>
      <w:proofErr w:type="gramStart"/>
      <w:r w:rsidRPr="006D27AA">
        <w:t>д</w:t>
      </w:r>
      <w:proofErr w:type="gramEnd"/>
      <w:r w:rsidRPr="006D27AA">
        <w:t xml:space="preserve">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А. </w:t>
      </w:r>
      <w:proofErr w:type="spellStart"/>
      <w:r w:rsidRPr="006D27AA">
        <w:t>Жанин</w:t>
      </w:r>
      <w:proofErr w:type="spellEnd"/>
      <w:r w:rsidRPr="006D27AA">
        <w:t xml:space="preserve">. - 3-е изд., </w:t>
      </w:r>
      <w:proofErr w:type="spellStart"/>
      <w:r w:rsidRPr="006D27AA">
        <w:t>испр</w:t>
      </w:r>
      <w:proofErr w:type="spellEnd"/>
      <w:r w:rsidRPr="006D27AA">
        <w:t xml:space="preserve">. - М.: Издательский центр "Академия", 2018. - 352 </w:t>
      </w:r>
      <w:proofErr w:type="gramStart"/>
      <w:r w:rsidRPr="006D27AA">
        <w:t>с</w:t>
      </w:r>
      <w:proofErr w:type="gramEnd"/>
      <w:r>
        <w:t>.</w:t>
      </w:r>
    </w:p>
    <w:p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</w:t>
      </w:r>
      <w:proofErr w:type="gramStart"/>
      <w:r w:rsidRPr="006D27AA">
        <w:t>.</w:t>
      </w:r>
      <w:proofErr w:type="gramEnd"/>
      <w:r w:rsidRPr="006D27AA">
        <w:t xml:space="preserve"> </w:t>
      </w:r>
      <w:proofErr w:type="gramStart"/>
      <w:r w:rsidRPr="006D27AA">
        <w:t>д</w:t>
      </w:r>
      <w:proofErr w:type="gramEnd"/>
      <w:r w:rsidRPr="006D27AA">
        <w:t xml:space="preserve">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 </w:t>
      </w:r>
      <w:proofErr w:type="spellStart"/>
      <w:r w:rsidRPr="006D27AA">
        <w:t>Жанин</w:t>
      </w:r>
      <w:proofErr w:type="spellEnd"/>
      <w:r w:rsidRPr="006D27AA">
        <w:t xml:space="preserve">. - 7-е изд., </w:t>
      </w:r>
      <w:proofErr w:type="spellStart"/>
      <w:r w:rsidRPr="006D27AA">
        <w:t>перераб</w:t>
      </w:r>
      <w:proofErr w:type="spellEnd"/>
      <w:r w:rsidRPr="006D27AA">
        <w:t>. и доп.- М.: Издател</w:t>
      </w:r>
      <w:r w:rsidRPr="006D27AA">
        <w:t>ь</w:t>
      </w:r>
      <w:r w:rsidRPr="006D27AA">
        <w:t>ский центр "Академия", 2015. - 352 с.</w:t>
      </w:r>
    </w:p>
    <w:p w:rsidR="00107CFD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>Финансы и кредит</w:t>
      </w:r>
      <w:proofErr w:type="gramStart"/>
      <w:r w:rsidRPr="006D27AA">
        <w:t xml:space="preserve">.: </w:t>
      </w:r>
      <w:proofErr w:type="gramEnd"/>
      <w:r w:rsidRPr="006D27AA">
        <w:t xml:space="preserve">учебное пособие / Лаврушин О.И. под ред. и др. — Москва: </w:t>
      </w:r>
      <w:proofErr w:type="spellStart"/>
      <w:r w:rsidRPr="006D27AA">
        <w:t>КноРус</w:t>
      </w:r>
      <w:proofErr w:type="spellEnd"/>
      <w:r w:rsidRPr="006D27AA">
        <w:t xml:space="preserve">, 2020. — 315 с. — (СПО). — ISBN 978-5-406-07339-1. — URL: </w:t>
      </w:r>
      <w:hyperlink r:id="rId11" w:history="1">
        <w:r w:rsidRPr="006D27AA">
          <w:rPr>
            <w:rStyle w:val="ac"/>
          </w:rPr>
          <w:t>https://book.ru/book/932286</w:t>
        </w:r>
      </w:hyperlink>
      <w:r w:rsidRPr="006D27AA">
        <w:t xml:space="preserve"> — Текст: электронный</w:t>
      </w:r>
      <w:r>
        <w:t>.</w:t>
      </w:r>
    </w:p>
    <w:p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>Финансы и кредит</w:t>
      </w:r>
      <w:proofErr w:type="gramStart"/>
      <w:r w:rsidRPr="006D27AA">
        <w:t xml:space="preserve">.: </w:t>
      </w:r>
      <w:proofErr w:type="gramEnd"/>
      <w:r w:rsidRPr="006D27AA">
        <w:t xml:space="preserve">учебник / Ковалева Т.М. под ред. — Москва: </w:t>
      </w:r>
      <w:proofErr w:type="spellStart"/>
      <w:r w:rsidRPr="006D27AA">
        <w:t>КноРус</w:t>
      </w:r>
      <w:proofErr w:type="spellEnd"/>
      <w:r w:rsidRPr="006D27AA">
        <w:t>, 2020. — 339 с. — (</w:t>
      </w:r>
      <w:proofErr w:type="spellStart"/>
      <w:r w:rsidRPr="006D27AA">
        <w:t>бакалавриат</w:t>
      </w:r>
      <w:proofErr w:type="spellEnd"/>
      <w:r w:rsidRPr="006D27AA">
        <w:t xml:space="preserve">). — ISBN 978-5-406-07271-4. — URL: </w:t>
      </w:r>
      <w:hyperlink r:id="rId12" w:history="1">
        <w:r w:rsidRPr="006D27AA">
          <w:rPr>
            <w:rStyle w:val="ac"/>
          </w:rPr>
          <w:t>https://book.ru/book/932285</w:t>
        </w:r>
      </w:hyperlink>
      <w:r>
        <w:t xml:space="preserve"> — Текст</w:t>
      </w:r>
      <w:r w:rsidRPr="006D27AA">
        <w:t>: электронный</w:t>
      </w:r>
      <w:r>
        <w:t>.</w:t>
      </w:r>
    </w:p>
    <w:p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>Грибов, В.Д. Основы экономики, менеджмента и маркетинга</w:t>
      </w:r>
      <w:proofErr w:type="gramStart"/>
      <w:r w:rsidRPr="006D27AA">
        <w:t xml:space="preserve">.: </w:t>
      </w:r>
      <w:proofErr w:type="gramEnd"/>
      <w:r w:rsidRPr="006D27AA">
        <w:t xml:space="preserve">учебное пособие / Грибов В.Д. — Москва: </w:t>
      </w:r>
      <w:proofErr w:type="spellStart"/>
      <w:r w:rsidRPr="006D27AA">
        <w:t>КноРус</w:t>
      </w:r>
      <w:proofErr w:type="spellEnd"/>
      <w:r w:rsidRPr="006D27AA">
        <w:t xml:space="preserve">, 2020. — 224 с. — (СПО). — ISBN 978-5-406-07411-4. — URL: </w:t>
      </w:r>
      <w:hyperlink r:id="rId13" w:history="1">
        <w:r w:rsidRPr="006D27AA">
          <w:rPr>
            <w:rStyle w:val="ac"/>
          </w:rPr>
          <w:t>https://book.ru/book/932623</w:t>
        </w:r>
      </w:hyperlink>
      <w:r w:rsidRPr="006D27AA">
        <w:t>— Текст: электронный</w:t>
      </w:r>
      <w:r>
        <w:t xml:space="preserve">. </w:t>
      </w:r>
    </w:p>
    <w:p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>Братухина, О.А. Основы экономики. С практикумом</w:t>
      </w:r>
      <w:proofErr w:type="gramStart"/>
      <w:r w:rsidRPr="006D27AA">
        <w:t xml:space="preserve">.: </w:t>
      </w:r>
      <w:proofErr w:type="gramEnd"/>
      <w:r w:rsidRPr="006D27AA">
        <w:t xml:space="preserve">учебное пособие / Братухина О.А. — Москва: </w:t>
      </w:r>
      <w:proofErr w:type="spellStart"/>
      <w:r w:rsidRPr="006D27AA">
        <w:t>КноРус</w:t>
      </w:r>
      <w:proofErr w:type="spellEnd"/>
      <w:r w:rsidRPr="006D27AA">
        <w:t xml:space="preserve">, 2020. — 322 с. — (СПО). — ISBN 978-5-406-07437-4. — URL: </w:t>
      </w:r>
      <w:hyperlink r:id="rId14" w:history="1">
        <w:r w:rsidRPr="006D27AA">
          <w:rPr>
            <w:rStyle w:val="ac"/>
          </w:rPr>
          <w:t>https://book.ru/book/932625</w:t>
        </w:r>
      </w:hyperlink>
      <w:r w:rsidRPr="006D27AA">
        <w:t xml:space="preserve">  — Текст: электронный</w:t>
      </w:r>
      <w:r>
        <w:t>.</w:t>
      </w:r>
    </w:p>
    <w:p w:rsidR="005C1C26" w:rsidRPr="005C1C26" w:rsidRDefault="005C1C26" w:rsidP="005C1C26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:rsidR="0003561A" w:rsidRPr="006B620A" w:rsidRDefault="00F11869" w:rsidP="006B620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b/>
        </w:rPr>
      </w:pPr>
      <w:r w:rsidRPr="006B620A">
        <w:rPr>
          <w:b/>
        </w:rPr>
        <w:t xml:space="preserve">Контроль и оценка результатов освоения </w:t>
      </w:r>
      <w:r w:rsidR="00CE08FF">
        <w:rPr>
          <w:b/>
        </w:rPr>
        <w:t xml:space="preserve">учебной </w:t>
      </w:r>
      <w:r w:rsidRPr="006B620A">
        <w:rPr>
          <w:b/>
        </w:rPr>
        <w:t>дисциплины</w:t>
      </w:r>
      <w:r w:rsidR="006A408D">
        <w:rPr>
          <w:b/>
        </w:rPr>
        <w:t xml:space="preserve"> ОП.15 </w:t>
      </w:r>
      <w:r>
        <w:rPr>
          <w:b/>
        </w:rPr>
        <w:t>О</w:t>
      </w:r>
      <w:r w:rsidRPr="006B620A">
        <w:rPr>
          <w:b/>
        </w:rPr>
        <w:t>сновы финансовой грамотности</w:t>
      </w:r>
      <w:r>
        <w:rPr>
          <w:b/>
        </w:rPr>
        <w:t>.</w:t>
      </w:r>
    </w:p>
    <w:p w:rsidR="00F11869" w:rsidRDefault="0003561A" w:rsidP="00F11869">
      <w:pPr>
        <w:suppressAutoHyphens/>
        <w:spacing w:after="0" w:line="240" w:lineRule="auto"/>
        <w:ind w:firstLine="567"/>
        <w:jc w:val="both"/>
      </w:pPr>
      <w:r w:rsidRPr="00F11869">
        <w:t>Контроль и оценка</w:t>
      </w:r>
      <w:r w:rsidRPr="0003561A"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r w:rsidR="00D73E93">
        <w:t>студентами</w:t>
      </w:r>
      <w:r w:rsidRPr="0003561A">
        <w:t xml:space="preserve"> индивидуальных заданий проектов исследований.</w:t>
      </w:r>
    </w:p>
    <w:p w:rsidR="00AC09D2" w:rsidRDefault="0003561A" w:rsidP="00F11869">
      <w:pPr>
        <w:suppressAutoHyphens/>
        <w:spacing w:after="0" w:line="240" w:lineRule="auto"/>
        <w:ind w:firstLine="567"/>
        <w:jc w:val="both"/>
      </w:pPr>
      <w:r w:rsidRPr="0003561A">
        <w:lastRenderedPageBreak/>
        <w:t xml:space="preserve">Формы и методы контроля и оценки результатов обучения позволяют проверить у </w:t>
      </w:r>
      <w:r w:rsidR="00D73E93">
        <w:t>студентов</w:t>
      </w:r>
      <w:r w:rsidRPr="0003561A">
        <w:t xml:space="preserve"> </w:t>
      </w:r>
      <w:proofErr w:type="spellStart"/>
      <w:r w:rsidRPr="0003561A">
        <w:t>сформированност</w:t>
      </w:r>
      <w:r w:rsidR="00D73E93">
        <w:t>ь</w:t>
      </w:r>
      <w:proofErr w:type="spellEnd"/>
      <w:r w:rsidR="00D776CE">
        <w:t xml:space="preserve"> и развитие общих компетенций</w:t>
      </w:r>
      <w:r w:rsidRPr="0003561A">
        <w:t>, обеспечивающих их умения и знания.</w:t>
      </w:r>
    </w:p>
    <w:p w:rsidR="00F11869" w:rsidRDefault="00F11869" w:rsidP="00F11869">
      <w:pPr>
        <w:suppressAutoHyphens/>
        <w:spacing w:after="0" w:line="240" w:lineRule="auto"/>
        <w:ind w:firstLine="567"/>
        <w:jc w:val="both"/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4218"/>
      </w:tblGrid>
      <w:tr w:rsidR="0003561A" w:rsidRPr="006A408D" w:rsidTr="00D73E93">
        <w:tc>
          <w:tcPr>
            <w:tcW w:w="5245" w:type="dxa"/>
            <w:shd w:val="clear" w:color="auto" w:fill="auto"/>
            <w:vAlign w:val="center"/>
          </w:tcPr>
          <w:p w:rsidR="0003561A" w:rsidRPr="006A408D" w:rsidRDefault="0003561A" w:rsidP="00D776CE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408D">
              <w:rPr>
                <w:b/>
                <w:sz w:val="20"/>
                <w:szCs w:val="20"/>
              </w:rPr>
              <w:t>Результаты обучения</w:t>
            </w:r>
            <w:r w:rsidR="00672DF1" w:rsidRPr="006A408D">
              <w:rPr>
                <w:b/>
                <w:sz w:val="20"/>
                <w:szCs w:val="20"/>
              </w:rPr>
              <w:t xml:space="preserve"> </w:t>
            </w:r>
            <w:r w:rsidRPr="006A408D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3561A" w:rsidRPr="006A408D" w:rsidRDefault="0003561A" w:rsidP="00D776CE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A408D">
              <w:rPr>
                <w:b/>
                <w:iCs/>
                <w:sz w:val="20"/>
                <w:szCs w:val="20"/>
              </w:rPr>
              <w:t>Формы и методы контроля и оценки</w:t>
            </w:r>
            <w:r w:rsidR="006A408D" w:rsidRPr="006A408D">
              <w:rPr>
                <w:b/>
                <w:iCs/>
                <w:sz w:val="20"/>
                <w:szCs w:val="20"/>
              </w:rPr>
              <w:t xml:space="preserve"> </w:t>
            </w:r>
            <w:r w:rsidRPr="006A408D">
              <w:rPr>
                <w:b/>
                <w:iCs/>
                <w:sz w:val="20"/>
                <w:szCs w:val="20"/>
              </w:rPr>
              <w:t>результатов обучения</w:t>
            </w:r>
          </w:p>
        </w:tc>
      </w:tr>
      <w:tr w:rsidR="0003561A" w:rsidRPr="006A408D" w:rsidTr="00AB5058">
        <w:trPr>
          <w:trHeight w:val="5402"/>
        </w:trPr>
        <w:tc>
          <w:tcPr>
            <w:tcW w:w="5245" w:type="dxa"/>
            <w:shd w:val="clear" w:color="auto" w:fill="auto"/>
          </w:tcPr>
          <w:p w:rsidR="0003561A" w:rsidRPr="006A408D" w:rsidRDefault="0003561A" w:rsidP="00724C60">
            <w:pPr>
              <w:suppressAutoHyphens/>
              <w:spacing w:after="0" w:line="240" w:lineRule="auto"/>
              <w:ind w:firstLine="318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 результате освоения дисциплины обучающийся должен продемонстрировать предметные результа</w:t>
            </w:r>
            <w:r w:rsidR="006A408D" w:rsidRPr="006A408D">
              <w:rPr>
                <w:sz w:val="20"/>
                <w:szCs w:val="20"/>
              </w:rPr>
              <w:t>ты освоения учебной дисциплины ОП.15 Основы финансовой грамотности:</w:t>
            </w:r>
          </w:p>
          <w:p w:rsidR="00D776CE" w:rsidRPr="006A408D" w:rsidRDefault="00D776CE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контролировать свои расходы и использовать разные способы экономии денег;</w:t>
            </w:r>
          </w:p>
          <w:p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 xml:space="preserve">отличить плановую покупку </w:t>
            </w:r>
            <w:proofErr w:type="gramStart"/>
            <w:r w:rsidRPr="006A408D">
              <w:rPr>
                <w:sz w:val="20"/>
                <w:szCs w:val="20"/>
              </w:rPr>
              <w:t>от</w:t>
            </w:r>
            <w:proofErr w:type="gramEnd"/>
            <w:r w:rsidR="0011433B">
              <w:rPr>
                <w:sz w:val="20"/>
                <w:szCs w:val="20"/>
              </w:rPr>
              <w:t xml:space="preserve"> </w:t>
            </w:r>
            <w:proofErr w:type="gramStart"/>
            <w:r w:rsidRPr="006A408D">
              <w:rPr>
                <w:sz w:val="20"/>
                <w:szCs w:val="20"/>
              </w:rPr>
              <w:t>импульсивной</w:t>
            </w:r>
            <w:proofErr w:type="gramEnd"/>
            <w:r w:rsidRPr="006A408D">
              <w:rPr>
                <w:sz w:val="20"/>
                <w:szCs w:val="20"/>
              </w:rPr>
              <w:t>, купить нужный товар по более низкой цене; рассчитать общую стоимость владения (ОСВ);</w:t>
            </w:r>
          </w:p>
          <w:p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обсуждать и согласовывать с другими членами семьи финансовые вопросы;</w:t>
            </w:r>
          </w:p>
          <w:p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A51C99" w:rsidRPr="006A408D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776CE" w:rsidRPr="006A408D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достигать поставленных финансовых целей чер</w:t>
            </w:r>
            <w:r w:rsidR="00A51C99" w:rsidRPr="006A408D">
              <w:rPr>
                <w:sz w:val="20"/>
                <w:szCs w:val="20"/>
              </w:rPr>
              <w:t>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:rsidR="0003561A" w:rsidRPr="006A408D" w:rsidRDefault="0003561A" w:rsidP="00A51C99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  <w:p w:rsidR="0003561A" w:rsidRPr="006A408D" w:rsidRDefault="0003561A" w:rsidP="00A51C99">
            <w:pPr>
              <w:suppressAutoHyphens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A51C99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:rsidR="00A51C99" w:rsidRPr="00107CFD" w:rsidRDefault="00A51C99" w:rsidP="00107CFD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оценить, что предпочтительнее в данный момент</w:t>
            </w:r>
            <w:r w:rsidR="00107CFD">
              <w:rPr>
                <w:sz w:val="20"/>
                <w:szCs w:val="20"/>
              </w:rPr>
              <w:t xml:space="preserve">: </w:t>
            </w:r>
            <w:r w:rsidRPr="00107CFD">
              <w:rPr>
                <w:sz w:val="20"/>
                <w:szCs w:val="20"/>
              </w:rPr>
              <w:t>сберегательный вклад в банке, вложение денег в ПИФ или страхование жизни;</w:t>
            </w:r>
          </w:p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выбрать ПИФ для размещения денежных средств.</w:t>
            </w:r>
          </w:p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получить необходимую информацию на официальных сайтах ЦБ и Агентства по страхованию вкладов и выбрать банк для размещения своих сбережений</w:t>
            </w:r>
            <w:r w:rsidR="00745735" w:rsidRPr="006A408D">
              <w:rPr>
                <w:sz w:val="20"/>
                <w:szCs w:val="20"/>
              </w:rPr>
              <w:t>.</w:t>
            </w:r>
          </w:p>
        </w:tc>
        <w:tc>
          <w:tcPr>
            <w:tcW w:w="4218" w:type="dxa"/>
            <w:shd w:val="clear" w:color="auto" w:fill="auto"/>
          </w:tcPr>
          <w:p w:rsidR="00A51C99" w:rsidRPr="006A408D" w:rsidRDefault="00A51C99" w:rsidP="00A51C99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определить размер своей будущей пенсии, пользуясь пенсионным калькулятором;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рассчитать размер ежемесячной выплаты по кредиту, определить, может ли семья позволить себе кредит;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 xml:space="preserve">различать банковский кредит, кредит в торговых сетях и </w:t>
            </w:r>
            <w:proofErr w:type="spellStart"/>
            <w:r w:rsidRPr="006A408D">
              <w:rPr>
                <w:sz w:val="20"/>
                <w:szCs w:val="20"/>
              </w:rPr>
              <w:t>микрокредит</w:t>
            </w:r>
            <w:proofErr w:type="spellEnd"/>
            <w:r w:rsidRPr="006A408D">
              <w:rPr>
                <w:sz w:val="20"/>
                <w:szCs w:val="20"/>
              </w:rPr>
              <w:t>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:rsidR="00745735" w:rsidRPr="006A408D" w:rsidRDefault="00745735" w:rsidP="006A408D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lastRenderedPageBreak/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задания.</w:t>
            </w:r>
          </w:p>
        </w:tc>
      </w:tr>
      <w:tr w:rsidR="00745735" w:rsidRPr="006A408D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защитить себя от рисков утраты здоровья, трудоспособности и имущества при помощи страхования;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обязательное и добровольное страхование;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задания.</w:t>
            </w:r>
          </w:p>
        </w:tc>
      </w:tr>
    </w:tbl>
    <w:p w:rsidR="006A408D" w:rsidRDefault="006A408D" w:rsidP="00AB5058">
      <w:pPr>
        <w:suppressAutoHyphens/>
        <w:spacing w:after="0" w:line="240" w:lineRule="auto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6A408D" w:rsidRPr="007B5C62" w:rsidRDefault="006A408D" w:rsidP="006A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B5C62">
        <w:rPr>
          <w:bCs/>
        </w:rPr>
        <w:t xml:space="preserve">Содержание дисциплины позволяет формировать общие компетенции: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2977"/>
      </w:tblGrid>
      <w:tr w:rsidR="006A408D" w:rsidRPr="007B5C62" w:rsidTr="00AB5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bCs/>
                <w:sz w:val="20"/>
              </w:rPr>
              <w:t xml:space="preserve">Результаты </w:t>
            </w:r>
          </w:p>
          <w:p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bCs/>
                <w:sz w:val="20"/>
              </w:rPr>
              <w:t>(освоенные общие компете</w:t>
            </w:r>
            <w:r w:rsidRPr="0061427B">
              <w:rPr>
                <w:b/>
                <w:bCs/>
                <w:sz w:val="20"/>
              </w:rPr>
              <w:t>н</w:t>
            </w:r>
            <w:r w:rsidRPr="0061427B">
              <w:rPr>
                <w:b/>
                <w:bCs/>
                <w:sz w:val="20"/>
              </w:rPr>
              <w:t>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Cs/>
                <w:sz w:val="20"/>
              </w:rPr>
            </w:pPr>
            <w:r w:rsidRPr="0061427B">
              <w:rPr>
                <w:b/>
                <w:sz w:val="20"/>
              </w:rPr>
              <w:t>Основные показатели оценки р</w:t>
            </w:r>
            <w:r w:rsidRPr="0061427B">
              <w:rPr>
                <w:b/>
                <w:sz w:val="20"/>
              </w:rPr>
              <w:t>е</w:t>
            </w:r>
            <w:r w:rsidRPr="0061427B">
              <w:rPr>
                <w:b/>
                <w:sz w:val="20"/>
              </w:rPr>
              <w:t>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ind w:hanging="108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 xml:space="preserve"> ОК 1. Понимать сущность и соц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альную значимость своей буд</w:t>
            </w:r>
            <w:r w:rsidRPr="0061427B">
              <w:rPr>
                <w:sz w:val="20"/>
              </w:rPr>
              <w:t>у</w:t>
            </w:r>
            <w:r w:rsidRPr="0061427B">
              <w:rPr>
                <w:sz w:val="20"/>
              </w:rPr>
              <w:t>щей профессии, проявлять к ней устойчивый интерес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Демонстрирует понимание  су</w:t>
            </w:r>
            <w:r w:rsidRPr="0061427B">
              <w:rPr>
                <w:bCs/>
                <w:sz w:val="20"/>
              </w:rPr>
              <w:t>щ</w:t>
            </w:r>
            <w:r w:rsidRPr="0061427B">
              <w:rPr>
                <w:bCs/>
                <w:sz w:val="20"/>
              </w:rPr>
              <w:t>ности и социальной значимости своей будущей профессии;</w:t>
            </w:r>
          </w:p>
          <w:p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демонстрирует устойчивый и</w:t>
            </w:r>
            <w:r w:rsidRPr="0061427B">
              <w:rPr>
                <w:bCs/>
                <w:sz w:val="20"/>
              </w:rPr>
              <w:t>н</w:t>
            </w:r>
            <w:r w:rsidRPr="0061427B">
              <w:rPr>
                <w:bCs/>
                <w:sz w:val="20"/>
              </w:rPr>
              <w:t>терес к будущей профессии;</w:t>
            </w:r>
          </w:p>
          <w:p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качественно выполняет профе</w:t>
            </w:r>
            <w:r w:rsidRPr="0061427B">
              <w:rPr>
                <w:bCs/>
                <w:sz w:val="20"/>
              </w:rPr>
              <w:t>с</w:t>
            </w:r>
            <w:r w:rsidRPr="0061427B">
              <w:rPr>
                <w:bCs/>
                <w:sz w:val="20"/>
              </w:rPr>
              <w:t>сиональную деятельность;</w:t>
            </w:r>
          </w:p>
          <w:p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3"/>
              <w:rPr>
                <w:color w:val="000000"/>
                <w:spacing w:val="-1"/>
                <w:sz w:val="20"/>
              </w:rPr>
            </w:pPr>
            <w:r w:rsidRPr="0061427B">
              <w:rPr>
                <w:bCs/>
                <w:sz w:val="20"/>
              </w:rPr>
              <w:t>применяет знания на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накопительное оценивание;</w:t>
            </w:r>
          </w:p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анкетирование;</w:t>
            </w:r>
          </w:p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интерпретация</w:t>
            </w:r>
          </w:p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 xml:space="preserve">результатов наблюдений за </w:t>
            </w:r>
            <w:proofErr w:type="gramStart"/>
            <w:r w:rsidRPr="0061427B">
              <w:rPr>
                <w:bCs/>
                <w:sz w:val="20"/>
              </w:rPr>
              <w:t>обучающимися</w:t>
            </w:r>
            <w:proofErr w:type="gramEnd"/>
            <w:r w:rsidRPr="0061427B">
              <w:rPr>
                <w:bCs/>
                <w:sz w:val="20"/>
              </w:rPr>
              <w:t xml:space="preserve"> в процессе имитационных игр, диску</w:t>
            </w:r>
            <w:r w:rsidRPr="0061427B">
              <w:rPr>
                <w:bCs/>
                <w:sz w:val="20"/>
              </w:rPr>
              <w:t>с</w:t>
            </w:r>
            <w:r w:rsidRPr="0061427B">
              <w:rPr>
                <w:bCs/>
                <w:sz w:val="20"/>
              </w:rPr>
              <w:t>сий;</w:t>
            </w:r>
          </w:p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proofErr w:type="spellStart"/>
            <w:r w:rsidRPr="0061427B">
              <w:rPr>
                <w:bCs/>
                <w:sz w:val="20"/>
              </w:rPr>
              <w:t>портфолио</w:t>
            </w:r>
            <w:proofErr w:type="spellEnd"/>
            <w:r w:rsidRPr="0061427B">
              <w:rPr>
                <w:sz w:val="20"/>
              </w:rPr>
              <w:t xml:space="preserve">  (сбор образцов деятельности обучающихся, демонстрирующих умения, практический опыт, доказ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тельства сформированных компетенций);</w:t>
            </w:r>
          </w:p>
          <w:p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sz w:val="20"/>
              </w:rPr>
              <w:t>самооценка студентом р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зультатов деятельности</w:t>
            </w: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>ОК 2. Организовывать собстве</w:t>
            </w:r>
            <w:r w:rsidRPr="0061427B">
              <w:rPr>
                <w:sz w:val="20"/>
              </w:rPr>
              <w:t>н</w:t>
            </w:r>
            <w:r w:rsidRPr="0061427B">
              <w:rPr>
                <w:sz w:val="20"/>
              </w:rPr>
              <w:t>ную деятельность, выбирать т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повые методы и способы выпо</w:t>
            </w:r>
            <w:r w:rsidRPr="0061427B">
              <w:rPr>
                <w:sz w:val="20"/>
              </w:rPr>
              <w:t>л</w:t>
            </w:r>
            <w:r w:rsidRPr="0061427B">
              <w:rPr>
                <w:sz w:val="20"/>
              </w:rPr>
              <w:t>нения профессиональных задач, оценивать их эффективность и качество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Понимает суть профессионал</w:t>
            </w:r>
            <w:r w:rsidRPr="0061427B">
              <w:rPr>
                <w:sz w:val="20"/>
              </w:rPr>
              <w:t>ь</w:t>
            </w:r>
            <w:r w:rsidRPr="0061427B">
              <w:rPr>
                <w:sz w:val="20"/>
              </w:rPr>
              <w:t>ных задач;</w:t>
            </w:r>
          </w:p>
          <w:p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оценивает  эффективность и к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чество выполнения професси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нальных задач;</w:t>
            </w:r>
          </w:p>
          <w:p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умеет формулировать цель и з</w:t>
            </w:r>
            <w:r w:rsidRPr="0061427B">
              <w:rPr>
                <w:bCs/>
                <w:sz w:val="20"/>
              </w:rPr>
              <w:t>а</w:t>
            </w:r>
            <w:r w:rsidRPr="0061427B">
              <w:rPr>
                <w:bCs/>
                <w:sz w:val="20"/>
              </w:rPr>
              <w:t>дачи предстоящей професси</w:t>
            </w:r>
            <w:r w:rsidRPr="0061427B">
              <w:rPr>
                <w:bCs/>
                <w:sz w:val="20"/>
              </w:rPr>
              <w:t>о</w:t>
            </w:r>
            <w:r w:rsidRPr="0061427B">
              <w:rPr>
                <w:bCs/>
                <w:sz w:val="20"/>
              </w:rPr>
              <w:t>нальной деятельности;</w:t>
            </w:r>
          </w:p>
          <w:p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выбирает типовые методы и сп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собы выполнения плана;</w:t>
            </w:r>
          </w:p>
          <w:p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 проводит рефлексию    (оцен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 xml:space="preserve">вать и анализировать процесс и результат).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анализ решения професси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нальных задач</w:t>
            </w:r>
          </w:p>
          <w:p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экспертная оценка практ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ческой работы (направлена на оценку сформированных компетенций, проявленных в ходе практической раб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ты)</w:t>
            </w:r>
          </w:p>
          <w:p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bCs/>
                <w:sz w:val="20"/>
              </w:rPr>
              <w:t>обратная связь:</w:t>
            </w:r>
            <w:r w:rsidRPr="0061427B">
              <w:rPr>
                <w:sz w:val="20"/>
              </w:rPr>
              <w:t xml:space="preserve"> анализ и обсуждение результатов деятельности, выявление сильных и слабых комп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тенций студентов</w:t>
            </w: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3. Принимать решения в стандартных и нестандартных ситуациях и нести за них отве</w:t>
            </w:r>
            <w:r w:rsidRPr="0061427B">
              <w:rPr>
                <w:sz w:val="20"/>
              </w:rPr>
              <w:t>т</w:t>
            </w:r>
            <w:r w:rsidRPr="0061427B">
              <w:rPr>
                <w:sz w:val="20"/>
              </w:rPr>
              <w:t>ственность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Применяет методы  принятия решений в  стандартных и н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стандартных ситуациях, поним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ет меру своей ответственности;</w:t>
            </w:r>
          </w:p>
          <w:p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предлагает способы и варианты решения проблемы, оценивать ожидаемый результат; </w:t>
            </w:r>
          </w:p>
          <w:p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планирует поведение в профе</w:t>
            </w:r>
            <w:r w:rsidRPr="0061427B">
              <w:rPr>
                <w:sz w:val="20"/>
              </w:rPr>
              <w:t>с</w:t>
            </w:r>
            <w:r w:rsidRPr="0061427B">
              <w:rPr>
                <w:sz w:val="20"/>
              </w:rPr>
              <w:t>сионально ориентированных проблемных ситуациях, вносить  коррективы, контролировать с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туацию.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тренинг принятия решений; </w:t>
            </w:r>
          </w:p>
          <w:p w:rsidR="006A408D" w:rsidRPr="0061427B" w:rsidRDefault="006A408D" w:rsidP="006A408D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экспертная оценка выпо</w:t>
            </w:r>
            <w:r w:rsidRPr="0061427B">
              <w:rPr>
                <w:sz w:val="20"/>
              </w:rPr>
              <w:t>л</w:t>
            </w:r>
            <w:r w:rsidRPr="0061427B">
              <w:rPr>
                <w:sz w:val="20"/>
              </w:rPr>
              <w:t>нения предпринимаемых действий по решению пр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блемы (инструкция)</w:t>
            </w:r>
          </w:p>
          <w:p w:rsidR="006A408D" w:rsidRPr="0061427B" w:rsidRDefault="006A408D" w:rsidP="002F1A3B">
            <w:pPr>
              <w:tabs>
                <w:tab w:val="num" w:pos="253"/>
              </w:tabs>
              <w:ind w:left="284" w:hanging="284"/>
              <w:rPr>
                <w:sz w:val="20"/>
              </w:rPr>
            </w:pP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4. Осуществлять поиск и и</w:t>
            </w:r>
            <w:r w:rsidRPr="0061427B">
              <w:rPr>
                <w:sz w:val="20"/>
              </w:rPr>
              <w:t>с</w:t>
            </w:r>
            <w:r w:rsidRPr="0061427B">
              <w:rPr>
                <w:sz w:val="20"/>
              </w:rPr>
              <w:t>пользование информации, нео</w:t>
            </w:r>
            <w:r w:rsidRPr="0061427B">
              <w:rPr>
                <w:sz w:val="20"/>
              </w:rPr>
              <w:t>б</w:t>
            </w:r>
            <w:r w:rsidRPr="0061427B">
              <w:rPr>
                <w:sz w:val="20"/>
              </w:rPr>
              <w:lastRenderedPageBreak/>
              <w:t>ходимой для эффективного в</w:t>
            </w:r>
            <w:r w:rsidRPr="0061427B">
              <w:rPr>
                <w:sz w:val="20"/>
              </w:rPr>
              <w:t>ы</w:t>
            </w:r>
            <w:r w:rsidRPr="0061427B">
              <w:rPr>
                <w:sz w:val="20"/>
              </w:rPr>
              <w:t>полнения профессиональных задач, профессионального и ли</w:t>
            </w:r>
            <w:r w:rsidRPr="0061427B">
              <w:rPr>
                <w:sz w:val="20"/>
              </w:rPr>
              <w:t>ч</w:t>
            </w:r>
            <w:r w:rsidRPr="0061427B">
              <w:rPr>
                <w:sz w:val="20"/>
              </w:rPr>
              <w:t>ностного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Извлекает  и анализирует и</w:t>
            </w:r>
            <w:r w:rsidRPr="0061427B">
              <w:rPr>
                <w:sz w:val="20"/>
              </w:rPr>
              <w:t>н</w:t>
            </w:r>
            <w:r w:rsidRPr="0061427B">
              <w:rPr>
                <w:sz w:val="20"/>
              </w:rPr>
              <w:t>формацию из различных исто</w:t>
            </w:r>
            <w:r w:rsidRPr="0061427B">
              <w:rPr>
                <w:sz w:val="20"/>
              </w:rPr>
              <w:t>ч</w:t>
            </w:r>
            <w:r w:rsidRPr="0061427B">
              <w:rPr>
                <w:sz w:val="20"/>
              </w:rPr>
              <w:t>ников;</w:t>
            </w:r>
          </w:p>
          <w:p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владеет способами поиска и ан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лиза информации;</w:t>
            </w:r>
          </w:p>
          <w:p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самостоятельно работает с и</w:t>
            </w:r>
            <w:r w:rsidRPr="0061427B">
              <w:rPr>
                <w:sz w:val="20"/>
              </w:rPr>
              <w:t>н</w:t>
            </w:r>
            <w:r w:rsidRPr="0061427B">
              <w:rPr>
                <w:sz w:val="20"/>
              </w:rPr>
              <w:t xml:space="preserve">формацией: понимать замысел текста; </w:t>
            </w:r>
          </w:p>
          <w:p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применяет найденную информ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цию для выполнения професси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нальных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экспертная оценка практ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ческого задания</w:t>
            </w:r>
          </w:p>
          <w:p w:rsidR="006A408D" w:rsidRPr="0061427B" w:rsidRDefault="006A408D" w:rsidP="006A408D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экспертная оценка заполн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ния образцов и типовых бланков для решения пр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фессиональной задачи</w:t>
            </w: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ind w:left="34" w:hanging="34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ОК 5. Использовать информац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онно-коммуникационные техн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логии в профессиональной де</w:t>
            </w:r>
            <w:r w:rsidRPr="0061427B">
              <w:rPr>
                <w:sz w:val="20"/>
              </w:rPr>
              <w:t>я</w:t>
            </w:r>
            <w:r w:rsidRPr="0061427B">
              <w:rPr>
                <w:sz w:val="20"/>
              </w:rPr>
              <w:t>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Владеет элементарными комп</w:t>
            </w:r>
            <w:r w:rsidRPr="0061427B">
              <w:rPr>
                <w:sz w:val="20"/>
              </w:rPr>
              <w:t>ь</w:t>
            </w:r>
            <w:r w:rsidRPr="0061427B">
              <w:rPr>
                <w:sz w:val="20"/>
              </w:rPr>
              <w:t>ютерными навыками;</w:t>
            </w:r>
          </w:p>
          <w:p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работает с информационными справочно-правовыми системами «Гарант», «</w:t>
            </w:r>
            <w:proofErr w:type="spellStart"/>
            <w:r w:rsidRPr="0061427B">
              <w:rPr>
                <w:sz w:val="20"/>
              </w:rPr>
              <w:t>КонсультантПлюс</w:t>
            </w:r>
            <w:proofErr w:type="spellEnd"/>
            <w:r w:rsidRPr="0061427B">
              <w:rPr>
                <w:sz w:val="20"/>
              </w:rPr>
              <w:t>»;</w:t>
            </w:r>
          </w:p>
          <w:p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 xml:space="preserve">использует </w:t>
            </w:r>
            <w:proofErr w:type="gramStart"/>
            <w:r w:rsidRPr="0061427B">
              <w:rPr>
                <w:sz w:val="20"/>
              </w:rPr>
              <w:t>ПО</w:t>
            </w:r>
            <w:proofErr w:type="gramEnd"/>
            <w:r w:rsidRPr="0061427B">
              <w:rPr>
                <w:sz w:val="20"/>
              </w:rPr>
              <w:t xml:space="preserve"> для решения профессиональных задач;</w:t>
            </w:r>
          </w:p>
          <w:p w:rsidR="006A408D" w:rsidRPr="00AB5058" w:rsidRDefault="006A408D" w:rsidP="00AB5058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пользуется электронной почтой, ресурсами локальных и глобал</w:t>
            </w:r>
            <w:r w:rsidRPr="0061427B">
              <w:rPr>
                <w:sz w:val="20"/>
              </w:rPr>
              <w:t>ь</w:t>
            </w:r>
            <w:r w:rsidRPr="0061427B">
              <w:rPr>
                <w:sz w:val="20"/>
              </w:rPr>
              <w:t>ных информационных сетей.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AB5058" w:rsidRDefault="006A408D" w:rsidP="00AB5058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использов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нием дистанционных те</w:t>
            </w:r>
            <w:r w:rsidRPr="0061427B">
              <w:rPr>
                <w:sz w:val="20"/>
              </w:rPr>
              <w:t>х</w:t>
            </w:r>
            <w:r w:rsidRPr="0061427B">
              <w:rPr>
                <w:sz w:val="20"/>
              </w:rPr>
              <w:t>нологий, консультирование с использованием эле</w:t>
            </w:r>
            <w:r w:rsidRPr="0061427B">
              <w:rPr>
                <w:sz w:val="20"/>
              </w:rPr>
              <w:t>к</w:t>
            </w:r>
            <w:r w:rsidRPr="0061427B">
              <w:rPr>
                <w:sz w:val="20"/>
              </w:rPr>
              <w:t xml:space="preserve">тронной почты, работа с </w:t>
            </w:r>
            <w:r w:rsidRPr="0061427B">
              <w:rPr>
                <w:sz w:val="20"/>
                <w:lang w:val="en-US"/>
              </w:rPr>
              <w:t>WEB</w:t>
            </w:r>
            <w:r w:rsidRPr="0061427B">
              <w:rPr>
                <w:sz w:val="20"/>
              </w:rPr>
              <w:t>-ресурсом, др</w:t>
            </w:r>
            <w:r w:rsidR="00AB5058">
              <w:rPr>
                <w:sz w:val="20"/>
              </w:rPr>
              <w:t>.</w:t>
            </w:r>
          </w:p>
        </w:tc>
      </w:tr>
      <w:tr w:rsidR="006A408D" w:rsidRPr="007B5C62" w:rsidTr="00AB5058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6. Работать в коллективе и команде, эффективно общаться с коллегами, руководством, потр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Использует конструктивные способы общения с коллегами, руководством, клиентами;</w:t>
            </w:r>
          </w:p>
          <w:p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грамотно ставит и задает вопр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 xml:space="preserve">сы; </w:t>
            </w:r>
          </w:p>
          <w:p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координирует свои действия с другими участниками общения.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 xml:space="preserve">интерпретация результатов наблюдения за </w:t>
            </w:r>
            <w:proofErr w:type="gramStart"/>
            <w:r w:rsidRPr="0061427B">
              <w:rPr>
                <w:sz w:val="20"/>
              </w:rPr>
              <w:t>обучающ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мися</w:t>
            </w:r>
            <w:proofErr w:type="gramEnd"/>
            <w:r w:rsidRPr="0061427B">
              <w:rPr>
                <w:sz w:val="20"/>
              </w:rPr>
              <w:t xml:space="preserve"> в процессе дискуссии, деловой игры;</w:t>
            </w:r>
          </w:p>
          <w:p w:rsidR="006A408D" w:rsidRPr="00AB5058" w:rsidRDefault="006A408D" w:rsidP="00AB5058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proofErr w:type="spellStart"/>
            <w:r w:rsidRPr="0061427B">
              <w:rPr>
                <w:sz w:val="20"/>
              </w:rPr>
              <w:t>взаимооценка</w:t>
            </w:r>
            <w:proofErr w:type="spellEnd"/>
            <w:r w:rsidRPr="0061427B">
              <w:rPr>
                <w:sz w:val="20"/>
              </w:rPr>
              <w:t xml:space="preserve"> (</w:t>
            </w:r>
            <w:proofErr w:type="gramStart"/>
            <w:r w:rsidRPr="0061427B">
              <w:rPr>
                <w:sz w:val="20"/>
              </w:rPr>
              <w:t>направлена</w:t>
            </w:r>
            <w:proofErr w:type="gramEnd"/>
            <w:r w:rsidRPr="0061427B">
              <w:rPr>
                <w:sz w:val="20"/>
              </w:rPr>
              <w:t xml:space="preserve"> на взаимную оценку инд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видуальных и групповых результатов)</w:t>
            </w:r>
          </w:p>
        </w:tc>
      </w:tr>
      <w:tr w:rsidR="006A408D" w:rsidRPr="007B5C62" w:rsidTr="00AB5058">
        <w:trPr>
          <w:trHeight w:val="1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ind w:left="34" w:hanging="34"/>
              <w:rPr>
                <w:sz w:val="20"/>
              </w:rPr>
            </w:pPr>
            <w:r w:rsidRPr="0061427B">
              <w:rPr>
                <w:sz w:val="20"/>
              </w:rPr>
              <w:t>ОК 7. Брать на себя ответстве</w:t>
            </w:r>
            <w:r w:rsidRPr="0061427B">
              <w:rPr>
                <w:sz w:val="20"/>
              </w:rPr>
              <w:t>н</w:t>
            </w:r>
            <w:r w:rsidRPr="0061427B">
              <w:rPr>
                <w:sz w:val="20"/>
              </w:rPr>
              <w:t>ность за работу членов команды (подчиненных), результат в</w:t>
            </w:r>
            <w:r w:rsidRPr="0061427B">
              <w:rPr>
                <w:sz w:val="20"/>
              </w:rPr>
              <w:t>ы</w:t>
            </w:r>
            <w:r w:rsidRPr="0061427B">
              <w:rPr>
                <w:sz w:val="20"/>
              </w:rPr>
              <w:t>полнения 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Добровольно берет на себя о</w:t>
            </w:r>
            <w:r w:rsidRPr="0061427B">
              <w:rPr>
                <w:sz w:val="20"/>
              </w:rPr>
              <w:t>т</w:t>
            </w:r>
            <w:r w:rsidRPr="0061427B">
              <w:rPr>
                <w:sz w:val="20"/>
              </w:rPr>
              <w:t>ветственность за общекоман</w:t>
            </w:r>
            <w:r w:rsidRPr="0061427B">
              <w:rPr>
                <w:sz w:val="20"/>
              </w:rPr>
              <w:t>д</w:t>
            </w:r>
            <w:r w:rsidRPr="0061427B">
              <w:rPr>
                <w:sz w:val="20"/>
              </w:rPr>
              <w:t>ный результат;</w:t>
            </w:r>
          </w:p>
          <w:p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анализирует  и корректирует  результаты собственной работы;</w:t>
            </w:r>
          </w:p>
          <w:p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bCs/>
                <w:sz w:val="20"/>
              </w:rPr>
              <w:t>умеет</w:t>
            </w:r>
            <w:r w:rsidRPr="0061427B">
              <w:rPr>
                <w:sz w:val="20"/>
              </w:rPr>
              <w:t xml:space="preserve"> реализовывать поставле</w:t>
            </w:r>
            <w:r w:rsidRPr="0061427B">
              <w:rPr>
                <w:sz w:val="20"/>
              </w:rPr>
              <w:t>н</w:t>
            </w:r>
            <w:r w:rsidRPr="0061427B">
              <w:rPr>
                <w:sz w:val="20"/>
              </w:rPr>
              <w:t>ные цели в деятельности.</w:t>
            </w:r>
          </w:p>
          <w:p w:rsidR="006A408D" w:rsidRPr="0061427B" w:rsidRDefault="006A408D" w:rsidP="002F1A3B">
            <w:pPr>
              <w:ind w:left="284" w:hanging="284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самоанализ;</w:t>
            </w:r>
          </w:p>
          <w:p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 xml:space="preserve">интерпретация результатов наблюдения за </w:t>
            </w:r>
            <w:proofErr w:type="gramStart"/>
            <w:r w:rsidRPr="0061427B">
              <w:rPr>
                <w:sz w:val="20"/>
              </w:rPr>
              <w:t>обучающ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мися</w:t>
            </w:r>
            <w:proofErr w:type="gramEnd"/>
            <w:r w:rsidRPr="0061427B">
              <w:rPr>
                <w:sz w:val="20"/>
              </w:rPr>
              <w:t xml:space="preserve"> в процессе тренинга управленческих навыков</w:t>
            </w:r>
          </w:p>
        </w:tc>
      </w:tr>
      <w:tr w:rsidR="006A408D" w:rsidRPr="007B5C62" w:rsidTr="00AB5058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ind w:left="34" w:hanging="34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>ОК 8. Самостоятельно опред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лять задачи профессионального и личностного развития, зан</w:t>
            </w:r>
            <w:r w:rsidRPr="0061427B">
              <w:rPr>
                <w:sz w:val="20"/>
              </w:rPr>
              <w:t>и</w:t>
            </w:r>
            <w:r w:rsidRPr="0061427B">
              <w:rPr>
                <w:sz w:val="20"/>
              </w:rPr>
              <w:t>маться самообразованием, осо</w:t>
            </w:r>
            <w:r w:rsidRPr="0061427B">
              <w:rPr>
                <w:sz w:val="20"/>
              </w:rPr>
              <w:t>з</w:t>
            </w:r>
            <w:r w:rsidRPr="0061427B">
              <w:rPr>
                <w:sz w:val="20"/>
              </w:rPr>
              <w:t>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Демонстрирует стремление к самопознанию, самооценке, </w:t>
            </w:r>
            <w:proofErr w:type="spellStart"/>
            <w:r w:rsidRPr="0061427B">
              <w:rPr>
                <w:sz w:val="20"/>
              </w:rPr>
              <w:t>с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>морегуляции</w:t>
            </w:r>
            <w:proofErr w:type="spellEnd"/>
            <w:r w:rsidRPr="0061427B">
              <w:rPr>
                <w:sz w:val="20"/>
              </w:rPr>
              <w:t xml:space="preserve"> и саморазвитию;</w:t>
            </w:r>
          </w:p>
          <w:p w:rsidR="006A408D" w:rsidRPr="0061427B" w:rsidRDefault="006A408D" w:rsidP="006A408D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осуществляет самооценку, сам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контроль через наблюдение за собственной деятельностью;</w:t>
            </w:r>
          </w:p>
          <w:p w:rsidR="006A408D" w:rsidRPr="00AB5058" w:rsidRDefault="006A408D" w:rsidP="00AB5058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представляет конечный резул</w:t>
            </w:r>
            <w:r w:rsidRPr="0061427B">
              <w:rPr>
                <w:sz w:val="20"/>
              </w:rPr>
              <w:t>ь</w:t>
            </w:r>
            <w:r w:rsidRPr="0061427B">
              <w:rPr>
                <w:sz w:val="20"/>
              </w:rPr>
              <w:t>тат деятельности в полном объ</w:t>
            </w:r>
            <w:r w:rsidRPr="0061427B">
              <w:rPr>
                <w:sz w:val="20"/>
              </w:rPr>
              <w:t>е</w:t>
            </w:r>
            <w:r w:rsidRPr="0061427B">
              <w:rPr>
                <w:sz w:val="20"/>
              </w:rPr>
              <w:t>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 xml:space="preserve">тов наблюдения за </w:t>
            </w:r>
            <w:proofErr w:type="gramStart"/>
            <w:r w:rsidRPr="0061427B">
              <w:rPr>
                <w:sz w:val="20"/>
              </w:rPr>
              <w:t>об</w:t>
            </w:r>
            <w:r w:rsidRPr="0061427B">
              <w:rPr>
                <w:sz w:val="20"/>
              </w:rPr>
              <w:t>у</w:t>
            </w:r>
            <w:r w:rsidRPr="0061427B">
              <w:rPr>
                <w:sz w:val="20"/>
              </w:rPr>
              <w:t>чающимися</w:t>
            </w:r>
            <w:proofErr w:type="gramEnd"/>
            <w:r w:rsidRPr="0061427B">
              <w:rPr>
                <w:sz w:val="20"/>
              </w:rPr>
              <w:t xml:space="preserve"> в процессе тренинга планирования карьеры;</w:t>
            </w:r>
          </w:p>
          <w:p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proofErr w:type="spellStart"/>
            <w:r w:rsidRPr="0061427B">
              <w:rPr>
                <w:sz w:val="20"/>
              </w:rPr>
              <w:t>самопрезентация</w:t>
            </w:r>
            <w:proofErr w:type="spellEnd"/>
            <w:r w:rsidRPr="0061427B">
              <w:rPr>
                <w:sz w:val="20"/>
              </w:rPr>
              <w:t>;</w:t>
            </w:r>
          </w:p>
          <w:p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 xml:space="preserve">  самоконтроль.</w:t>
            </w:r>
          </w:p>
          <w:p w:rsidR="006A408D" w:rsidRPr="0061427B" w:rsidRDefault="006A408D" w:rsidP="002F1A3B">
            <w:pPr>
              <w:tabs>
                <w:tab w:val="num" w:pos="253"/>
              </w:tabs>
              <w:ind w:left="284" w:hanging="284"/>
              <w:rPr>
                <w:sz w:val="20"/>
              </w:rPr>
            </w:pPr>
          </w:p>
        </w:tc>
      </w:tr>
      <w:tr w:rsidR="006A408D" w:rsidRPr="007B5C62" w:rsidTr="00AB5058">
        <w:trPr>
          <w:trHeight w:val="8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ind w:left="34"/>
              <w:rPr>
                <w:sz w:val="20"/>
              </w:rPr>
            </w:pPr>
            <w:r w:rsidRPr="0061427B">
              <w:rPr>
                <w:sz w:val="20"/>
              </w:rPr>
              <w:t>ОК 9. Ориентироваться в усл</w:t>
            </w:r>
            <w:r w:rsidRPr="0061427B">
              <w:rPr>
                <w:sz w:val="20"/>
              </w:rPr>
              <w:t>о</w:t>
            </w:r>
            <w:r w:rsidRPr="0061427B">
              <w:rPr>
                <w:sz w:val="20"/>
              </w:rPr>
              <w:t>виях частой смены технологий в профессиональной деятельности</w:t>
            </w:r>
            <w:r w:rsidRPr="0061427B">
              <w:rPr>
                <w:bCs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Понимает суть инноваций;</w:t>
            </w:r>
          </w:p>
          <w:p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применяет новые методы и те</w:t>
            </w:r>
            <w:r w:rsidRPr="0061427B">
              <w:rPr>
                <w:sz w:val="20"/>
              </w:rPr>
              <w:t>х</w:t>
            </w:r>
            <w:r w:rsidRPr="0061427B">
              <w:rPr>
                <w:sz w:val="20"/>
              </w:rPr>
              <w:t>нологии в профессиональной деятельности.</w:t>
            </w:r>
          </w:p>
          <w:p w:rsidR="006A408D" w:rsidRPr="0061427B" w:rsidRDefault="006A408D" w:rsidP="002F1A3B">
            <w:pPr>
              <w:tabs>
                <w:tab w:val="num" w:pos="253"/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 xml:space="preserve">тов наблюдения за </w:t>
            </w:r>
            <w:proofErr w:type="gramStart"/>
            <w:r w:rsidRPr="0061427B">
              <w:rPr>
                <w:sz w:val="20"/>
              </w:rPr>
              <w:t>об</w:t>
            </w:r>
            <w:r w:rsidRPr="0061427B">
              <w:rPr>
                <w:sz w:val="20"/>
              </w:rPr>
              <w:t>у</w:t>
            </w:r>
            <w:r w:rsidRPr="0061427B">
              <w:rPr>
                <w:sz w:val="20"/>
              </w:rPr>
              <w:t>чающимися</w:t>
            </w:r>
            <w:proofErr w:type="gramEnd"/>
            <w:r w:rsidRPr="0061427B">
              <w:rPr>
                <w:sz w:val="20"/>
              </w:rPr>
              <w:t xml:space="preserve"> в процессе профессиональной де</w:t>
            </w:r>
            <w:r w:rsidRPr="0061427B">
              <w:rPr>
                <w:sz w:val="20"/>
              </w:rPr>
              <w:t>я</w:t>
            </w:r>
            <w:r w:rsidRPr="0061427B">
              <w:rPr>
                <w:sz w:val="20"/>
              </w:rPr>
              <w:t>тельности;</w:t>
            </w:r>
          </w:p>
          <w:p w:rsidR="006A408D" w:rsidRPr="00AB5058" w:rsidRDefault="006A408D" w:rsidP="00AB5058">
            <w:pPr>
              <w:numPr>
                <w:ilvl w:val="0"/>
                <w:numId w:val="3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460"/>
              <w:rPr>
                <w:bCs/>
                <w:sz w:val="20"/>
              </w:rPr>
            </w:pPr>
            <w:r w:rsidRPr="0061427B">
              <w:rPr>
                <w:sz w:val="20"/>
              </w:rPr>
              <w:t>проецирование на  сме</w:t>
            </w:r>
            <w:r w:rsidRPr="0061427B">
              <w:rPr>
                <w:sz w:val="20"/>
              </w:rPr>
              <w:t>ж</w:t>
            </w:r>
            <w:r w:rsidRPr="0061427B">
              <w:rPr>
                <w:sz w:val="20"/>
              </w:rPr>
              <w:t>ные профессии</w:t>
            </w:r>
          </w:p>
        </w:tc>
      </w:tr>
      <w:tr w:rsidR="006A408D" w:rsidRPr="007B5C62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D" w:rsidRPr="0061427B" w:rsidRDefault="006A408D" w:rsidP="002F1A3B">
            <w:pPr>
              <w:autoSpaceDE w:val="0"/>
              <w:autoSpaceDN w:val="0"/>
              <w:adjustRightInd w:val="0"/>
              <w:ind w:left="34"/>
              <w:rPr>
                <w:sz w:val="20"/>
              </w:rPr>
            </w:pPr>
            <w:r>
              <w:rPr>
                <w:sz w:val="20"/>
              </w:rPr>
              <w:t>ОК 10. Обеспечивать безопасные условия труда в профессионал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>
              <w:rPr>
                <w:sz w:val="20"/>
              </w:rPr>
              <w:t>Обеспечивает безопасные усл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вия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</w:t>
            </w:r>
            <w:r w:rsidRPr="0061427B">
              <w:rPr>
                <w:sz w:val="20"/>
              </w:rPr>
              <w:t>а</w:t>
            </w:r>
            <w:r w:rsidRPr="0061427B">
              <w:rPr>
                <w:sz w:val="20"/>
              </w:rPr>
              <w:t xml:space="preserve">тов наблюдения за </w:t>
            </w:r>
            <w:proofErr w:type="gramStart"/>
            <w:r w:rsidRPr="0061427B">
              <w:rPr>
                <w:sz w:val="20"/>
              </w:rPr>
              <w:t>об</w:t>
            </w:r>
            <w:r w:rsidRPr="0061427B">
              <w:rPr>
                <w:sz w:val="20"/>
              </w:rPr>
              <w:t>у</w:t>
            </w:r>
            <w:r w:rsidRPr="0061427B">
              <w:rPr>
                <w:sz w:val="20"/>
              </w:rPr>
              <w:t>чающимися</w:t>
            </w:r>
            <w:proofErr w:type="gramEnd"/>
            <w:r w:rsidRPr="0061427B">
              <w:rPr>
                <w:sz w:val="20"/>
              </w:rPr>
              <w:t xml:space="preserve"> в процессе тренинга планирования карьеры;</w:t>
            </w:r>
          </w:p>
          <w:p w:rsidR="006A408D" w:rsidRPr="00D33BE1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 xml:space="preserve">  самоконтроль.</w:t>
            </w:r>
          </w:p>
        </w:tc>
      </w:tr>
    </w:tbl>
    <w:p w:rsidR="00745735" w:rsidRDefault="00745735" w:rsidP="0011433B">
      <w:pPr>
        <w:suppressAutoHyphens/>
        <w:spacing w:after="0" w:line="240" w:lineRule="auto"/>
        <w:jc w:val="both"/>
        <w:sectPr w:rsidR="00745735" w:rsidSect="00136CB6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745735" w:rsidRDefault="00745735" w:rsidP="0011433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</w:pPr>
    </w:p>
    <w:sectPr w:rsidR="00745735" w:rsidSect="00745735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E1" w:rsidRDefault="006A6FE1" w:rsidP="008A33BB">
      <w:pPr>
        <w:spacing w:after="0" w:line="240" w:lineRule="auto"/>
      </w:pPr>
      <w:r>
        <w:separator/>
      </w:r>
    </w:p>
  </w:endnote>
  <w:endnote w:type="continuationSeparator" w:id="0">
    <w:p w:rsidR="006A6FE1" w:rsidRDefault="006A6FE1" w:rsidP="008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3B" w:rsidRDefault="002F1A3B">
    <w:pPr>
      <w:pStyle w:val="a5"/>
      <w:jc w:val="right"/>
    </w:pPr>
  </w:p>
  <w:p w:rsidR="002F1A3B" w:rsidRDefault="002F1A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3B" w:rsidRDefault="002F1A3B">
    <w:pPr>
      <w:pStyle w:val="a5"/>
      <w:jc w:val="center"/>
    </w:pPr>
  </w:p>
  <w:p w:rsidR="002F1A3B" w:rsidRDefault="002F1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E1" w:rsidRDefault="006A6FE1" w:rsidP="008A33BB">
      <w:pPr>
        <w:spacing w:after="0" w:line="240" w:lineRule="auto"/>
      </w:pPr>
      <w:r>
        <w:separator/>
      </w:r>
    </w:p>
  </w:footnote>
  <w:footnote w:type="continuationSeparator" w:id="0">
    <w:p w:rsidR="006A6FE1" w:rsidRDefault="006A6FE1" w:rsidP="008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3B" w:rsidRDefault="002F1A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1A59A8"/>
    <w:multiLevelType w:val="hybridMultilevel"/>
    <w:tmpl w:val="8332B40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03F67"/>
    <w:multiLevelType w:val="hybridMultilevel"/>
    <w:tmpl w:val="0D027BE4"/>
    <w:lvl w:ilvl="0" w:tplc="C986A828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6392F"/>
    <w:multiLevelType w:val="hybridMultilevel"/>
    <w:tmpl w:val="0ACEF7B2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414AD4"/>
    <w:multiLevelType w:val="hybridMultilevel"/>
    <w:tmpl w:val="BD52705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78C4"/>
    <w:multiLevelType w:val="hybridMultilevel"/>
    <w:tmpl w:val="98BE5FA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D49B1"/>
    <w:multiLevelType w:val="hybridMultilevel"/>
    <w:tmpl w:val="91946BC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60ED9"/>
    <w:multiLevelType w:val="hybridMultilevel"/>
    <w:tmpl w:val="752ECEC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20FA4B9C"/>
    <w:multiLevelType w:val="multilevel"/>
    <w:tmpl w:val="D3145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521E17"/>
    <w:multiLevelType w:val="hybridMultilevel"/>
    <w:tmpl w:val="2996B3A0"/>
    <w:lvl w:ilvl="0" w:tplc="B2ACE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8D6757"/>
    <w:multiLevelType w:val="hybridMultilevel"/>
    <w:tmpl w:val="8AEE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75D44"/>
    <w:multiLevelType w:val="hybridMultilevel"/>
    <w:tmpl w:val="9CCA6C9A"/>
    <w:lvl w:ilvl="0" w:tplc="C72C8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E8F71DD"/>
    <w:multiLevelType w:val="hybridMultilevel"/>
    <w:tmpl w:val="E098D37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423FD"/>
    <w:multiLevelType w:val="hybridMultilevel"/>
    <w:tmpl w:val="C854B5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24681"/>
    <w:multiLevelType w:val="hybridMultilevel"/>
    <w:tmpl w:val="ED9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C5AE4"/>
    <w:multiLevelType w:val="hybridMultilevel"/>
    <w:tmpl w:val="4B32408A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FD5B01"/>
    <w:multiLevelType w:val="hybridMultilevel"/>
    <w:tmpl w:val="822E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560BC"/>
    <w:multiLevelType w:val="hybridMultilevel"/>
    <w:tmpl w:val="27869C3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D0FC7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</w:rPr>
    </w:lvl>
  </w:abstractNum>
  <w:abstractNum w:abstractNumId="27">
    <w:nsid w:val="50300E5C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B36D8"/>
    <w:multiLevelType w:val="hybridMultilevel"/>
    <w:tmpl w:val="6C36AA9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709EF"/>
    <w:multiLevelType w:val="hybridMultilevel"/>
    <w:tmpl w:val="A3BE370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1F0D47"/>
    <w:multiLevelType w:val="hybridMultilevel"/>
    <w:tmpl w:val="31864C3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73873"/>
    <w:multiLevelType w:val="hybridMultilevel"/>
    <w:tmpl w:val="B2062E32"/>
    <w:lvl w:ilvl="0" w:tplc="2C5AF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87AC0"/>
    <w:multiLevelType w:val="hybridMultilevel"/>
    <w:tmpl w:val="C5B8C57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F3E99"/>
    <w:multiLevelType w:val="hybridMultilevel"/>
    <w:tmpl w:val="7E74B2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73559"/>
    <w:multiLevelType w:val="hybridMultilevel"/>
    <w:tmpl w:val="CC3214D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081AA3"/>
    <w:multiLevelType w:val="hybridMultilevel"/>
    <w:tmpl w:val="3708A112"/>
    <w:lvl w:ilvl="0" w:tplc="053AF0C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>
    <w:nsid w:val="69326A2C"/>
    <w:multiLevelType w:val="hybridMultilevel"/>
    <w:tmpl w:val="040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22495"/>
    <w:multiLevelType w:val="hybridMultilevel"/>
    <w:tmpl w:val="54D0220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>
    <w:nsid w:val="72481154"/>
    <w:multiLevelType w:val="hybridMultilevel"/>
    <w:tmpl w:val="E26A9A4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F26B5A"/>
    <w:multiLevelType w:val="hybridMultilevel"/>
    <w:tmpl w:val="FA4CE408"/>
    <w:lvl w:ilvl="0" w:tplc="CE2C0C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6"/>
  </w:num>
  <w:num w:numId="3">
    <w:abstractNumId w:val="38"/>
  </w:num>
  <w:num w:numId="4">
    <w:abstractNumId w:val="14"/>
  </w:num>
  <w:num w:numId="5">
    <w:abstractNumId w:val="31"/>
  </w:num>
  <w:num w:numId="6">
    <w:abstractNumId w:val="20"/>
  </w:num>
  <w:num w:numId="7">
    <w:abstractNumId w:val="2"/>
  </w:num>
  <w:num w:numId="8">
    <w:abstractNumId w:val="7"/>
  </w:num>
  <w:num w:numId="9">
    <w:abstractNumId w:val="24"/>
  </w:num>
  <w:num w:numId="10">
    <w:abstractNumId w:val="18"/>
  </w:num>
  <w:num w:numId="11">
    <w:abstractNumId w:val="40"/>
  </w:num>
  <w:num w:numId="12">
    <w:abstractNumId w:val="22"/>
  </w:num>
  <w:num w:numId="13">
    <w:abstractNumId w:val="11"/>
  </w:num>
  <w:num w:numId="14">
    <w:abstractNumId w:val="12"/>
  </w:num>
  <w:num w:numId="15">
    <w:abstractNumId w:val="36"/>
  </w:num>
  <w:num w:numId="16">
    <w:abstractNumId w:val="3"/>
  </w:num>
  <w:num w:numId="17">
    <w:abstractNumId w:val="13"/>
  </w:num>
  <w:num w:numId="18">
    <w:abstractNumId w:val="21"/>
  </w:num>
  <w:num w:numId="19">
    <w:abstractNumId w:val="15"/>
  </w:num>
  <w:num w:numId="20">
    <w:abstractNumId w:val="27"/>
  </w:num>
  <w:num w:numId="21">
    <w:abstractNumId w:val="35"/>
  </w:num>
  <w:num w:numId="22">
    <w:abstractNumId w:val="17"/>
  </w:num>
  <w:num w:numId="23">
    <w:abstractNumId w:val="34"/>
  </w:num>
  <w:num w:numId="24">
    <w:abstractNumId w:val="30"/>
  </w:num>
  <w:num w:numId="25">
    <w:abstractNumId w:val="9"/>
  </w:num>
  <w:num w:numId="26">
    <w:abstractNumId w:val="1"/>
  </w:num>
  <w:num w:numId="27">
    <w:abstractNumId w:val="33"/>
  </w:num>
  <w:num w:numId="28">
    <w:abstractNumId w:val="10"/>
  </w:num>
  <w:num w:numId="29">
    <w:abstractNumId w:val="39"/>
  </w:num>
  <w:num w:numId="30">
    <w:abstractNumId w:val="29"/>
  </w:num>
  <w:num w:numId="31">
    <w:abstractNumId w:val="5"/>
  </w:num>
  <w:num w:numId="32">
    <w:abstractNumId w:val="28"/>
  </w:num>
  <w:num w:numId="33">
    <w:abstractNumId w:val="25"/>
  </w:num>
  <w:num w:numId="34">
    <w:abstractNumId w:val="37"/>
  </w:num>
  <w:num w:numId="35">
    <w:abstractNumId w:val="8"/>
  </w:num>
  <w:num w:numId="36">
    <w:abstractNumId w:val="19"/>
  </w:num>
  <w:num w:numId="37">
    <w:abstractNumId w:val="16"/>
  </w:num>
  <w:num w:numId="38">
    <w:abstractNumId w:val="6"/>
  </w:num>
  <w:num w:numId="39">
    <w:abstractNumId w:val="32"/>
  </w:num>
  <w:num w:numId="40">
    <w:abstractNumId w:val="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EFF"/>
    <w:rsid w:val="0000460F"/>
    <w:rsid w:val="0000488B"/>
    <w:rsid w:val="0003561A"/>
    <w:rsid w:val="00044592"/>
    <w:rsid w:val="00046D4E"/>
    <w:rsid w:val="000653E7"/>
    <w:rsid w:val="00070E16"/>
    <w:rsid w:val="0007282A"/>
    <w:rsid w:val="00083833"/>
    <w:rsid w:val="000A6EFF"/>
    <w:rsid w:val="000B1478"/>
    <w:rsid w:val="000C26BA"/>
    <w:rsid w:val="000E63B1"/>
    <w:rsid w:val="00101442"/>
    <w:rsid w:val="00103CE5"/>
    <w:rsid w:val="00107CFD"/>
    <w:rsid w:val="0011433B"/>
    <w:rsid w:val="0011501D"/>
    <w:rsid w:val="00136CB6"/>
    <w:rsid w:val="00136EF1"/>
    <w:rsid w:val="00163AD5"/>
    <w:rsid w:val="001662F4"/>
    <w:rsid w:val="00166C9C"/>
    <w:rsid w:val="0017612A"/>
    <w:rsid w:val="00191DE5"/>
    <w:rsid w:val="001B46D3"/>
    <w:rsid w:val="001B62D8"/>
    <w:rsid w:val="001B6ED0"/>
    <w:rsid w:val="001D290E"/>
    <w:rsid w:val="001D37C7"/>
    <w:rsid w:val="001F01FE"/>
    <w:rsid w:val="00213195"/>
    <w:rsid w:val="0022109C"/>
    <w:rsid w:val="00221ECF"/>
    <w:rsid w:val="00236395"/>
    <w:rsid w:val="002653C5"/>
    <w:rsid w:val="00265B33"/>
    <w:rsid w:val="00294953"/>
    <w:rsid w:val="002C17E9"/>
    <w:rsid w:val="002C45CD"/>
    <w:rsid w:val="002D22C1"/>
    <w:rsid w:val="002E169F"/>
    <w:rsid w:val="002F1A3B"/>
    <w:rsid w:val="002F3462"/>
    <w:rsid w:val="003250D5"/>
    <w:rsid w:val="00327DB5"/>
    <w:rsid w:val="00335B80"/>
    <w:rsid w:val="003405A0"/>
    <w:rsid w:val="003412DF"/>
    <w:rsid w:val="00351C08"/>
    <w:rsid w:val="0035747F"/>
    <w:rsid w:val="003750B3"/>
    <w:rsid w:val="003A3B2F"/>
    <w:rsid w:val="003B4A88"/>
    <w:rsid w:val="003C4A59"/>
    <w:rsid w:val="003D6727"/>
    <w:rsid w:val="003F230A"/>
    <w:rsid w:val="00412D10"/>
    <w:rsid w:val="004266A2"/>
    <w:rsid w:val="00443EA1"/>
    <w:rsid w:val="004510C1"/>
    <w:rsid w:val="004511F1"/>
    <w:rsid w:val="004A0BFE"/>
    <w:rsid w:val="004A2819"/>
    <w:rsid w:val="004A3A2C"/>
    <w:rsid w:val="004A6185"/>
    <w:rsid w:val="004A6A25"/>
    <w:rsid w:val="004B43D3"/>
    <w:rsid w:val="004C63F4"/>
    <w:rsid w:val="004D232C"/>
    <w:rsid w:val="004E3EB6"/>
    <w:rsid w:val="004F2F06"/>
    <w:rsid w:val="00513B16"/>
    <w:rsid w:val="00534AC3"/>
    <w:rsid w:val="00544A6C"/>
    <w:rsid w:val="005554BD"/>
    <w:rsid w:val="00571A55"/>
    <w:rsid w:val="00572CD7"/>
    <w:rsid w:val="00576FEB"/>
    <w:rsid w:val="00580020"/>
    <w:rsid w:val="00590AF4"/>
    <w:rsid w:val="005C1C26"/>
    <w:rsid w:val="005E5206"/>
    <w:rsid w:val="005E7E20"/>
    <w:rsid w:val="005F5672"/>
    <w:rsid w:val="006108A0"/>
    <w:rsid w:val="0063125C"/>
    <w:rsid w:val="0064382E"/>
    <w:rsid w:val="00672DF1"/>
    <w:rsid w:val="0068299A"/>
    <w:rsid w:val="006848F6"/>
    <w:rsid w:val="006A408D"/>
    <w:rsid w:val="006A6FE1"/>
    <w:rsid w:val="006B620A"/>
    <w:rsid w:val="006C6C94"/>
    <w:rsid w:val="006C775C"/>
    <w:rsid w:val="006E5B48"/>
    <w:rsid w:val="006E7506"/>
    <w:rsid w:val="007120C9"/>
    <w:rsid w:val="00722D1B"/>
    <w:rsid w:val="00724C60"/>
    <w:rsid w:val="00725436"/>
    <w:rsid w:val="00745735"/>
    <w:rsid w:val="00757946"/>
    <w:rsid w:val="007660DB"/>
    <w:rsid w:val="00772A24"/>
    <w:rsid w:val="0077397A"/>
    <w:rsid w:val="00776AD1"/>
    <w:rsid w:val="00776E27"/>
    <w:rsid w:val="00791014"/>
    <w:rsid w:val="007A641C"/>
    <w:rsid w:val="007E0449"/>
    <w:rsid w:val="007F153E"/>
    <w:rsid w:val="007F4153"/>
    <w:rsid w:val="00811226"/>
    <w:rsid w:val="00816BD1"/>
    <w:rsid w:val="008202A4"/>
    <w:rsid w:val="0082043B"/>
    <w:rsid w:val="00834D98"/>
    <w:rsid w:val="00835C68"/>
    <w:rsid w:val="008509F9"/>
    <w:rsid w:val="00863377"/>
    <w:rsid w:val="0088645B"/>
    <w:rsid w:val="00890C7B"/>
    <w:rsid w:val="00893BD5"/>
    <w:rsid w:val="00894775"/>
    <w:rsid w:val="0089719D"/>
    <w:rsid w:val="008A11F2"/>
    <w:rsid w:val="008A33BB"/>
    <w:rsid w:val="008B50B3"/>
    <w:rsid w:val="008C3019"/>
    <w:rsid w:val="008D5923"/>
    <w:rsid w:val="008F3E55"/>
    <w:rsid w:val="008F7B30"/>
    <w:rsid w:val="00912340"/>
    <w:rsid w:val="00923053"/>
    <w:rsid w:val="00925C1D"/>
    <w:rsid w:val="0095201B"/>
    <w:rsid w:val="009567BA"/>
    <w:rsid w:val="00956AF4"/>
    <w:rsid w:val="00983DA1"/>
    <w:rsid w:val="00987C7C"/>
    <w:rsid w:val="009A1E4F"/>
    <w:rsid w:val="009A403C"/>
    <w:rsid w:val="009B44FA"/>
    <w:rsid w:val="009C3DB7"/>
    <w:rsid w:val="009D2FA9"/>
    <w:rsid w:val="009D30E6"/>
    <w:rsid w:val="009E1D12"/>
    <w:rsid w:val="009F5ECA"/>
    <w:rsid w:val="00A07048"/>
    <w:rsid w:val="00A13702"/>
    <w:rsid w:val="00A20ED4"/>
    <w:rsid w:val="00A22B5A"/>
    <w:rsid w:val="00A51C99"/>
    <w:rsid w:val="00A5585A"/>
    <w:rsid w:val="00A60DF3"/>
    <w:rsid w:val="00A65254"/>
    <w:rsid w:val="00A66F6C"/>
    <w:rsid w:val="00A904C5"/>
    <w:rsid w:val="00AA2712"/>
    <w:rsid w:val="00AB5058"/>
    <w:rsid w:val="00AB5EB6"/>
    <w:rsid w:val="00AC09D2"/>
    <w:rsid w:val="00AC1261"/>
    <w:rsid w:val="00AE2538"/>
    <w:rsid w:val="00AE483A"/>
    <w:rsid w:val="00AF435D"/>
    <w:rsid w:val="00B21503"/>
    <w:rsid w:val="00B220AA"/>
    <w:rsid w:val="00B43B71"/>
    <w:rsid w:val="00B563F7"/>
    <w:rsid w:val="00B81492"/>
    <w:rsid w:val="00BA11A7"/>
    <w:rsid w:val="00BB43E3"/>
    <w:rsid w:val="00BB4D50"/>
    <w:rsid w:val="00BD53A9"/>
    <w:rsid w:val="00BE3715"/>
    <w:rsid w:val="00BF72F2"/>
    <w:rsid w:val="00C17380"/>
    <w:rsid w:val="00C357E0"/>
    <w:rsid w:val="00C412F6"/>
    <w:rsid w:val="00C45CE3"/>
    <w:rsid w:val="00C53662"/>
    <w:rsid w:val="00C6262D"/>
    <w:rsid w:val="00C64D9C"/>
    <w:rsid w:val="00C6792D"/>
    <w:rsid w:val="00C706D7"/>
    <w:rsid w:val="00C8458C"/>
    <w:rsid w:val="00CB3AC8"/>
    <w:rsid w:val="00CC1E01"/>
    <w:rsid w:val="00CE08FF"/>
    <w:rsid w:val="00CF3E86"/>
    <w:rsid w:val="00CF65E9"/>
    <w:rsid w:val="00D01402"/>
    <w:rsid w:val="00D05C59"/>
    <w:rsid w:val="00D204AD"/>
    <w:rsid w:val="00D25D4E"/>
    <w:rsid w:val="00D341B1"/>
    <w:rsid w:val="00D351E7"/>
    <w:rsid w:val="00D62373"/>
    <w:rsid w:val="00D62588"/>
    <w:rsid w:val="00D646C5"/>
    <w:rsid w:val="00D656B9"/>
    <w:rsid w:val="00D71788"/>
    <w:rsid w:val="00D73E93"/>
    <w:rsid w:val="00D776CE"/>
    <w:rsid w:val="00D90C1B"/>
    <w:rsid w:val="00DA7E9F"/>
    <w:rsid w:val="00DC79D5"/>
    <w:rsid w:val="00DD21D9"/>
    <w:rsid w:val="00DD2D05"/>
    <w:rsid w:val="00DE113E"/>
    <w:rsid w:val="00DE6BB7"/>
    <w:rsid w:val="00DF4FE8"/>
    <w:rsid w:val="00E07E8C"/>
    <w:rsid w:val="00E111C6"/>
    <w:rsid w:val="00E12328"/>
    <w:rsid w:val="00E363F3"/>
    <w:rsid w:val="00E43070"/>
    <w:rsid w:val="00E64550"/>
    <w:rsid w:val="00E70993"/>
    <w:rsid w:val="00E777D4"/>
    <w:rsid w:val="00E85E4E"/>
    <w:rsid w:val="00E92175"/>
    <w:rsid w:val="00E96ACC"/>
    <w:rsid w:val="00EA7401"/>
    <w:rsid w:val="00EC00FB"/>
    <w:rsid w:val="00EC49A0"/>
    <w:rsid w:val="00EC5E6A"/>
    <w:rsid w:val="00ED0898"/>
    <w:rsid w:val="00ED16A5"/>
    <w:rsid w:val="00EE2AC5"/>
    <w:rsid w:val="00EE4D24"/>
    <w:rsid w:val="00EE6916"/>
    <w:rsid w:val="00EF4E26"/>
    <w:rsid w:val="00F1017A"/>
    <w:rsid w:val="00F11869"/>
    <w:rsid w:val="00F24E73"/>
    <w:rsid w:val="00F25BC3"/>
    <w:rsid w:val="00F5748A"/>
    <w:rsid w:val="00F63645"/>
    <w:rsid w:val="00F73F0A"/>
    <w:rsid w:val="00F93834"/>
    <w:rsid w:val="00FA5F3C"/>
    <w:rsid w:val="00FB3A27"/>
    <w:rsid w:val="00FB5D31"/>
    <w:rsid w:val="00FB7A1B"/>
    <w:rsid w:val="00FC0EFF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CE"/>
  </w:style>
  <w:style w:type="paragraph" w:styleId="1">
    <w:name w:val="heading 1"/>
    <w:basedOn w:val="a"/>
    <w:next w:val="a"/>
    <w:link w:val="10"/>
    <w:qFormat/>
    <w:rsid w:val="00AB5EB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3BB"/>
  </w:style>
  <w:style w:type="paragraph" w:styleId="a5">
    <w:name w:val="footer"/>
    <w:basedOn w:val="a"/>
    <w:link w:val="a6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3BB"/>
  </w:style>
  <w:style w:type="paragraph" w:styleId="a7">
    <w:name w:val="List Paragraph"/>
    <w:basedOn w:val="a"/>
    <w:qFormat/>
    <w:rsid w:val="00DE113E"/>
    <w:pPr>
      <w:ind w:left="720"/>
      <w:contextualSpacing/>
    </w:pPr>
  </w:style>
  <w:style w:type="paragraph" w:styleId="a8">
    <w:name w:val="No Spacing"/>
    <w:link w:val="a9"/>
    <w:qFormat/>
    <w:rsid w:val="00070E1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locked/>
    <w:rsid w:val="00070E1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A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B5EB6"/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6A408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F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2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2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2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8ABA-D95B-40B6-8815-D0827B8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Преподаватель</cp:lastModifiedBy>
  <cp:revision>15</cp:revision>
  <cp:lastPrinted>2018-05-08T10:40:00Z</cp:lastPrinted>
  <dcterms:created xsi:type="dcterms:W3CDTF">2018-10-01T17:30:00Z</dcterms:created>
  <dcterms:modified xsi:type="dcterms:W3CDTF">2021-10-07T10:02:00Z</dcterms:modified>
</cp:coreProperties>
</file>