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6A8" w:rsidRPr="00DF3D6C" w:rsidRDefault="00A87FCF" w:rsidP="00DF3D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D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E106A8" w:rsidRPr="00DF3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3D6C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</w:p>
    <w:p w:rsidR="00E106A8" w:rsidRPr="00E106A8" w:rsidRDefault="00E106A8" w:rsidP="00DF3D6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6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ПООП</w:t>
      </w:r>
      <w:r w:rsidR="00811C96" w:rsidRPr="00811C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106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специальности</w:t>
      </w:r>
      <w:r w:rsidR="000C24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36.02.0</w:t>
      </w:r>
      <w:r w:rsidR="00DF3D6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 </w:t>
      </w:r>
      <w:r w:rsidR="000C2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Ветеринария</w:t>
      </w:r>
    </w:p>
    <w:p w:rsidR="00E106A8" w:rsidRPr="00E106A8" w:rsidRDefault="00E106A8" w:rsidP="00E106A8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106A8" w:rsidRPr="00E106A8" w:rsidRDefault="00E106A8" w:rsidP="00E106A8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106A8" w:rsidRPr="00E106A8" w:rsidRDefault="00E106A8" w:rsidP="00E106A8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F3D6C" w:rsidRDefault="00DF3D6C" w:rsidP="00DF3D6C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F3D6C" w:rsidRPr="00E51327" w:rsidRDefault="00DF3D6C" w:rsidP="00DF3D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327">
        <w:rPr>
          <w:rFonts w:ascii="Times New Roman" w:hAnsi="Times New Roman"/>
          <w:b/>
          <w:sz w:val="28"/>
          <w:szCs w:val="28"/>
        </w:rPr>
        <w:t>Департамент образования и науки Тюменской области</w:t>
      </w:r>
    </w:p>
    <w:p w:rsidR="00DF3D6C" w:rsidRPr="00E51327" w:rsidRDefault="00DF3D6C" w:rsidP="00DF3D6C">
      <w:pPr>
        <w:shd w:val="clear" w:color="auto" w:fill="FFFFFF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51327">
        <w:rPr>
          <w:rFonts w:ascii="Times New Roman" w:hAnsi="Times New Roman"/>
          <w:bCs/>
          <w:sz w:val="28"/>
          <w:szCs w:val="28"/>
        </w:rPr>
        <w:t>ГАПОУ ТО «Тобольский многопрофильный техникум»</w:t>
      </w:r>
    </w:p>
    <w:p w:rsidR="00DF3D6C" w:rsidRDefault="00DF3D6C" w:rsidP="00DF3D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F3D6C" w:rsidRDefault="00DF3D6C" w:rsidP="00E106A8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F3D6C" w:rsidRDefault="00DF3D6C" w:rsidP="00E106A8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F3D6C" w:rsidRDefault="00DF3D6C" w:rsidP="00E106A8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F3D6C" w:rsidRDefault="00DF3D6C" w:rsidP="00E106A8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106A8" w:rsidRPr="00DF3D6C" w:rsidRDefault="00E106A8" w:rsidP="00DF3D6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3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:rsidR="00E106A8" w:rsidRPr="00DF3D6C" w:rsidRDefault="000C24FE" w:rsidP="00E106A8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F3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</w:t>
      </w:r>
      <w:r w:rsidR="00DF3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F3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03 Основы микробиологии</w:t>
      </w:r>
    </w:p>
    <w:p w:rsidR="00E106A8" w:rsidRPr="00E106A8" w:rsidRDefault="00E106A8" w:rsidP="00E106A8">
      <w:pPr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E106A8" w:rsidRPr="00E106A8" w:rsidRDefault="00E106A8" w:rsidP="00E106A8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106A8" w:rsidRPr="00E106A8" w:rsidRDefault="00E106A8" w:rsidP="00E106A8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106A8" w:rsidRPr="00E106A8" w:rsidRDefault="00E106A8" w:rsidP="00E106A8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106A8" w:rsidRPr="00E106A8" w:rsidRDefault="00E106A8" w:rsidP="00E106A8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106A8" w:rsidRPr="00E106A8" w:rsidRDefault="00E106A8" w:rsidP="00E106A8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106A8" w:rsidRPr="00E106A8" w:rsidRDefault="00E106A8" w:rsidP="00E106A8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106A8" w:rsidRPr="00E106A8" w:rsidRDefault="00E106A8" w:rsidP="00E106A8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106A8" w:rsidRPr="00E106A8" w:rsidRDefault="00E106A8" w:rsidP="00E106A8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106A8" w:rsidRPr="00E106A8" w:rsidRDefault="00E106A8" w:rsidP="00E106A8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106A8" w:rsidRPr="00E106A8" w:rsidRDefault="00E106A8" w:rsidP="00E106A8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106A8" w:rsidRPr="00E106A8" w:rsidRDefault="00E106A8" w:rsidP="00E106A8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106A8" w:rsidRPr="00E106A8" w:rsidRDefault="00E106A8" w:rsidP="00E106A8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106A8" w:rsidRPr="00E106A8" w:rsidRDefault="00E106A8" w:rsidP="00E106A8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106A8" w:rsidRPr="00E106A8" w:rsidRDefault="00E106A8" w:rsidP="00E106A8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106A8" w:rsidRPr="00DF3D6C" w:rsidRDefault="00E11131" w:rsidP="00E106A8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DF3D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2021</w:t>
      </w:r>
      <w:r w:rsidR="00E106A8" w:rsidRPr="00DF3D6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 w:type="page"/>
      </w:r>
    </w:p>
    <w:p w:rsidR="00E106A8" w:rsidRPr="00E106A8" w:rsidRDefault="00E106A8" w:rsidP="00E106A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E106A8" w:rsidRPr="00E106A8" w:rsidRDefault="00E106A8" w:rsidP="00E106A8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7338"/>
        <w:gridCol w:w="2017"/>
      </w:tblGrid>
      <w:tr w:rsidR="00E106A8" w:rsidRPr="00E106A8" w:rsidTr="00C12DB1">
        <w:tc>
          <w:tcPr>
            <w:tcW w:w="7338" w:type="dxa"/>
          </w:tcPr>
          <w:p w:rsidR="00E106A8" w:rsidRPr="00DF3D6C" w:rsidRDefault="00E106A8" w:rsidP="00E106A8">
            <w:pPr>
              <w:numPr>
                <w:ilvl w:val="0"/>
                <w:numId w:val="1"/>
              </w:num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</w:t>
            </w:r>
            <w:r w:rsidR="00B43266" w:rsidRPr="00DF3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РАБОЧЕЙ</w:t>
            </w:r>
            <w:r w:rsidRPr="00DF3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УЧЕБНОЙ ДИСЦИПЛИНЫ</w:t>
            </w:r>
          </w:p>
        </w:tc>
        <w:tc>
          <w:tcPr>
            <w:tcW w:w="2017" w:type="dxa"/>
          </w:tcPr>
          <w:p w:rsidR="00E106A8" w:rsidRPr="00E106A8" w:rsidRDefault="00E106A8" w:rsidP="00E106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106A8" w:rsidRPr="00E106A8" w:rsidTr="00C12DB1">
        <w:trPr>
          <w:trHeight w:val="672"/>
        </w:trPr>
        <w:tc>
          <w:tcPr>
            <w:tcW w:w="7338" w:type="dxa"/>
          </w:tcPr>
          <w:p w:rsidR="00E106A8" w:rsidRPr="00DF3D6C" w:rsidRDefault="00E106A8" w:rsidP="00E106A8">
            <w:pPr>
              <w:numPr>
                <w:ilvl w:val="0"/>
                <w:numId w:val="1"/>
              </w:num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</w:tc>
        <w:tc>
          <w:tcPr>
            <w:tcW w:w="2017" w:type="dxa"/>
          </w:tcPr>
          <w:p w:rsidR="00811C96" w:rsidRPr="00E106A8" w:rsidRDefault="00811C96" w:rsidP="00811C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12DB1" w:rsidRPr="00E106A8" w:rsidTr="00C12DB1">
        <w:trPr>
          <w:trHeight w:val="684"/>
        </w:trPr>
        <w:tc>
          <w:tcPr>
            <w:tcW w:w="7338" w:type="dxa"/>
          </w:tcPr>
          <w:p w:rsidR="00C12DB1" w:rsidRPr="00DF3D6C" w:rsidRDefault="00C12DB1" w:rsidP="00C12DB1">
            <w:pPr>
              <w:numPr>
                <w:ilvl w:val="0"/>
                <w:numId w:val="1"/>
              </w:num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РЕАЛИЗАЦИИ УЧЕБНОЙ ДИСЦИПЛИНЫ                            </w:t>
            </w:r>
          </w:p>
        </w:tc>
        <w:tc>
          <w:tcPr>
            <w:tcW w:w="2017" w:type="dxa"/>
          </w:tcPr>
          <w:p w:rsidR="00C12DB1" w:rsidRDefault="00C12DB1" w:rsidP="00811C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106A8" w:rsidRPr="00E106A8" w:rsidTr="00C12DB1">
        <w:tc>
          <w:tcPr>
            <w:tcW w:w="7338" w:type="dxa"/>
          </w:tcPr>
          <w:p w:rsidR="00E106A8" w:rsidRPr="00DF3D6C" w:rsidRDefault="00E106A8" w:rsidP="00E106A8">
            <w:pPr>
              <w:numPr>
                <w:ilvl w:val="0"/>
                <w:numId w:val="1"/>
              </w:num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E106A8" w:rsidRPr="00DF3D6C" w:rsidRDefault="00E106A8" w:rsidP="00E106A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</w:tcPr>
          <w:p w:rsidR="00E106A8" w:rsidRPr="00E106A8" w:rsidRDefault="00E106A8" w:rsidP="00E106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106A8" w:rsidRPr="00E106A8" w:rsidRDefault="00E106A8" w:rsidP="00B05FBB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6A8">
        <w:rPr>
          <w:rFonts w:ascii="Times New Roman" w:eastAsia="Times New Roman" w:hAnsi="Times New Roman" w:cs="Times New Roman"/>
          <w:b/>
          <w:i/>
          <w:u w:val="single"/>
          <w:lang w:eastAsia="ru-RU"/>
        </w:rPr>
        <w:br w:type="page"/>
      </w:r>
      <w:r w:rsidRPr="00E10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</w:t>
      </w:r>
      <w:r w:rsidR="00E42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ОБЩАЯ ХАРАКТЕРИСТИКА</w:t>
      </w:r>
      <w:r w:rsidRPr="00E10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РАБОЧЕ</w:t>
      </w:r>
      <w:r w:rsidR="00DF3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Й ПРОГРАММЫ УЧЕБНОЙ </w:t>
      </w:r>
      <w:r w:rsidR="00080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ДИСЦИПЛИНЫ ОП.03</w:t>
      </w:r>
      <w:r w:rsidR="00DF3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87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микробиологии</w:t>
      </w:r>
      <w:r w:rsidRPr="00E106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</w:t>
      </w:r>
      <w:r w:rsidR="00B05FBB" w:rsidRPr="00B05F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</w:t>
      </w:r>
    </w:p>
    <w:p w:rsidR="00E106A8" w:rsidRPr="00E106A8" w:rsidRDefault="00E106A8" w:rsidP="00E10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Место дисциплины в структуре основной образовательной программы: </w:t>
      </w:r>
      <w:r w:rsidRPr="00E106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106A8" w:rsidRPr="00E106A8" w:rsidRDefault="00DF3D6C" w:rsidP="00E106A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ОП.03 </w:t>
      </w:r>
      <w:r w:rsidR="00A87F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микробиологии</w:t>
      </w:r>
      <w:r w:rsidR="00E106A8" w:rsidRPr="00E1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обязатель</w:t>
      </w:r>
      <w:r w:rsidR="00B05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частью профессионального цикла </w:t>
      </w:r>
      <w:r w:rsidR="00B05FBB" w:rsidRPr="00E106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</w:t>
      </w:r>
      <w:r w:rsidR="00E106A8" w:rsidRPr="00E1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программы в соответствии с ФГОС по </w:t>
      </w:r>
      <w:r w:rsidR="00A87FC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 36.02.01 Ветеринария</w:t>
      </w:r>
      <w:r w:rsidR="00E106A8" w:rsidRPr="00E1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05FBB" w:rsidRPr="00B05FBB" w:rsidRDefault="00E106A8" w:rsidP="00B05FB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значение дисциплина имеет при формирован</w:t>
      </w:r>
      <w:r w:rsidR="00B4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и развитии </w:t>
      </w:r>
      <w:r w:rsidR="00B05FBB" w:rsidRPr="00B05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01, ОК 02, ОК 07, ОК 09, ОК </w:t>
      </w:r>
      <w:r w:rsidR="0086247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413A7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ПК 1.1, ПК 1.2, ПК 1.3,</w:t>
      </w:r>
      <w:r w:rsidR="00FD7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ПК 2.1, ПК 2.2, ПК 2.3, ЛР 4, ЛР 5, ЛР 6, ЛР 13, ЛР 14, ЛР 15, ЛР 16, ЛР 17</w:t>
      </w:r>
    </w:p>
    <w:p w:rsidR="00E106A8" w:rsidRPr="00E106A8" w:rsidRDefault="00E106A8" w:rsidP="00FD7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06A8" w:rsidRPr="00E106A8" w:rsidRDefault="00E106A8" w:rsidP="00E106A8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Цель и планируемые результаты освоения дисциплины:</w:t>
      </w:r>
    </w:p>
    <w:p w:rsidR="00E106A8" w:rsidRPr="00E106A8" w:rsidRDefault="00E106A8" w:rsidP="00E106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программы учебной дисциплины </w:t>
      </w:r>
      <w:proofErr w:type="gramStart"/>
      <w:r w:rsidRPr="00E106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E1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осваиваются умения и знания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9"/>
        <w:gridCol w:w="3764"/>
        <w:gridCol w:w="4394"/>
      </w:tblGrid>
      <w:tr w:rsidR="00E106A8" w:rsidRPr="00E106A8" w:rsidTr="00EF567A">
        <w:trPr>
          <w:trHeight w:val="649"/>
        </w:trPr>
        <w:tc>
          <w:tcPr>
            <w:tcW w:w="1589" w:type="dxa"/>
            <w:hideMark/>
          </w:tcPr>
          <w:p w:rsidR="00E106A8" w:rsidRPr="00E106A8" w:rsidRDefault="00E106A8" w:rsidP="00E106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  <w:p w:rsidR="00E106A8" w:rsidRPr="00E106A8" w:rsidRDefault="00A87FCF" w:rsidP="00E106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ПК, ОК, ЛР</w:t>
            </w:r>
          </w:p>
        </w:tc>
        <w:tc>
          <w:tcPr>
            <w:tcW w:w="3764" w:type="dxa"/>
            <w:hideMark/>
          </w:tcPr>
          <w:p w:rsidR="00E106A8" w:rsidRPr="00E106A8" w:rsidRDefault="00E106A8" w:rsidP="00E106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4394" w:type="dxa"/>
            <w:hideMark/>
          </w:tcPr>
          <w:p w:rsidR="00E106A8" w:rsidRPr="00E106A8" w:rsidRDefault="00E106A8" w:rsidP="00E106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E106A8" w:rsidRPr="00E106A8" w:rsidTr="00EF567A">
        <w:trPr>
          <w:trHeight w:val="212"/>
        </w:trPr>
        <w:tc>
          <w:tcPr>
            <w:tcW w:w="1589" w:type="dxa"/>
          </w:tcPr>
          <w:p w:rsidR="00A87FCF" w:rsidRPr="00FD7D16" w:rsidRDefault="00A87FCF" w:rsidP="00A87FC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</w:t>
            </w:r>
            <w:r w:rsidR="0086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01, ОК 02, ОК 07, ОК 09, ОК 10,</w:t>
            </w:r>
            <w:r w:rsidRPr="00FD7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ПК 1.1- ПК 1.4, ПК 2.1-ПК 2.3</w:t>
            </w:r>
            <w:r w:rsidR="00FD7D16" w:rsidRPr="00FD7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E106A8" w:rsidRPr="000C4A54" w:rsidRDefault="00FD7D16" w:rsidP="00A87FC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 13, ЛР 14, ЛР 15, ЛР 16, ЛР 17</w:t>
            </w:r>
          </w:p>
        </w:tc>
        <w:tc>
          <w:tcPr>
            <w:tcW w:w="3764" w:type="dxa"/>
          </w:tcPr>
          <w:p w:rsidR="0033753B" w:rsidRPr="00DF3D6C" w:rsidRDefault="0033753B" w:rsidP="00DF3D6C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C">
              <w:rPr>
                <w:rFonts w:ascii="Times New Roman" w:hAnsi="Times New Roman" w:cs="Times New Roman"/>
                <w:sz w:val="20"/>
                <w:szCs w:val="20"/>
              </w:rPr>
              <w:t>использовать средства индивидуальной защиты работниками животноводческих объектов;</w:t>
            </w:r>
          </w:p>
          <w:p w:rsidR="0033753B" w:rsidRPr="00DF3D6C" w:rsidRDefault="0033753B" w:rsidP="00DF3D6C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D6C">
              <w:rPr>
                <w:rFonts w:ascii="Times New Roman" w:hAnsi="Times New Roman" w:cs="Times New Roman"/>
                <w:sz w:val="20"/>
                <w:szCs w:val="20"/>
              </w:rPr>
              <w:t>использовать оборудование, предназначенное для санации животноводческих помещений; пользоваться техническими средствами и методами для проведения стерилизации;</w:t>
            </w:r>
          </w:p>
          <w:p w:rsidR="0033753B" w:rsidRPr="00DF3D6C" w:rsidRDefault="0033753B" w:rsidP="00DF3D6C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C">
              <w:rPr>
                <w:rFonts w:ascii="Times New Roman" w:hAnsi="Times New Roman" w:cs="Times New Roman"/>
                <w:sz w:val="20"/>
                <w:szCs w:val="20"/>
              </w:rPr>
              <w:t>основные нормативные акты в области ветеринарии, действующие на территории Российской Федерации;</w:t>
            </w:r>
          </w:p>
          <w:p w:rsidR="00DF3D6C" w:rsidRPr="00DF3D6C" w:rsidRDefault="006B32F9" w:rsidP="00DF3D6C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D6C">
              <w:rPr>
                <w:rFonts w:ascii="Times New Roman" w:hAnsi="Times New Roman" w:cs="Times New Roman"/>
                <w:sz w:val="20"/>
                <w:szCs w:val="20"/>
              </w:rPr>
              <w:t>обеспечивать асептические условия работы с биоматериалом;</w:t>
            </w:r>
          </w:p>
          <w:p w:rsidR="00C6106D" w:rsidRPr="00C6106D" w:rsidRDefault="00DF3D6C" w:rsidP="00DF3D6C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32F9" w:rsidRPr="00DF3D6C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микробиологические исследования и давать оценку полученным результатам; </w:t>
            </w:r>
          </w:p>
          <w:p w:rsidR="006B32F9" w:rsidRPr="00DF3D6C" w:rsidRDefault="006B32F9" w:rsidP="00DF3D6C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D6C">
              <w:rPr>
                <w:rFonts w:ascii="Times New Roman" w:hAnsi="Times New Roman" w:cs="Times New Roman"/>
                <w:sz w:val="20"/>
                <w:szCs w:val="20"/>
              </w:rPr>
              <w:t>пользоваться микроскопической оптической техникой</w:t>
            </w:r>
          </w:p>
        </w:tc>
        <w:tc>
          <w:tcPr>
            <w:tcW w:w="4394" w:type="dxa"/>
          </w:tcPr>
          <w:p w:rsidR="0033753B" w:rsidRPr="00DF3D6C" w:rsidRDefault="0033753B" w:rsidP="00DF3D6C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C">
              <w:rPr>
                <w:rFonts w:ascii="Times New Roman" w:hAnsi="Times New Roman" w:cs="Times New Roman"/>
                <w:sz w:val="20"/>
                <w:szCs w:val="20"/>
              </w:rPr>
              <w:t>нормативные зоогигиенические и ветеринарно-санитарные показатели в животноводстве;</w:t>
            </w:r>
          </w:p>
          <w:p w:rsidR="0033753B" w:rsidRPr="00DF3D6C" w:rsidRDefault="0033753B" w:rsidP="00DF3D6C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C">
              <w:rPr>
                <w:rFonts w:ascii="Times New Roman" w:hAnsi="Times New Roman" w:cs="Times New Roman"/>
                <w:sz w:val="20"/>
                <w:szCs w:val="20"/>
              </w:rPr>
              <w:t>ветеринарно-санитарные и зоогигиенические требования к условиям содержания и кормления животных;</w:t>
            </w:r>
          </w:p>
          <w:p w:rsidR="00A87FCF" w:rsidRPr="00DF3D6C" w:rsidRDefault="0033753B" w:rsidP="00DF3D6C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D6C">
              <w:rPr>
                <w:rFonts w:ascii="Times New Roman" w:hAnsi="Times New Roman" w:cs="Times New Roman"/>
                <w:sz w:val="20"/>
                <w:szCs w:val="20"/>
              </w:rPr>
              <w:t>нормативные акты в области ветеринарии;</w:t>
            </w:r>
          </w:p>
          <w:p w:rsidR="00E106A8" w:rsidRPr="00DF3D6C" w:rsidRDefault="0033753B" w:rsidP="00DF3D6C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C">
              <w:rPr>
                <w:rFonts w:ascii="Times New Roman" w:hAnsi="Times New Roman" w:cs="Times New Roman"/>
                <w:sz w:val="20"/>
                <w:szCs w:val="20"/>
              </w:rPr>
              <w:t>требования охраны труда;</w:t>
            </w:r>
          </w:p>
          <w:p w:rsidR="0033753B" w:rsidRPr="00DF3D6C" w:rsidRDefault="0033753B" w:rsidP="00DF3D6C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C">
              <w:rPr>
                <w:rFonts w:ascii="Times New Roman" w:hAnsi="Times New Roman" w:cs="Times New Roman"/>
                <w:sz w:val="20"/>
                <w:szCs w:val="20"/>
              </w:rPr>
              <w:t>-возбудителей инфекционных и инвазионных заболеваний животных;</w:t>
            </w:r>
          </w:p>
          <w:p w:rsidR="00DF3D6C" w:rsidRPr="00DF3D6C" w:rsidRDefault="006B32F9" w:rsidP="00DF3D6C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D6C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группы микроорганизмов, их классификацию; </w:t>
            </w:r>
          </w:p>
          <w:p w:rsidR="00DF3D6C" w:rsidRPr="00DF3D6C" w:rsidRDefault="006B32F9" w:rsidP="00DF3D6C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D6C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микроорганизмов в природе, жизни человека на </w:t>
            </w:r>
            <w:r w:rsidR="000800EE" w:rsidRPr="00DF3D6C">
              <w:rPr>
                <w:rFonts w:ascii="Times New Roman" w:hAnsi="Times New Roman" w:cs="Times New Roman"/>
                <w:sz w:val="20"/>
                <w:szCs w:val="20"/>
              </w:rPr>
              <w:t xml:space="preserve">земле;  </w:t>
            </w:r>
            <w:r w:rsidRPr="00DF3D6C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DF3D6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DF3D6C">
              <w:rPr>
                <w:rFonts w:ascii="Times New Roman" w:hAnsi="Times New Roman" w:cs="Times New Roman"/>
                <w:sz w:val="20"/>
                <w:szCs w:val="20"/>
              </w:rPr>
              <w:t xml:space="preserve">микроскопические, </w:t>
            </w:r>
            <w:proofErr w:type="spellStart"/>
            <w:r w:rsidRPr="00DF3D6C">
              <w:rPr>
                <w:rFonts w:ascii="Times New Roman" w:hAnsi="Times New Roman" w:cs="Times New Roman"/>
                <w:sz w:val="20"/>
                <w:szCs w:val="20"/>
              </w:rPr>
              <w:t>культуральные</w:t>
            </w:r>
            <w:proofErr w:type="spellEnd"/>
            <w:r w:rsidRPr="00DF3D6C">
              <w:rPr>
                <w:rFonts w:ascii="Times New Roman" w:hAnsi="Times New Roman" w:cs="Times New Roman"/>
                <w:sz w:val="20"/>
                <w:szCs w:val="20"/>
              </w:rPr>
              <w:t xml:space="preserve"> и биохимические методы исследования;</w:t>
            </w:r>
          </w:p>
          <w:p w:rsidR="00DF3D6C" w:rsidRPr="00DF3D6C" w:rsidRDefault="00DF3D6C" w:rsidP="00DF3D6C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32F9" w:rsidRPr="00DF3D6C">
              <w:rPr>
                <w:rFonts w:ascii="Times New Roman" w:hAnsi="Times New Roman" w:cs="Times New Roman"/>
                <w:sz w:val="20"/>
                <w:szCs w:val="20"/>
              </w:rPr>
              <w:t xml:space="preserve">правила отбора, доставки и хранения биоматериала; </w:t>
            </w:r>
          </w:p>
          <w:p w:rsidR="00DF3D6C" w:rsidRPr="00DF3D6C" w:rsidRDefault="006B32F9" w:rsidP="00DF3D6C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D6C">
              <w:rPr>
                <w:rFonts w:ascii="Times New Roman" w:hAnsi="Times New Roman" w:cs="Times New Roman"/>
                <w:sz w:val="20"/>
                <w:szCs w:val="20"/>
              </w:rPr>
              <w:t xml:space="preserve"> методы стерилизации и дезинфекции;</w:t>
            </w:r>
          </w:p>
          <w:p w:rsidR="00DF3D6C" w:rsidRPr="00DF3D6C" w:rsidRDefault="00DF3D6C" w:rsidP="00DF3D6C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32F9" w:rsidRPr="00DF3D6C">
              <w:rPr>
                <w:rFonts w:ascii="Times New Roman" w:hAnsi="Times New Roman" w:cs="Times New Roman"/>
                <w:sz w:val="20"/>
                <w:szCs w:val="20"/>
              </w:rPr>
              <w:t>понятие о патогенности и вирулентности;</w:t>
            </w:r>
          </w:p>
          <w:p w:rsidR="00DF3D6C" w:rsidRPr="00DF3D6C" w:rsidRDefault="00DF3D6C" w:rsidP="00DF3D6C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32F9" w:rsidRPr="00DF3D6C">
              <w:rPr>
                <w:rFonts w:ascii="Times New Roman" w:hAnsi="Times New Roman" w:cs="Times New Roman"/>
                <w:sz w:val="20"/>
                <w:szCs w:val="20"/>
              </w:rPr>
              <w:t>чувствительность микроорганизмов к антибиотикам;</w:t>
            </w:r>
          </w:p>
          <w:p w:rsidR="006B32F9" w:rsidRPr="00DF3D6C" w:rsidRDefault="00DF3D6C" w:rsidP="00DF3D6C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32F9" w:rsidRPr="00DF3D6C">
              <w:rPr>
                <w:rFonts w:ascii="Times New Roman" w:hAnsi="Times New Roman" w:cs="Times New Roman"/>
                <w:sz w:val="20"/>
                <w:szCs w:val="20"/>
              </w:rPr>
              <w:t>формы воздействия патогенных микроорганизмов на животных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106A8" w:rsidRPr="00E106A8" w:rsidRDefault="00E106A8" w:rsidP="00E106A8">
      <w:pPr>
        <w:suppressAutoHyphens/>
        <w:spacing w:after="24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</w:p>
    <w:p w:rsidR="00C6106D" w:rsidRDefault="00C6106D" w:rsidP="00E106A8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106D" w:rsidRDefault="00C6106D" w:rsidP="00E106A8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567A" w:rsidRDefault="00EF567A" w:rsidP="00E106A8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567A" w:rsidRDefault="00EF567A" w:rsidP="00E106A8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567A" w:rsidRDefault="00EF567A" w:rsidP="00E106A8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106D" w:rsidRDefault="00C6106D" w:rsidP="00E106A8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106D" w:rsidRDefault="00C6106D" w:rsidP="00E106A8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106D" w:rsidRDefault="00C6106D" w:rsidP="00E106A8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06A8" w:rsidRPr="00E106A8" w:rsidRDefault="00E106A8" w:rsidP="00E106A8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СТРУКТУРА И СОДЕРЖАНИЕ УЧЕБНОЙ ДИСЦИПЛИНЫ</w:t>
      </w:r>
    </w:p>
    <w:p w:rsidR="00E106A8" w:rsidRPr="00E106A8" w:rsidRDefault="00E106A8" w:rsidP="00E106A8">
      <w:pPr>
        <w:suppressAutoHyphens/>
        <w:spacing w:after="24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4"/>
        <w:gridCol w:w="2517"/>
      </w:tblGrid>
      <w:tr w:rsidR="00E106A8" w:rsidRPr="000C4A54" w:rsidTr="00A32971">
        <w:trPr>
          <w:trHeight w:val="490"/>
        </w:trPr>
        <w:tc>
          <w:tcPr>
            <w:tcW w:w="3685" w:type="pct"/>
            <w:vAlign w:val="center"/>
          </w:tcPr>
          <w:p w:rsidR="00E106A8" w:rsidRPr="000C4A54" w:rsidRDefault="00E106A8" w:rsidP="00E106A8">
            <w:pPr>
              <w:suppressAutoHyphens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4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E106A8" w:rsidRPr="000C4A54" w:rsidRDefault="00E106A8" w:rsidP="00E106A8">
            <w:pPr>
              <w:suppressAutoHyphens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0C4A54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Объем в часах</w:t>
            </w:r>
          </w:p>
        </w:tc>
      </w:tr>
      <w:tr w:rsidR="00E106A8" w:rsidRPr="000C4A54" w:rsidTr="00A32971">
        <w:trPr>
          <w:trHeight w:val="490"/>
        </w:trPr>
        <w:tc>
          <w:tcPr>
            <w:tcW w:w="3685" w:type="pct"/>
            <w:vAlign w:val="center"/>
          </w:tcPr>
          <w:p w:rsidR="00E106A8" w:rsidRPr="000C4A54" w:rsidRDefault="00E106A8" w:rsidP="00E106A8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4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E106A8" w:rsidRPr="000C4A54" w:rsidRDefault="00C6106D" w:rsidP="00E106A8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62</w:t>
            </w:r>
          </w:p>
        </w:tc>
      </w:tr>
      <w:tr w:rsidR="00E106A8" w:rsidRPr="000C4A54" w:rsidTr="00A32971">
        <w:trPr>
          <w:trHeight w:val="490"/>
        </w:trPr>
        <w:tc>
          <w:tcPr>
            <w:tcW w:w="3685" w:type="pct"/>
            <w:shd w:val="clear" w:color="auto" w:fill="auto"/>
            <w:vAlign w:val="center"/>
          </w:tcPr>
          <w:p w:rsidR="00E106A8" w:rsidRPr="000C4A54" w:rsidRDefault="00E106A8" w:rsidP="00E106A8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4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т.ч. в форме практической подготовки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E106A8" w:rsidRPr="000C4A54" w:rsidRDefault="00C6106D" w:rsidP="00E106A8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</w:t>
            </w:r>
          </w:p>
        </w:tc>
      </w:tr>
      <w:tr w:rsidR="00E106A8" w:rsidRPr="000C4A54" w:rsidTr="00A32971">
        <w:trPr>
          <w:trHeight w:val="336"/>
        </w:trPr>
        <w:tc>
          <w:tcPr>
            <w:tcW w:w="5000" w:type="pct"/>
            <w:gridSpan w:val="2"/>
            <w:vAlign w:val="center"/>
          </w:tcPr>
          <w:p w:rsidR="00E106A8" w:rsidRPr="000C4A54" w:rsidRDefault="00E106A8" w:rsidP="00E106A8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4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 ч.:</w:t>
            </w:r>
          </w:p>
        </w:tc>
      </w:tr>
      <w:tr w:rsidR="00E106A8" w:rsidRPr="000C4A54" w:rsidTr="00A32971">
        <w:trPr>
          <w:trHeight w:val="490"/>
        </w:trPr>
        <w:tc>
          <w:tcPr>
            <w:tcW w:w="3685" w:type="pct"/>
            <w:vAlign w:val="center"/>
          </w:tcPr>
          <w:p w:rsidR="00E106A8" w:rsidRPr="000C4A54" w:rsidRDefault="00E106A8" w:rsidP="00E106A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E106A8" w:rsidRPr="000C4A54" w:rsidRDefault="00C6106D" w:rsidP="00E106A8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42</w:t>
            </w:r>
          </w:p>
        </w:tc>
      </w:tr>
      <w:tr w:rsidR="00E106A8" w:rsidRPr="000C4A54" w:rsidTr="00A32971">
        <w:trPr>
          <w:trHeight w:val="490"/>
        </w:trPr>
        <w:tc>
          <w:tcPr>
            <w:tcW w:w="3685" w:type="pct"/>
            <w:vAlign w:val="center"/>
          </w:tcPr>
          <w:p w:rsidR="00E106A8" w:rsidRPr="000C4A54" w:rsidRDefault="00E106A8" w:rsidP="00E106A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лабораторные работы</w:t>
            </w:r>
            <w:r w:rsidRPr="000C4A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15" w:type="pct"/>
            <w:vAlign w:val="center"/>
          </w:tcPr>
          <w:p w:rsidR="00E106A8" w:rsidRPr="000C4A54" w:rsidRDefault="00C6106D" w:rsidP="00E106A8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</w:t>
            </w:r>
          </w:p>
        </w:tc>
      </w:tr>
      <w:tr w:rsidR="00E106A8" w:rsidRPr="000C4A54" w:rsidTr="00A32971">
        <w:trPr>
          <w:trHeight w:val="267"/>
        </w:trPr>
        <w:tc>
          <w:tcPr>
            <w:tcW w:w="3685" w:type="pct"/>
            <w:vAlign w:val="center"/>
          </w:tcPr>
          <w:p w:rsidR="00E106A8" w:rsidRPr="000C4A54" w:rsidRDefault="00E106A8" w:rsidP="00703DF8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C4A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Самостоятельная работа </w:t>
            </w:r>
          </w:p>
        </w:tc>
        <w:tc>
          <w:tcPr>
            <w:tcW w:w="1315" w:type="pct"/>
            <w:vAlign w:val="center"/>
          </w:tcPr>
          <w:p w:rsidR="00E106A8" w:rsidRPr="000C4A54" w:rsidRDefault="00C6106D" w:rsidP="00E106A8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E106A8" w:rsidRPr="000C4A54" w:rsidTr="00A32971">
        <w:trPr>
          <w:trHeight w:val="331"/>
        </w:trPr>
        <w:tc>
          <w:tcPr>
            <w:tcW w:w="3685" w:type="pct"/>
            <w:vAlign w:val="center"/>
          </w:tcPr>
          <w:p w:rsidR="00E106A8" w:rsidRPr="000C4A54" w:rsidRDefault="00E106A8" w:rsidP="00E106A8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C4A54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Промежуточная аттестация</w:t>
            </w:r>
            <w:r w:rsidR="00C6106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          </w:t>
            </w:r>
            <w:r w:rsidR="00C6106D" w:rsidRPr="00C610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Дифференцированный зачет</w:t>
            </w:r>
          </w:p>
        </w:tc>
        <w:tc>
          <w:tcPr>
            <w:tcW w:w="1315" w:type="pct"/>
            <w:vAlign w:val="center"/>
          </w:tcPr>
          <w:p w:rsidR="00E106A8" w:rsidRPr="000C4A54" w:rsidRDefault="00E106A8" w:rsidP="00E106A8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</w:tbl>
    <w:p w:rsidR="00E106A8" w:rsidRDefault="00E106A8" w:rsidP="00E106A8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C6106D" w:rsidRDefault="00C6106D" w:rsidP="00E106A8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C6106D" w:rsidRDefault="00C6106D" w:rsidP="00E106A8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C6106D" w:rsidRDefault="00C6106D" w:rsidP="00E106A8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C6106D" w:rsidRPr="00E106A8" w:rsidRDefault="00C6106D" w:rsidP="00E106A8">
      <w:pPr>
        <w:rPr>
          <w:rFonts w:ascii="Times New Roman" w:eastAsia="Times New Roman" w:hAnsi="Times New Roman" w:cs="Times New Roman"/>
          <w:b/>
          <w:i/>
          <w:lang w:eastAsia="ru-RU"/>
        </w:rPr>
        <w:sectPr w:rsidR="00C6106D" w:rsidRPr="00E106A8" w:rsidSect="00A32971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E106A8" w:rsidRPr="00E106A8" w:rsidRDefault="00E106A8" w:rsidP="00E106A8">
      <w:pPr>
        <w:ind w:firstLine="709"/>
        <w:rPr>
          <w:rFonts w:ascii="Times New Roman" w:eastAsia="Times New Roman" w:hAnsi="Times New Roman" w:cs="Times New Roman"/>
          <w:b/>
          <w:bCs/>
          <w:lang w:eastAsia="ru-RU"/>
        </w:rPr>
      </w:pPr>
      <w:r w:rsidRPr="00E106A8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2.2. Тематический план и содержание учебной дисциплины </w:t>
      </w:r>
    </w:p>
    <w:tbl>
      <w:tblPr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6"/>
        <w:gridCol w:w="8788"/>
        <w:gridCol w:w="1298"/>
        <w:gridCol w:w="2245"/>
      </w:tblGrid>
      <w:tr w:rsidR="003828D3" w:rsidRPr="000C4A54" w:rsidTr="00C6106D">
        <w:trPr>
          <w:trHeight w:val="20"/>
        </w:trPr>
        <w:tc>
          <w:tcPr>
            <w:tcW w:w="1001" w:type="pct"/>
          </w:tcPr>
          <w:p w:rsidR="00E106A8" w:rsidRPr="000C4A54" w:rsidRDefault="00E106A8" w:rsidP="00C610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4A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2850" w:type="pct"/>
          </w:tcPr>
          <w:p w:rsidR="00E106A8" w:rsidRPr="000C4A54" w:rsidRDefault="00E106A8" w:rsidP="00C610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4A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0C4A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421" w:type="pct"/>
          </w:tcPr>
          <w:p w:rsidR="00E106A8" w:rsidRPr="000C4A54" w:rsidRDefault="00E106A8" w:rsidP="00C610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4A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Объем </w:t>
            </w:r>
          </w:p>
          <w:p w:rsidR="00E106A8" w:rsidRPr="000C4A54" w:rsidRDefault="00E106A8" w:rsidP="00C610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4A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часах</w:t>
            </w:r>
          </w:p>
        </w:tc>
        <w:tc>
          <w:tcPr>
            <w:tcW w:w="728" w:type="pct"/>
          </w:tcPr>
          <w:p w:rsidR="00E106A8" w:rsidRPr="000C4A54" w:rsidRDefault="00E106A8" w:rsidP="00C610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4A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Коды компетенций и личностных результатов</w:t>
            </w:r>
            <w:r w:rsidR="00C610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0C4A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формированию которых способствует элемент программы</w:t>
            </w:r>
          </w:p>
        </w:tc>
      </w:tr>
      <w:tr w:rsidR="00EC7BDD" w:rsidRPr="000C4A54" w:rsidTr="00C6106D">
        <w:trPr>
          <w:trHeight w:val="20"/>
        </w:trPr>
        <w:tc>
          <w:tcPr>
            <w:tcW w:w="3851" w:type="pct"/>
            <w:gridSpan w:val="2"/>
          </w:tcPr>
          <w:p w:rsidR="00EC7BDD" w:rsidRPr="000C4A54" w:rsidRDefault="00EC7BDD" w:rsidP="00C61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4A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</w:t>
            </w:r>
            <w:r w:rsidR="00703DF8" w:rsidRPr="000C4A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0C4A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Основы микробиологии</w:t>
            </w:r>
            <w:r w:rsidR="00703DF8" w:rsidRPr="000C4A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1" w:type="pct"/>
          </w:tcPr>
          <w:p w:rsidR="00EC7BDD" w:rsidRPr="000C4A54" w:rsidRDefault="00EC7BDD" w:rsidP="00C6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</w:tcPr>
          <w:p w:rsidR="00EC7BDD" w:rsidRPr="000C4A54" w:rsidRDefault="00EC7BDD" w:rsidP="00C61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828D3" w:rsidRPr="000C4A54" w:rsidTr="00C6106D">
        <w:trPr>
          <w:trHeight w:val="20"/>
        </w:trPr>
        <w:tc>
          <w:tcPr>
            <w:tcW w:w="1001" w:type="pct"/>
            <w:vMerge w:val="restart"/>
          </w:tcPr>
          <w:p w:rsidR="00E106A8" w:rsidRPr="000C4A54" w:rsidRDefault="00E106A8" w:rsidP="00C61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4A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</w:t>
            </w:r>
            <w:r w:rsidR="004666E9" w:rsidRPr="000C4A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 </w:t>
            </w:r>
            <w:r w:rsidR="00D572BB" w:rsidRPr="000C4A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Морфология и систематика микроорганизмов.</w:t>
            </w:r>
          </w:p>
          <w:p w:rsidR="00E106A8" w:rsidRPr="000C4A54" w:rsidRDefault="00E106A8" w:rsidP="00C61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50" w:type="pct"/>
          </w:tcPr>
          <w:p w:rsidR="00E106A8" w:rsidRPr="000C4A54" w:rsidRDefault="00E106A8" w:rsidP="00C61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0C4A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421" w:type="pct"/>
            <w:vAlign w:val="center"/>
          </w:tcPr>
          <w:p w:rsidR="00E106A8" w:rsidRPr="000C4A54" w:rsidRDefault="00E106A8" w:rsidP="00C610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 w:val="restart"/>
          </w:tcPr>
          <w:p w:rsidR="00CF5863" w:rsidRPr="000C4A54" w:rsidRDefault="00C6106D" w:rsidP="00C6106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01, О</w:t>
            </w:r>
            <w:r w:rsidR="0086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02, ОК 07, ОК 09, ОК 10</w:t>
            </w:r>
            <w:r w:rsidRPr="00FD7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6B32F9" w:rsidRPr="000C4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 1.1, ПК 1.2, ПК </w:t>
            </w:r>
            <w:r w:rsidR="00862476" w:rsidRPr="000C4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 ПК</w:t>
            </w:r>
            <w:r w:rsidR="00CF5863" w:rsidRPr="000C4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13A7C" w:rsidRPr="000C4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  <w:r w:rsidR="006B32F9" w:rsidRPr="000C4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ПК 2.2. ПК </w:t>
            </w:r>
            <w:r w:rsidR="00413A7C" w:rsidRPr="000C4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  <w:r w:rsidR="00FD7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FD7D16" w:rsidRPr="00FD7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 13, ЛР 14, ЛР 15, ЛР 16, ЛР 17</w:t>
            </w:r>
          </w:p>
          <w:p w:rsidR="00CF5863" w:rsidRPr="000C4A54" w:rsidRDefault="00CF5863" w:rsidP="00C6106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6A8" w:rsidRPr="000C4A54" w:rsidRDefault="00E106A8" w:rsidP="00C61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D5D69" w:rsidRPr="000C4A54" w:rsidTr="00C6106D">
        <w:trPr>
          <w:trHeight w:val="20"/>
        </w:trPr>
        <w:tc>
          <w:tcPr>
            <w:tcW w:w="1001" w:type="pct"/>
            <w:vMerge/>
          </w:tcPr>
          <w:p w:rsidR="006D5D69" w:rsidRPr="000C4A54" w:rsidRDefault="006D5D69" w:rsidP="00C61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50" w:type="pct"/>
          </w:tcPr>
          <w:p w:rsidR="006D5D69" w:rsidRPr="000C4A54" w:rsidRDefault="006D5D69" w:rsidP="00C610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A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  </w:t>
            </w:r>
            <w:r w:rsidRPr="000C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Значение микроорганизмов в природе. Мир микроорганизмов, общие признаки и разнообразие. </w:t>
            </w:r>
            <w:proofErr w:type="spellStart"/>
            <w:r w:rsidRPr="000C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Прокариотные</w:t>
            </w:r>
            <w:proofErr w:type="spellEnd"/>
            <w:r w:rsidRPr="000C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0C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эукариотные</w:t>
            </w:r>
            <w:proofErr w:type="spellEnd"/>
            <w:r w:rsidRPr="000C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микроорганизмы. Бактерии: форма, рост, </w:t>
            </w:r>
            <w:proofErr w:type="spellStart"/>
            <w:r w:rsidRPr="000C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жгутова</w:t>
            </w:r>
            <w:bookmarkStart w:id="0" w:name="_GoBack"/>
            <w:bookmarkEnd w:id="0"/>
            <w:r w:rsidRPr="000C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r w:rsidRPr="000C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спорообразование и размножение.</w:t>
            </w:r>
          </w:p>
        </w:tc>
        <w:tc>
          <w:tcPr>
            <w:tcW w:w="421" w:type="pct"/>
            <w:vMerge w:val="restart"/>
            <w:vAlign w:val="center"/>
          </w:tcPr>
          <w:p w:rsidR="006D5D69" w:rsidRPr="000C4A54" w:rsidRDefault="004A22F4" w:rsidP="00C610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8" w:type="pct"/>
            <w:vMerge/>
          </w:tcPr>
          <w:p w:rsidR="006D5D69" w:rsidRPr="000C4A54" w:rsidRDefault="006D5D69" w:rsidP="00C61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D5D69" w:rsidRPr="000C4A54" w:rsidTr="00C6106D">
        <w:trPr>
          <w:trHeight w:val="20"/>
        </w:trPr>
        <w:tc>
          <w:tcPr>
            <w:tcW w:w="1001" w:type="pct"/>
            <w:vMerge/>
          </w:tcPr>
          <w:p w:rsidR="006D5D69" w:rsidRPr="000C4A54" w:rsidRDefault="006D5D69" w:rsidP="00C61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50" w:type="pct"/>
          </w:tcPr>
          <w:p w:rsidR="006D5D69" w:rsidRPr="000C4A54" w:rsidRDefault="006D5D69" w:rsidP="00C610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A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</w:t>
            </w:r>
            <w:r w:rsidRPr="000C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Ультрамикробы: вирусы и бактериофаги, строение и размножение. Дрожжевые грибы: форма клеток, строение и значение в народном хозяйстве.</w:t>
            </w:r>
          </w:p>
        </w:tc>
        <w:tc>
          <w:tcPr>
            <w:tcW w:w="421" w:type="pct"/>
            <w:vMerge/>
            <w:vAlign w:val="center"/>
          </w:tcPr>
          <w:p w:rsidR="006D5D69" w:rsidRPr="000C4A54" w:rsidRDefault="006D5D69" w:rsidP="00C610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</w:tcPr>
          <w:p w:rsidR="006D5D69" w:rsidRPr="000C4A54" w:rsidRDefault="006D5D69" w:rsidP="00C61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D5D69" w:rsidRPr="000C4A54" w:rsidTr="00C6106D">
        <w:trPr>
          <w:trHeight w:val="20"/>
        </w:trPr>
        <w:tc>
          <w:tcPr>
            <w:tcW w:w="1001" w:type="pct"/>
            <w:vMerge/>
          </w:tcPr>
          <w:p w:rsidR="006D5D69" w:rsidRPr="000C4A54" w:rsidRDefault="006D5D69" w:rsidP="00C61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50" w:type="pct"/>
          </w:tcPr>
          <w:p w:rsidR="006D5D69" w:rsidRPr="000C4A54" w:rsidRDefault="006D5D69" w:rsidP="00C610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A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 </w:t>
            </w:r>
            <w:r w:rsidRPr="000C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Плесневые грибы, общая характеристика, систематика, строение, способы размножения. Новые формы микроорганизмов.</w:t>
            </w:r>
          </w:p>
        </w:tc>
        <w:tc>
          <w:tcPr>
            <w:tcW w:w="421" w:type="pct"/>
            <w:vMerge/>
            <w:vAlign w:val="center"/>
          </w:tcPr>
          <w:p w:rsidR="006D5D69" w:rsidRPr="000C4A54" w:rsidRDefault="006D5D69" w:rsidP="00C610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</w:tcPr>
          <w:p w:rsidR="006D5D69" w:rsidRPr="000C4A54" w:rsidRDefault="006D5D69" w:rsidP="00C61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828D3" w:rsidRPr="000C4A54" w:rsidTr="00C6106D">
        <w:trPr>
          <w:trHeight w:val="20"/>
        </w:trPr>
        <w:tc>
          <w:tcPr>
            <w:tcW w:w="1001" w:type="pct"/>
            <w:vMerge/>
          </w:tcPr>
          <w:p w:rsidR="00E106A8" w:rsidRPr="000C4A54" w:rsidRDefault="00E106A8" w:rsidP="00C61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50" w:type="pct"/>
          </w:tcPr>
          <w:p w:rsidR="00E106A8" w:rsidRPr="000C4A54" w:rsidRDefault="00E106A8" w:rsidP="00C61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C4A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</w:t>
            </w:r>
            <w:r w:rsidR="00D572BB" w:rsidRPr="000C4A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числе лабораторных работ</w:t>
            </w:r>
          </w:p>
        </w:tc>
        <w:tc>
          <w:tcPr>
            <w:tcW w:w="421" w:type="pct"/>
            <w:vAlign w:val="center"/>
          </w:tcPr>
          <w:p w:rsidR="00E106A8" w:rsidRPr="000C4A54" w:rsidRDefault="00D1251C" w:rsidP="00C610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8" w:type="pct"/>
            <w:vMerge/>
          </w:tcPr>
          <w:p w:rsidR="00E106A8" w:rsidRPr="000C4A54" w:rsidRDefault="00E106A8" w:rsidP="00C61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3828D3" w:rsidRPr="000C4A54" w:rsidTr="00C6106D">
        <w:trPr>
          <w:trHeight w:val="20"/>
        </w:trPr>
        <w:tc>
          <w:tcPr>
            <w:tcW w:w="1001" w:type="pct"/>
            <w:vMerge/>
          </w:tcPr>
          <w:p w:rsidR="00E106A8" w:rsidRPr="000C4A54" w:rsidRDefault="00E106A8" w:rsidP="00C61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50" w:type="pct"/>
            <w:vAlign w:val="bottom"/>
          </w:tcPr>
          <w:p w:rsidR="00E106A8" w:rsidRPr="000C4A54" w:rsidRDefault="0033753B" w:rsidP="00EF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Лабораторн</w:t>
            </w:r>
            <w:r w:rsidR="00EF56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ое занятие </w:t>
            </w:r>
            <w:r w:rsidRPr="000C4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1</w:t>
            </w:r>
            <w:r w:rsidR="006D5D69" w:rsidRPr="000C4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r w:rsidR="006D5D69" w:rsidRPr="000C4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Приготовление фиксированных микропрепаратов </w:t>
            </w:r>
            <w:r w:rsidR="00D12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культур путем окраски мазков простым способом.</w:t>
            </w:r>
          </w:p>
        </w:tc>
        <w:tc>
          <w:tcPr>
            <w:tcW w:w="421" w:type="pct"/>
            <w:vAlign w:val="center"/>
          </w:tcPr>
          <w:p w:rsidR="00E106A8" w:rsidRPr="000C4A54" w:rsidRDefault="0033753B" w:rsidP="00C610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8" w:type="pct"/>
            <w:vMerge/>
          </w:tcPr>
          <w:p w:rsidR="00E106A8" w:rsidRPr="000C4A54" w:rsidRDefault="00E106A8" w:rsidP="00C61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D1251C" w:rsidRPr="000C4A54" w:rsidTr="00C6106D">
        <w:trPr>
          <w:trHeight w:val="20"/>
        </w:trPr>
        <w:tc>
          <w:tcPr>
            <w:tcW w:w="1001" w:type="pct"/>
            <w:vMerge/>
          </w:tcPr>
          <w:p w:rsidR="00D1251C" w:rsidRPr="000C4A54" w:rsidRDefault="00D1251C" w:rsidP="00C61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50" w:type="pct"/>
            <w:vAlign w:val="bottom"/>
          </w:tcPr>
          <w:p w:rsidR="00D1251C" w:rsidRPr="000C4A54" w:rsidRDefault="00EF567A" w:rsidP="00C61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4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Лабораторн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ое занятие </w:t>
            </w:r>
            <w:r w:rsidR="00D1251C" w:rsidRPr="00D12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2</w:t>
            </w:r>
            <w:r w:rsidR="00D12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D1251C" w:rsidRPr="000C4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Приготовление фиксированных микропрепаратов </w:t>
            </w:r>
            <w:r w:rsidR="00D12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культур путем окраски мазков сложным способом.</w:t>
            </w:r>
          </w:p>
        </w:tc>
        <w:tc>
          <w:tcPr>
            <w:tcW w:w="421" w:type="pct"/>
            <w:vAlign w:val="center"/>
          </w:tcPr>
          <w:p w:rsidR="00D1251C" w:rsidRPr="000C4A54" w:rsidRDefault="00D1251C" w:rsidP="00C610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8" w:type="pct"/>
            <w:vMerge/>
          </w:tcPr>
          <w:p w:rsidR="00D1251C" w:rsidRPr="000C4A54" w:rsidRDefault="00D1251C" w:rsidP="00C61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EF567A" w:rsidRPr="000C4A54" w:rsidTr="00C6106D">
        <w:trPr>
          <w:trHeight w:val="20"/>
        </w:trPr>
        <w:tc>
          <w:tcPr>
            <w:tcW w:w="1001" w:type="pct"/>
            <w:vMerge w:val="restart"/>
          </w:tcPr>
          <w:p w:rsidR="00EF567A" w:rsidRPr="000C4A54" w:rsidRDefault="00EF567A" w:rsidP="00C61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4A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№ 1.2. Физиология микроорганизмов. </w:t>
            </w:r>
          </w:p>
        </w:tc>
        <w:tc>
          <w:tcPr>
            <w:tcW w:w="2850" w:type="pct"/>
          </w:tcPr>
          <w:p w:rsidR="00EF567A" w:rsidRPr="000C4A54" w:rsidRDefault="00EF567A" w:rsidP="00C61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4A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материала:</w:t>
            </w:r>
          </w:p>
        </w:tc>
        <w:tc>
          <w:tcPr>
            <w:tcW w:w="421" w:type="pct"/>
            <w:vMerge w:val="restart"/>
            <w:vAlign w:val="center"/>
          </w:tcPr>
          <w:p w:rsidR="00EF567A" w:rsidRPr="000C4A54" w:rsidRDefault="00EF567A" w:rsidP="00C61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F567A" w:rsidRPr="000C4A54" w:rsidRDefault="00EF567A" w:rsidP="00C6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8" w:type="pct"/>
            <w:vMerge w:val="restart"/>
          </w:tcPr>
          <w:p w:rsidR="00EF567A" w:rsidRPr="000C4A54" w:rsidRDefault="00EF567A" w:rsidP="00C6106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01,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02, ОК 07, ОК 09, ОК 10</w:t>
            </w:r>
            <w:r w:rsidRPr="00FD7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0C4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ПК 1.1, ПК 1.2, ПК 1.3  ПК 2.1, ПК 2.2. ПК 2.3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FD7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 13, ЛР 14, ЛР 15, ЛР 16, ЛР 17</w:t>
            </w:r>
          </w:p>
          <w:p w:rsidR="00EF567A" w:rsidRPr="000C4A54" w:rsidRDefault="00EF567A" w:rsidP="00C6106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F567A" w:rsidRPr="000C4A54" w:rsidTr="00C6106D">
        <w:trPr>
          <w:trHeight w:val="1176"/>
        </w:trPr>
        <w:tc>
          <w:tcPr>
            <w:tcW w:w="1001" w:type="pct"/>
            <w:vMerge/>
          </w:tcPr>
          <w:p w:rsidR="00EF567A" w:rsidRPr="000C4A54" w:rsidRDefault="00EF567A" w:rsidP="00C61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50" w:type="pct"/>
          </w:tcPr>
          <w:p w:rsidR="00EF567A" w:rsidRPr="000C4A54" w:rsidRDefault="00EF567A" w:rsidP="00C61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4A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 </w:t>
            </w:r>
            <w:r w:rsidRPr="000C4A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Понятие об обмене веществ микроорганизмов. Роль микробной клетки в физиологических процессах. Химический состав микроорганизмов. Типы питания микроорганизмов. Типы дыхания микроорганизмов. </w:t>
            </w:r>
            <w:proofErr w:type="spellStart"/>
            <w:r w:rsidRPr="000C4A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Термогенез</w:t>
            </w:r>
            <w:proofErr w:type="spellEnd"/>
            <w:r w:rsidRPr="000C4A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процессы свечения. </w:t>
            </w:r>
          </w:p>
        </w:tc>
        <w:tc>
          <w:tcPr>
            <w:tcW w:w="421" w:type="pct"/>
            <w:vMerge/>
            <w:vAlign w:val="center"/>
          </w:tcPr>
          <w:p w:rsidR="00EF567A" w:rsidRPr="000C4A54" w:rsidRDefault="00EF567A" w:rsidP="00C6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</w:tcPr>
          <w:p w:rsidR="00EF567A" w:rsidRPr="000C4A54" w:rsidRDefault="00EF567A" w:rsidP="00C61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F567A" w:rsidRPr="000C4A54" w:rsidTr="00C6106D">
        <w:trPr>
          <w:trHeight w:val="20"/>
        </w:trPr>
        <w:tc>
          <w:tcPr>
            <w:tcW w:w="1001" w:type="pct"/>
            <w:vMerge/>
          </w:tcPr>
          <w:p w:rsidR="00EF567A" w:rsidRPr="000C4A54" w:rsidRDefault="00EF567A" w:rsidP="00C61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50" w:type="pct"/>
          </w:tcPr>
          <w:p w:rsidR="00EF567A" w:rsidRPr="000C4A54" w:rsidRDefault="00EF567A" w:rsidP="00C61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4A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 лабораторных работ:</w:t>
            </w:r>
          </w:p>
        </w:tc>
        <w:tc>
          <w:tcPr>
            <w:tcW w:w="421" w:type="pct"/>
            <w:vAlign w:val="center"/>
          </w:tcPr>
          <w:p w:rsidR="00EF567A" w:rsidRPr="000C4A54" w:rsidRDefault="00EF567A" w:rsidP="00C6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8" w:type="pct"/>
            <w:vMerge/>
          </w:tcPr>
          <w:p w:rsidR="00EF567A" w:rsidRPr="000C4A54" w:rsidRDefault="00EF567A" w:rsidP="00C61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F567A" w:rsidRPr="000C4A54" w:rsidTr="00C6106D">
        <w:trPr>
          <w:trHeight w:val="20"/>
        </w:trPr>
        <w:tc>
          <w:tcPr>
            <w:tcW w:w="1001" w:type="pct"/>
            <w:vMerge/>
          </w:tcPr>
          <w:p w:rsidR="00EF567A" w:rsidRPr="000C4A54" w:rsidRDefault="00EF567A" w:rsidP="00C61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50" w:type="pct"/>
          </w:tcPr>
          <w:p w:rsidR="00EF567A" w:rsidRPr="000C4A54" w:rsidRDefault="00EF567A" w:rsidP="00D1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Лабораторн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ое занятие </w:t>
            </w:r>
            <w:r w:rsidRPr="000C4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0C4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r w:rsidRPr="000C4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лабораторной посуды к стерилизации. Методы стерил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изации посуды</w:t>
            </w:r>
            <w:r w:rsidRPr="000C4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1" w:type="pct"/>
            <w:vAlign w:val="center"/>
          </w:tcPr>
          <w:p w:rsidR="00EF567A" w:rsidRPr="000C4A54" w:rsidRDefault="00EF567A" w:rsidP="00C6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4A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8" w:type="pct"/>
            <w:vMerge/>
          </w:tcPr>
          <w:p w:rsidR="00EF567A" w:rsidRPr="000C4A54" w:rsidRDefault="00EF567A" w:rsidP="00C61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F567A" w:rsidRPr="000C4A54" w:rsidTr="00C6106D">
        <w:trPr>
          <w:trHeight w:val="20"/>
        </w:trPr>
        <w:tc>
          <w:tcPr>
            <w:tcW w:w="1001" w:type="pct"/>
            <w:vMerge/>
          </w:tcPr>
          <w:p w:rsidR="00EF567A" w:rsidRPr="000C4A54" w:rsidRDefault="00EF567A" w:rsidP="00C61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50" w:type="pct"/>
          </w:tcPr>
          <w:p w:rsidR="00EF567A" w:rsidRPr="000C4A54" w:rsidRDefault="00EF567A" w:rsidP="00C61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4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Лабораторн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ое занятие № 4. Приготовление питательных сред.</w:t>
            </w:r>
          </w:p>
        </w:tc>
        <w:tc>
          <w:tcPr>
            <w:tcW w:w="421" w:type="pct"/>
            <w:vAlign w:val="center"/>
          </w:tcPr>
          <w:p w:rsidR="00EF567A" w:rsidRPr="000C4A54" w:rsidRDefault="00EF567A" w:rsidP="00C6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8" w:type="pct"/>
            <w:vMerge/>
          </w:tcPr>
          <w:p w:rsidR="00EF567A" w:rsidRPr="000C4A54" w:rsidRDefault="00EF567A" w:rsidP="00C61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F5863" w:rsidRPr="000C4A54" w:rsidTr="00C6106D">
        <w:trPr>
          <w:trHeight w:val="452"/>
        </w:trPr>
        <w:tc>
          <w:tcPr>
            <w:tcW w:w="1001" w:type="pct"/>
            <w:vMerge w:val="restart"/>
          </w:tcPr>
          <w:p w:rsidR="00CF5863" w:rsidRPr="000C4A54" w:rsidRDefault="00CF5863" w:rsidP="00C61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4A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1.3. Распространение микроорганизмов в природе. </w:t>
            </w:r>
          </w:p>
        </w:tc>
        <w:tc>
          <w:tcPr>
            <w:tcW w:w="2850" w:type="pct"/>
          </w:tcPr>
          <w:p w:rsidR="00CF5863" w:rsidRPr="000C4A54" w:rsidRDefault="00CF5863" w:rsidP="00C61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4A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материала:</w:t>
            </w:r>
          </w:p>
        </w:tc>
        <w:tc>
          <w:tcPr>
            <w:tcW w:w="421" w:type="pct"/>
            <w:vMerge w:val="restart"/>
            <w:vAlign w:val="center"/>
          </w:tcPr>
          <w:p w:rsidR="00CF5863" w:rsidRPr="000C4A54" w:rsidRDefault="004A22F4" w:rsidP="00C6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8" w:type="pct"/>
            <w:vMerge w:val="restart"/>
          </w:tcPr>
          <w:p w:rsidR="006B32F9" w:rsidRPr="000C4A54" w:rsidRDefault="00C6106D" w:rsidP="00C6106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01, ОК</w:t>
            </w:r>
            <w:r w:rsidR="0086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02, ОК 07, ОК 09, ОК 10,</w:t>
            </w:r>
            <w:r w:rsidRPr="00FD7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B32F9" w:rsidRPr="000C4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1.1, ПК 1.2, ПК 1.3  ПК 2.1, ПК 2.2. ПК 2.3</w:t>
            </w:r>
            <w:r w:rsidR="00FD7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FD7D16" w:rsidRPr="00FD7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 13, ЛР 14, ЛР 15, ЛР 16, ЛР 17</w:t>
            </w:r>
          </w:p>
          <w:p w:rsidR="00CF5863" w:rsidRPr="000C4A54" w:rsidRDefault="00CF5863" w:rsidP="00C6106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F5863" w:rsidRPr="000C4A54" w:rsidTr="00C6106D">
        <w:trPr>
          <w:trHeight w:val="403"/>
        </w:trPr>
        <w:tc>
          <w:tcPr>
            <w:tcW w:w="1001" w:type="pct"/>
            <w:vMerge/>
          </w:tcPr>
          <w:p w:rsidR="00CF5863" w:rsidRPr="000C4A54" w:rsidRDefault="00CF5863" w:rsidP="00C61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50" w:type="pct"/>
          </w:tcPr>
          <w:p w:rsidR="00CF5863" w:rsidRPr="000C4A54" w:rsidRDefault="00CF5863" w:rsidP="00C61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4A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="00D4588E" w:rsidRPr="000C4A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Микрофлора воды, почвы. Микрофлора организма животного.</w:t>
            </w:r>
          </w:p>
        </w:tc>
        <w:tc>
          <w:tcPr>
            <w:tcW w:w="421" w:type="pct"/>
            <w:vMerge/>
            <w:vAlign w:val="center"/>
          </w:tcPr>
          <w:p w:rsidR="00CF5863" w:rsidRPr="000C4A54" w:rsidRDefault="00CF5863" w:rsidP="00C61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</w:tcPr>
          <w:p w:rsidR="00CF5863" w:rsidRPr="000C4A54" w:rsidRDefault="00CF5863" w:rsidP="00C61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F5863" w:rsidRPr="000C4A54" w:rsidTr="00C6106D">
        <w:trPr>
          <w:trHeight w:val="451"/>
        </w:trPr>
        <w:tc>
          <w:tcPr>
            <w:tcW w:w="1001" w:type="pct"/>
            <w:vMerge/>
          </w:tcPr>
          <w:p w:rsidR="00CF5863" w:rsidRPr="000C4A54" w:rsidRDefault="00CF5863" w:rsidP="00C61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50" w:type="pct"/>
          </w:tcPr>
          <w:p w:rsidR="00CF5863" w:rsidRPr="000C4A54" w:rsidRDefault="00CF5863" w:rsidP="00C61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4A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 лабораторных работ: </w:t>
            </w:r>
          </w:p>
        </w:tc>
        <w:tc>
          <w:tcPr>
            <w:tcW w:w="421" w:type="pct"/>
            <w:vAlign w:val="center"/>
          </w:tcPr>
          <w:p w:rsidR="00CF5863" w:rsidRPr="000C4A54" w:rsidRDefault="00CF5863" w:rsidP="00C6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4A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8" w:type="pct"/>
            <w:vMerge/>
          </w:tcPr>
          <w:p w:rsidR="00CF5863" w:rsidRPr="000C4A54" w:rsidRDefault="00CF5863" w:rsidP="00C61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F5863" w:rsidRPr="000C4A54" w:rsidTr="00C6106D">
        <w:trPr>
          <w:trHeight w:val="451"/>
        </w:trPr>
        <w:tc>
          <w:tcPr>
            <w:tcW w:w="1001" w:type="pct"/>
            <w:vMerge/>
          </w:tcPr>
          <w:p w:rsidR="00CF5863" w:rsidRPr="000C4A54" w:rsidRDefault="00CF5863" w:rsidP="00C61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50" w:type="pct"/>
          </w:tcPr>
          <w:p w:rsidR="00CF5863" w:rsidRPr="000C4A54" w:rsidRDefault="00EF567A" w:rsidP="00C61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4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Лабораторн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ое занятие </w:t>
            </w:r>
            <w:r w:rsidR="00D4588E" w:rsidRPr="000C4A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r w:rsidR="004A22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CF5863" w:rsidRPr="000C4A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="00CF5863" w:rsidRPr="000C4A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Микробиологическое иссл</w:t>
            </w:r>
            <w:r w:rsidR="00D4588E" w:rsidRPr="000C4A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едование воды, почвы и организма животного.</w:t>
            </w:r>
          </w:p>
        </w:tc>
        <w:tc>
          <w:tcPr>
            <w:tcW w:w="421" w:type="pct"/>
            <w:vAlign w:val="center"/>
          </w:tcPr>
          <w:p w:rsidR="00CF5863" w:rsidRPr="000C4A54" w:rsidRDefault="00CF5863" w:rsidP="00C6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4A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8" w:type="pct"/>
            <w:vMerge/>
          </w:tcPr>
          <w:p w:rsidR="00CF5863" w:rsidRPr="000C4A54" w:rsidRDefault="00CF5863" w:rsidP="00C61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F5863" w:rsidRPr="000C4A54" w:rsidTr="00EF567A">
        <w:trPr>
          <w:trHeight w:val="985"/>
        </w:trPr>
        <w:tc>
          <w:tcPr>
            <w:tcW w:w="1001" w:type="pct"/>
            <w:vMerge w:val="restart"/>
          </w:tcPr>
          <w:p w:rsidR="00CF5863" w:rsidRPr="00EF567A" w:rsidRDefault="00CF5863" w:rsidP="00EF567A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4A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Тема 1.4. </w:t>
            </w:r>
            <w:r w:rsidRPr="000C4A54"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  <w:t>Важнейшие микробиологические процессы и их практическое значение.</w:t>
            </w:r>
          </w:p>
        </w:tc>
        <w:tc>
          <w:tcPr>
            <w:tcW w:w="2850" w:type="pct"/>
          </w:tcPr>
          <w:p w:rsidR="00CF5863" w:rsidRPr="000C4A54" w:rsidRDefault="00CF5863" w:rsidP="00C61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4A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материала:</w:t>
            </w:r>
          </w:p>
        </w:tc>
        <w:tc>
          <w:tcPr>
            <w:tcW w:w="421" w:type="pct"/>
            <w:vAlign w:val="center"/>
          </w:tcPr>
          <w:p w:rsidR="00CF5863" w:rsidRPr="000C4A54" w:rsidRDefault="00CF5863" w:rsidP="00C6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4A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8" w:type="pct"/>
            <w:vMerge/>
          </w:tcPr>
          <w:p w:rsidR="00CF5863" w:rsidRPr="000C4A54" w:rsidRDefault="00CF5863" w:rsidP="00C61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F5863" w:rsidRPr="000C4A54" w:rsidTr="00EF567A">
        <w:trPr>
          <w:trHeight w:val="984"/>
        </w:trPr>
        <w:tc>
          <w:tcPr>
            <w:tcW w:w="1001" w:type="pct"/>
            <w:vMerge/>
          </w:tcPr>
          <w:p w:rsidR="00CF5863" w:rsidRPr="000C4A54" w:rsidRDefault="00CF5863" w:rsidP="00C610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50" w:type="pct"/>
          </w:tcPr>
          <w:p w:rsidR="00CF5863" w:rsidRPr="000C4A54" w:rsidRDefault="00CF5863" w:rsidP="00C6106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0C4A54"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  <w:t>1.</w:t>
            </w:r>
            <w:r w:rsidRPr="000C4A54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Микробиологические процессы, понятие, классификация. Типичные брожения: спиртовое, молочнокислое, </w:t>
            </w:r>
            <w:proofErr w:type="spellStart"/>
            <w:r w:rsidR="00944CC6" w:rsidRPr="000C4A54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маслянокислое</w:t>
            </w:r>
            <w:proofErr w:type="spellEnd"/>
            <w:r w:rsidR="00944CC6" w:rsidRPr="000C4A54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944CC6" w:rsidRPr="000C4A54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пропионовокислое</w:t>
            </w:r>
            <w:proofErr w:type="spellEnd"/>
            <w:r w:rsidR="00944CC6" w:rsidRPr="000C4A54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0C4A54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Нетипичные брожения (аэробные окислительные процессы). Характеристика возбудителей, химизм, конечные продукты жизнедеятельности, их влияние на свойства пищевых продуктов, промышленное использование.</w:t>
            </w:r>
          </w:p>
        </w:tc>
        <w:tc>
          <w:tcPr>
            <w:tcW w:w="421" w:type="pct"/>
            <w:vMerge w:val="restart"/>
            <w:vAlign w:val="center"/>
          </w:tcPr>
          <w:p w:rsidR="00CF5863" w:rsidRPr="000C4A54" w:rsidRDefault="00CF5863" w:rsidP="00EF5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</w:tcPr>
          <w:p w:rsidR="00CF5863" w:rsidRPr="000C4A54" w:rsidRDefault="00CF5863" w:rsidP="00C61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F5863" w:rsidRPr="000C4A54" w:rsidTr="00EF567A">
        <w:trPr>
          <w:trHeight w:val="1064"/>
        </w:trPr>
        <w:tc>
          <w:tcPr>
            <w:tcW w:w="1001" w:type="pct"/>
            <w:vMerge/>
          </w:tcPr>
          <w:p w:rsidR="00CF5863" w:rsidRPr="000C4A54" w:rsidRDefault="00CF5863" w:rsidP="00C610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50" w:type="pct"/>
          </w:tcPr>
          <w:p w:rsidR="00CF5863" w:rsidRPr="000C4A54" w:rsidRDefault="00CF5863" w:rsidP="00C6106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0C4A54"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  <w:t>2.</w:t>
            </w:r>
            <w:r w:rsidRPr="000C4A54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C4A5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Гнилостные процессы: возбудители и химизм, выделяемые вредные вещества.</w:t>
            </w:r>
            <w:r w:rsidRPr="000C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Роль гнилостных микроорганизмов в окружающей среде и порче пищевых продуктов. Микробиологические процессы, вызывающие изменение жиров и клетчатки: возбудители, химизм, влияние на качество пищевых продуктов.</w:t>
            </w:r>
          </w:p>
        </w:tc>
        <w:tc>
          <w:tcPr>
            <w:tcW w:w="421" w:type="pct"/>
            <w:vMerge/>
            <w:vAlign w:val="center"/>
          </w:tcPr>
          <w:p w:rsidR="00CF5863" w:rsidRPr="000C4A54" w:rsidRDefault="00CF5863" w:rsidP="00C6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</w:tcPr>
          <w:p w:rsidR="00CF5863" w:rsidRPr="000C4A54" w:rsidRDefault="00CF5863" w:rsidP="00C61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F5863" w:rsidRPr="000C4A54" w:rsidTr="00C6106D">
        <w:trPr>
          <w:trHeight w:val="411"/>
        </w:trPr>
        <w:tc>
          <w:tcPr>
            <w:tcW w:w="1001" w:type="pct"/>
            <w:vMerge/>
          </w:tcPr>
          <w:p w:rsidR="00CF5863" w:rsidRPr="000C4A54" w:rsidRDefault="00CF5863" w:rsidP="00C610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50" w:type="pct"/>
          </w:tcPr>
          <w:p w:rsidR="00CF5863" w:rsidRPr="000C4A54" w:rsidRDefault="00CF5863" w:rsidP="00C6106D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0C4A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 лабораторных работ: </w:t>
            </w:r>
          </w:p>
        </w:tc>
        <w:tc>
          <w:tcPr>
            <w:tcW w:w="421" w:type="pct"/>
            <w:vAlign w:val="center"/>
          </w:tcPr>
          <w:p w:rsidR="00CF5863" w:rsidRPr="000C4A54" w:rsidRDefault="00CF5863" w:rsidP="00C6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4A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8" w:type="pct"/>
            <w:vMerge/>
          </w:tcPr>
          <w:p w:rsidR="00CF5863" w:rsidRPr="000C4A54" w:rsidRDefault="00CF5863" w:rsidP="00C61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F5863" w:rsidRPr="000C4A54" w:rsidTr="00EF567A">
        <w:trPr>
          <w:trHeight w:val="217"/>
        </w:trPr>
        <w:tc>
          <w:tcPr>
            <w:tcW w:w="1001" w:type="pct"/>
            <w:vMerge/>
          </w:tcPr>
          <w:p w:rsidR="00CF5863" w:rsidRPr="000C4A54" w:rsidRDefault="00CF5863" w:rsidP="00C610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50" w:type="pct"/>
          </w:tcPr>
          <w:p w:rsidR="00CF5863" w:rsidRPr="000C4A54" w:rsidRDefault="00EF567A" w:rsidP="00C61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4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Лабораторн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ое занятие </w:t>
            </w:r>
            <w:r w:rsidR="004A22F4"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  <w:t>№ 6</w:t>
            </w:r>
            <w:r w:rsidR="00CF5863" w:rsidRPr="000C4A54"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="00CF5863" w:rsidRPr="000C4A54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Культивирование молочнокислых и</w:t>
            </w:r>
            <w:r w:rsidR="00CF5863" w:rsidRPr="000C4A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F5863" w:rsidRPr="000C4A54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маслянокислых</w:t>
            </w:r>
            <w:proofErr w:type="spellEnd"/>
            <w:r w:rsidR="00CF5863" w:rsidRPr="000C4A54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бактерий. </w:t>
            </w:r>
          </w:p>
        </w:tc>
        <w:tc>
          <w:tcPr>
            <w:tcW w:w="421" w:type="pct"/>
            <w:vAlign w:val="center"/>
          </w:tcPr>
          <w:p w:rsidR="00CF5863" w:rsidRPr="000C4A54" w:rsidRDefault="00CF5863" w:rsidP="00C6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4A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8" w:type="pct"/>
            <w:vMerge/>
          </w:tcPr>
          <w:p w:rsidR="00CF5863" w:rsidRPr="000C4A54" w:rsidRDefault="00CF5863" w:rsidP="00C61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03DF8" w:rsidRPr="000C4A54" w:rsidTr="00C6106D">
        <w:trPr>
          <w:trHeight w:val="396"/>
        </w:trPr>
        <w:tc>
          <w:tcPr>
            <w:tcW w:w="1001" w:type="pct"/>
            <w:vMerge w:val="restart"/>
          </w:tcPr>
          <w:p w:rsidR="00703DF8" w:rsidRPr="000C4A54" w:rsidRDefault="00703DF8" w:rsidP="00C6106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0C4A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1.5. </w:t>
            </w:r>
            <w:r w:rsidRPr="000C4A54"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  <w:t>Влияние факторов внешней среды на жизнедеятельность микроорганизмов</w:t>
            </w:r>
            <w:r w:rsidR="007558D0" w:rsidRPr="000C4A54"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  <w:p w:rsidR="00703DF8" w:rsidRPr="000C4A54" w:rsidRDefault="00703DF8" w:rsidP="00C610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50" w:type="pct"/>
          </w:tcPr>
          <w:p w:rsidR="00703DF8" w:rsidRPr="000C4A54" w:rsidRDefault="00703DF8" w:rsidP="00C6106D">
            <w:pPr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4A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материала:</w:t>
            </w:r>
          </w:p>
        </w:tc>
        <w:tc>
          <w:tcPr>
            <w:tcW w:w="421" w:type="pct"/>
            <w:vAlign w:val="center"/>
          </w:tcPr>
          <w:p w:rsidR="00703DF8" w:rsidRPr="000C4A54" w:rsidRDefault="004A22F4" w:rsidP="00C6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8" w:type="pct"/>
            <w:vMerge w:val="restart"/>
          </w:tcPr>
          <w:p w:rsidR="006B32F9" w:rsidRPr="000C4A54" w:rsidRDefault="00C6106D" w:rsidP="00C6106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01, ОК</w:t>
            </w:r>
            <w:r w:rsidR="0086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02, ОК 07, ОК 09, ОК 10, </w:t>
            </w:r>
            <w:r w:rsidRPr="00FD7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B32F9" w:rsidRPr="000C4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1.1, ПК 1.2, ПК 1.3  ПК 2.1, ПК 2.2. ПК 2.3</w:t>
            </w:r>
            <w:r w:rsidR="00FD7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FD7D16" w:rsidRPr="00FD7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 13, ЛР 14, ЛР 15, ЛР 16, ЛР 17</w:t>
            </w:r>
          </w:p>
          <w:p w:rsidR="00CF5863" w:rsidRPr="000C4A54" w:rsidRDefault="00CF5863" w:rsidP="00C61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03DF8" w:rsidRPr="000C4A54" w:rsidRDefault="00703DF8" w:rsidP="00C61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03DF8" w:rsidRPr="000C4A54" w:rsidTr="00C6106D">
        <w:trPr>
          <w:trHeight w:val="738"/>
        </w:trPr>
        <w:tc>
          <w:tcPr>
            <w:tcW w:w="1001" w:type="pct"/>
            <w:vMerge/>
          </w:tcPr>
          <w:p w:rsidR="00703DF8" w:rsidRPr="000C4A54" w:rsidRDefault="00703DF8" w:rsidP="00C610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50" w:type="pct"/>
          </w:tcPr>
          <w:p w:rsidR="00703DF8" w:rsidRPr="000C4A54" w:rsidRDefault="00703DF8" w:rsidP="00C6106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4A54"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  <w:t>1.</w:t>
            </w:r>
            <w:r w:rsidRPr="000C4A54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Физические факторы. Влияние температуры на развитие микроорганизмов. Кардинальные температурные точки. </w:t>
            </w:r>
            <w:proofErr w:type="spellStart"/>
            <w:r w:rsidRPr="000C4A54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Психрофилы</w:t>
            </w:r>
            <w:proofErr w:type="spellEnd"/>
            <w:r w:rsidRPr="000C4A54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C4A54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мезофилы</w:t>
            </w:r>
            <w:proofErr w:type="spellEnd"/>
            <w:r w:rsidRPr="000C4A54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, термофилы. </w:t>
            </w:r>
          </w:p>
        </w:tc>
        <w:tc>
          <w:tcPr>
            <w:tcW w:w="421" w:type="pct"/>
            <w:vMerge w:val="restart"/>
            <w:vAlign w:val="center"/>
          </w:tcPr>
          <w:p w:rsidR="00703DF8" w:rsidRPr="000C4A54" w:rsidRDefault="00D4588E" w:rsidP="00C6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4A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8" w:type="pct"/>
            <w:vMerge/>
          </w:tcPr>
          <w:p w:rsidR="00703DF8" w:rsidRPr="000C4A54" w:rsidRDefault="00703DF8" w:rsidP="00C61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03DF8" w:rsidRPr="000C4A54" w:rsidTr="00EF567A">
        <w:trPr>
          <w:trHeight w:val="810"/>
        </w:trPr>
        <w:tc>
          <w:tcPr>
            <w:tcW w:w="1001" w:type="pct"/>
            <w:vMerge/>
          </w:tcPr>
          <w:p w:rsidR="00703DF8" w:rsidRPr="000C4A54" w:rsidRDefault="00703DF8" w:rsidP="00C610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50" w:type="pct"/>
          </w:tcPr>
          <w:p w:rsidR="00703DF8" w:rsidRPr="000C4A54" w:rsidRDefault="00703DF8" w:rsidP="00C6106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0C4A54"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  <w:t>2.</w:t>
            </w:r>
            <w:r w:rsidRPr="000C4A54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Физико-химические факторы. Влажность среды, концентрация растворенных веще</w:t>
            </w:r>
            <w:proofErr w:type="gramStart"/>
            <w:r w:rsidRPr="000C4A54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ств в ср</w:t>
            </w:r>
            <w:proofErr w:type="gramEnd"/>
            <w:r w:rsidRPr="000C4A54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еде обитания, PH среды. Окислительно-восстановительный потенциал среды. Применение асептических веществ в пище</w:t>
            </w:r>
            <w:r w:rsidR="004A22F4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вой промышленности и сельском хозяйстве</w:t>
            </w:r>
            <w:r w:rsidRPr="000C4A54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1" w:type="pct"/>
            <w:vMerge/>
            <w:vAlign w:val="center"/>
          </w:tcPr>
          <w:p w:rsidR="00703DF8" w:rsidRPr="000C4A54" w:rsidRDefault="00703DF8" w:rsidP="00C6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</w:tcPr>
          <w:p w:rsidR="00703DF8" w:rsidRPr="000C4A54" w:rsidRDefault="00703DF8" w:rsidP="00C61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03DF8" w:rsidRPr="000C4A54" w:rsidTr="00EF567A">
        <w:trPr>
          <w:trHeight w:val="708"/>
        </w:trPr>
        <w:tc>
          <w:tcPr>
            <w:tcW w:w="1001" w:type="pct"/>
            <w:vMerge/>
          </w:tcPr>
          <w:p w:rsidR="00703DF8" w:rsidRPr="000C4A54" w:rsidRDefault="00703DF8" w:rsidP="00C610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50" w:type="pct"/>
          </w:tcPr>
          <w:p w:rsidR="00703DF8" w:rsidRPr="000C4A54" w:rsidRDefault="00703DF8" w:rsidP="00C6106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0C4A54"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  <w:t>3.</w:t>
            </w:r>
            <w:r w:rsidRPr="000C4A54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Биологические факторы. Взаимоотношения между микроорганизмами, основанные на питании: симбиотические и конкурентные. Антибиотики. Практическое использование антибиотиков и фитонцидов.</w:t>
            </w:r>
          </w:p>
        </w:tc>
        <w:tc>
          <w:tcPr>
            <w:tcW w:w="421" w:type="pct"/>
            <w:vMerge/>
            <w:vAlign w:val="center"/>
          </w:tcPr>
          <w:p w:rsidR="00703DF8" w:rsidRPr="000C4A54" w:rsidRDefault="00703DF8" w:rsidP="00C6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</w:tcPr>
          <w:p w:rsidR="00703DF8" w:rsidRPr="000C4A54" w:rsidRDefault="00703DF8" w:rsidP="00C61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03DF8" w:rsidRPr="000C4A54" w:rsidTr="00C6106D">
        <w:trPr>
          <w:trHeight w:val="264"/>
        </w:trPr>
        <w:tc>
          <w:tcPr>
            <w:tcW w:w="1001" w:type="pct"/>
            <w:vMerge/>
          </w:tcPr>
          <w:p w:rsidR="00703DF8" w:rsidRPr="000C4A54" w:rsidRDefault="00703DF8" w:rsidP="00C610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50" w:type="pct"/>
          </w:tcPr>
          <w:p w:rsidR="00703DF8" w:rsidRPr="000C4A54" w:rsidRDefault="00703DF8" w:rsidP="00C6106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0C4A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 лабораторных работ: </w:t>
            </w:r>
          </w:p>
        </w:tc>
        <w:tc>
          <w:tcPr>
            <w:tcW w:w="421" w:type="pct"/>
            <w:vAlign w:val="center"/>
          </w:tcPr>
          <w:p w:rsidR="00703DF8" w:rsidRPr="000C4A54" w:rsidRDefault="00703DF8" w:rsidP="00C6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4A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8" w:type="pct"/>
            <w:vMerge/>
          </w:tcPr>
          <w:p w:rsidR="00703DF8" w:rsidRPr="000C4A54" w:rsidRDefault="00703DF8" w:rsidP="00C61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03DF8" w:rsidRPr="000C4A54" w:rsidTr="00EF567A">
        <w:trPr>
          <w:trHeight w:val="566"/>
        </w:trPr>
        <w:tc>
          <w:tcPr>
            <w:tcW w:w="1001" w:type="pct"/>
            <w:vMerge/>
          </w:tcPr>
          <w:p w:rsidR="00703DF8" w:rsidRPr="000C4A54" w:rsidRDefault="00703DF8" w:rsidP="00C610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50" w:type="pct"/>
          </w:tcPr>
          <w:p w:rsidR="00703DF8" w:rsidRPr="000C4A54" w:rsidRDefault="00EF567A" w:rsidP="00C610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4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Лабораторн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ое занятие </w:t>
            </w:r>
            <w:r w:rsidR="004A22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7</w:t>
            </w:r>
            <w:r w:rsidR="00703DF8" w:rsidRPr="000C4A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="00703DF8" w:rsidRPr="000C4A54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Влияние условий внешней среды: температуры, влажности, PH среды, </w:t>
            </w:r>
            <w:proofErr w:type="spellStart"/>
            <w:r w:rsidR="00703DF8" w:rsidRPr="000C4A54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NaCl</w:t>
            </w:r>
            <w:proofErr w:type="spellEnd"/>
            <w:r w:rsidR="00703DF8" w:rsidRPr="000C4A54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на развитие микроорганизмов.</w:t>
            </w:r>
          </w:p>
        </w:tc>
        <w:tc>
          <w:tcPr>
            <w:tcW w:w="421" w:type="pct"/>
            <w:vAlign w:val="center"/>
          </w:tcPr>
          <w:p w:rsidR="00703DF8" w:rsidRPr="000C4A54" w:rsidRDefault="00703DF8" w:rsidP="00C6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4A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8" w:type="pct"/>
            <w:vMerge/>
          </w:tcPr>
          <w:p w:rsidR="00703DF8" w:rsidRPr="000C4A54" w:rsidRDefault="00703DF8" w:rsidP="00C61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E5249" w:rsidRPr="000C4A54" w:rsidTr="00C6106D">
        <w:trPr>
          <w:trHeight w:val="312"/>
        </w:trPr>
        <w:tc>
          <w:tcPr>
            <w:tcW w:w="3851" w:type="pct"/>
            <w:gridSpan w:val="2"/>
          </w:tcPr>
          <w:p w:rsidR="003E5249" w:rsidRPr="000C4A54" w:rsidRDefault="003E5249" w:rsidP="00C610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4A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2. Основы санитарии и гигиены.</w:t>
            </w:r>
          </w:p>
        </w:tc>
        <w:tc>
          <w:tcPr>
            <w:tcW w:w="421" w:type="pct"/>
            <w:vAlign w:val="center"/>
          </w:tcPr>
          <w:p w:rsidR="003E5249" w:rsidRPr="000C4A54" w:rsidRDefault="003E5249" w:rsidP="00C6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</w:tcPr>
          <w:p w:rsidR="003E5249" w:rsidRPr="000C4A54" w:rsidRDefault="003E5249" w:rsidP="00C61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F5863" w:rsidRPr="000C4A54" w:rsidTr="00C6106D">
        <w:trPr>
          <w:trHeight w:val="281"/>
        </w:trPr>
        <w:tc>
          <w:tcPr>
            <w:tcW w:w="1001" w:type="pct"/>
            <w:vMerge w:val="restart"/>
          </w:tcPr>
          <w:p w:rsidR="00CF5863" w:rsidRPr="000C4A54" w:rsidRDefault="00CF5863" w:rsidP="00C6106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4A54"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  <w:t>Тема 2.1. Патогенные</w:t>
            </w:r>
          </w:p>
          <w:p w:rsidR="00CF5863" w:rsidRPr="000C4A54" w:rsidRDefault="00CF5863" w:rsidP="00C6106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4A54"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  <w:t>микробные и</w:t>
            </w:r>
          </w:p>
          <w:p w:rsidR="00CF5863" w:rsidRPr="000C4A54" w:rsidRDefault="00CF5863" w:rsidP="00C6106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4A54"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  <w:t>немикробные</w:t>
            </w:r>
          </w:p>
          <w:p w:rsidR="00CF5863" w:rsidRPr="000C4A54" w:rsidRDefault="00CF5863" w:rsidP="00C6106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4A54"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  <w:t>заболевания.</w:t>
            </w:r>
          </w:p>
          <w:p w:rsidR="00CF5863" w:rsidRPr="000C4A54" w:rsidRDefault="00CF5863" w:rsidP="00C610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50" w:type="pct"/>
          </w:tcPr>
          <w:p w:rsidR="00CF5863" w:rsidRPr="000C4A54" w:rsidRDefault="00CF5863" w:rsidP="00C610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4A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материала. </w:t>
            </w:r>
          </w:p>
        </w:tc>
        <w:tc>
          <w:tcPr>
            <w:tcW w:w="421" w:type="pct"/>
            <w:vMerge w:val="restart"/>
            <w:vAlign w:val="center"/>
          </w:tcPr>
          <w:p w:rsidR="00CF5863" w:rsidRPr="000C4A54" w:rsidRDefault="004A22F4" w:rsidP="00C6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8" w:type="pct"/>
            <w:vMerge w:val="restart"/>
          </w:tcPr>
          <w:p w:rsidR="006B32F9" w:rsidRPr="000C4A54" w:rsidRDefault="00C6106D" w:rsidP="00C6106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01, ОК</w:t>
            </w:r>
            <w:r w:rsidR="0086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02, ОК 07, ОК 09, ОК 10, </w:t>
            </w:r>
            <w:r w:rsidRPr="00FD7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B32F9" w:rsidRPr="000C4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 1.1, ПК 1.2, ПК </w:t>
            </w:r>
            <w:r w:rsidR="00FD7D16" w:rsidRPr="000C4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 ПК</w:t>
            </w:r>
            <w:r w:rsidR="006B32F9" w:rsidRPr="000C4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2.1, ПК 2.2. ПК 2.3</w:t>
            </w:r>
            <w:r w:rsidR="00FD7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FD7D16" w:rsidRPr="00FD7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 13, ЛР 14, ЛР 15, ЛР 16, ЛР 17</w:t>
            </w:r>
          </w:p>
          <w:p w:rsidR="00CF5863" w:rsidRPr="000C4A54" w:rsidRDefault="00CF5863" w:rsidP="00C61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F5863" w:rsidRPr="000C4A54" w:rsidTr="00EF567A">
        <w:trPr>
          <w:trHeight w:val="614"/>
        </w:trPr>
        <w:tc>
          <w:tcPr>
            <w:tcW w:w="1001" w:type="pct"/>
            <w:vMerge/>
          </w:tcPr>
          <w:p w:rsidR="00CF5863" w:rsidRPr="000C4A54" w:rsidRDefault="00CF5863" w:rsidP="00C610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50" w:type="pct"/>
          </w:tcPr>
          <w:p w:rsidR="00CF5863" w:rsidRPr="000C4A54" w:rsidRDefault="00CF5863" w:rsidP="00C6106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0C4A54"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  <w:t>1.</w:t>
            </w:r>
            <w:r w:rsidRPr="000C4A54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Патогенные микроорганизмы: понятие, виды, их особенности. Иммунитет и его виды. Фагоцитарная теория И.И. Мечникова.</w:t>
            </w:r>
          </w:p>
        </w:tc>
        <w:tc>
          <w:tcPr>
            <w:tcW w:w="421" w:type="pct"/>
            <w:vMerge/>
            <w:vAlign w:val="center"/>
          </w:tcPr>
          <w:p w:rsidR="00CF5863" w:rsidRPr="000C4A54" w:rsidRDefault="00CF5863" w:rsidP="00C6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</w:tcPr>
          <w:p w:rsidR="00CF5863" w:rsidRPr="000C4A54" w:rsidRDefault="00CF5863" w:rsidP="00C61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F5863" w:rsidRPr="000C4A54" w:rsidTr="00C6106D">
        <w:trPr>
          <w:trHeight w:val="408"/>
        </w:trPr>
        <w:tc>
          <w:tcPr>
            <w:tcW w:w="1001" w:type="pct"/>
            <w:vMerge/>
          </w:tcPr>
          <w:p w:rsidR="00CF5863" w:rsidRPr="000C4A54" w:rsidRDefault="00CF5863" w:rsidP="00C610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50" w:type="pct"/>
          </w:tcPr>
          <w:p w:rsidR="00CF5863" w:rsidRPr="000C4A54" w:rsidRDefault="00CF5863" w:rsidP="00C6106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4A54"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  <w:t xml:space="preserve">В том числе лабораторных работ: </w:t>
            </w:r>
          </w:p>
        </w:tc>
        <w:tc>
          <w:tcPr>
            <w:tcW w:w="421" w:type="pct"/>
            <w:vAlign w:val="center"/>
          </w:tcPr>
          <w:p w:rsidR="00CF5863" w:rsidRPr="000C4A54" w:rsidRDefault="00CF5863" w:rsidP="00C6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4A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8" w:type="pct"/>
            <w:vMerge/>
          </w:tcPr>
          <w:p w:rsidR="00CF5863" w:rsidRPr="000C4A54" w:rsidRDefault="00CF5863" w:rsidP="00C61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F5863" w:rsidRPr="000C4A54" w:rsidTr="00EF567A">
        <w:trPr>
          <w:trHeight w:val="289"/>
        </w:trPr>
        <w:tc>
          <w:tcPr>
            <w:tcW w:w="1001" w:type="pct"/>
            <w:vMerge/>
          </w:tcPr>
          <w:p w:rsidR="00CF5863" w:rsidRPr="000C4A54" w:rsidRDefault="00CF5863" w:rsidP="00C610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50" w:type="pct"/>
          </w:tcPr>
          <w:p w:rsidR="00CF5863" w:rsidRPr="000C4A54" w:rsidRDefault="00EF567A" w:rsidP="00C6106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0C4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Лабораторн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ое занятие </w:t>
            </w:r>
            <w:r w:rsidR="004A22F4"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  <w:t>№ 8</w:t>
            </w:r>
            <w:r w:rsidR="00D4588E" w:rsidRPr="000C4A54"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="00944CC6" w:rsidRPr="000C4A54"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F5863" w:rsidRPr="000C4A54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Паразитологическое</w:t>
            </w:r>
            <w:proofErr w:type="spellEnd"/>
            <w:r w:rsidR="00CF5863" w:rsidRPr="000C4A54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инспектирование </w:t>
            </w:r>
            <w:r w:rsidR="00D4588E" w:rsidRPr="000C4A54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образцов мяса</w:t>
            </w:r>
          </w:p>
        </w:tc>
        <w:tc>
          <w:tcPr>
            <w:tcW w:w="421" w:type="pct"/>
            <w:vAlign w:val="center"/>
          </w:tcPr>
          <w:p w:rsidR="00CF5863" w:rsidRPr="000C4A54" w:rsidRDefault="00CF5863" w:rsidP="00C6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4A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8" w:type="pct"/>
            <w:vMerge/>
          </w:tcPr>
          <w:p w:rsidR="00CF5863" w:rsidRPr="000C4A54" w:rsidRDefault="00CF5863" w:rsidP="00C61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4588E" w:rsidRPr="000C4A54" w:rsidTr="00EF567A">
        <w:trPr>
          <w:trHeight w:val="843"/>
        </w:trPr>
        <w:tc>
          <w:tcPr>
            <w:tcW w:w="1001" w:type="pct"/>
            <w:vMerge w:val="restart"/>
          </w:tcPr>
          <w:p w:rsidR="00D4588E" w:rsidRPr="000C4A54" w:rsidRDefault="00D4588E" w:rsidP="00C610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4A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2.2. </w:t>
            </w:r>
            <w:r w:rsidR="007558D0" w:rsidRPr="000C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Санитарно-эпидемиологические требования </w:t>
            </w:r>
            <w:proofErr w:type="gramStart"/>
            <w:r w:rsidR="007558D0" w:rsidRPr="000C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="007558D0" w:rsidRPr="000C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7558D0" w:rsidRPr="000C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предприятиям</w:t>
            </w:r>
            <w:proofErr w:type="gramEnd"/>
            <w:r w:rsidR="007558D0" w:rsidRPr="000C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558D0" w:rsidRPr="000C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АПК</w:t>
            </w:r>
            <w:r w:rsidRPr="000C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  <w:p w:rsidR="00D4588E" w:rsidRPr="000C4A54" w:rsidRDefault="00D4588E" w:rsidP="00C610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50" w:type="pct"/>
          </w:tcPr>
          <w:p w:rsidR="00D4588E" w:rsidRPr="000C4A54" w:rsidRDefault="00D4588E" w:rsidP="00C6106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4A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Содержание учебного материала.</w:t>
            </w:r>
          </w:p>
        </w:tc>
        <w:tc>
          <w:tcPr>
            <w:tcW w:w="421" w:type="pct"/>
            <w:vMerge w:val="restart"/>
            <w:vAlign w:val="center"/>
          </w:tcPr>
          <w:p w:rsidR="00D4588E" w:rsidRPr="000C4A54" w:rsidRDefault="00D4588E" w:rsidP="00C6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4A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8" w:type="pct"/>
            <w:vMerge w:val="restart"/>
          </w:tcPr>
          <w:p w:rsidR="006B32F9" w:rsidRPr="000C4A54" w:rsidRDefault="00C6106D" w:rsidP="00C6106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01, ОК</w:t>
            </w:r>
            <w:r w:rsidR="0086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02, ОК 07, ОК 09, ОК 10, </w:t>
            </w:r>
            <w:r w:rsidRPr="00FD7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B32F9" w:rsidRPr="000C4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 1.1, ПК 1.2, ПК </w:t>
            </w:r>
            <w:r w:rsidR="00FD7D16" w:rsidRPr="000C4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 ПК</w:t>
            </w:r>
            <w:r w:rsidR="006B32F9" w:rsidRPr="000C4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2.1, </w:t>
            </w:r>
            <w:r w:rsidR="006B32F9" w:rsidRPr="000C4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ПК 2.2. ПК 2.3</w:t>
            </w:r>
            <w:r w:rsidR="00FD7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FD7D16" w:rsidRPr="00FD7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 13, ЛР 14, ЛР 15, ЛР 16, ЛР 17</w:t>
            </w:r>
          </w:p>
          <w:p w:rsidR="00D4588E" w:rsidRPr="000C4A54" w:rsidRDefault="00D4588E" w:rsidP="00C61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4588E" w:rsidRPr="000C4A54" w:rsidRDefault="00D4588E" w:rsidP="00C61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4588E" w:rsidRPr="000C4A54" w:rsidRDefault="00D4588E" w:rsidP="00C61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4588E" w:rsidRPr="000C4A54" w:rsidTr="00C6106D">
        <w:trPr>
          <w:trHeight w:val="1080"/>
        </w:trPr>
        <w:tc>
          <w:tcPr>
            <w:tcW w:w="1001" w:type="pct"/>
            <w:vMerge/>
          </w:tcPr>
          <w:p w:rsidR="00D4588E" w:rsidRPr="000C4A54" w:rsidRDefault="00D4588E" w:rsidP="00C610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50" w:type="pct"/>
          </w:tcPr>
          <w:p w:rsidR="00D4588E" w:rsidRPr="000C4A54" w:rsidRDefault="00D4588E" w:rsidP="00C6106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4A54"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Pr="000C4A54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.Задачи современной санитарной микробиологии. Микробное обсеменение объектов внешней среды. Методы подсчета и определение видового подсчета микроорганизмов. Санитарно-показательная микрофлора кишечника человека.</w:t>
            </w:r>
          </w:p>
        </w:tc>
        <w:tc>
          <w:tcPr>
            <w:tcW w:w="421" w:type="pct"/>
            <w:vMerge/>
            <w:vAlign w:val="center"/>
          </w:tcPr>
          <w:p w:rsidR="00D4588E" w:rsidRPr="000C4A54" w:rsidRDefault="00D4588E" w:rsidP="00C6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</w:tcPr>
          <w:p w:rsidR="00D4588E" w:rsidRPr="000C4A54" w:rsidRDefault="00D4588E" w:rsidP="00C61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F5863" w:rsidRPr="000C4A54" w:rsidTr="00C6106D">
        <w:trPr>
          <w:trHeight w:val="228"/>
        </w:trPr>
        <w:tc>
          <w:tcPr>
            <w:tcW w:w="1001" w:type="pct"/>
            <w:vMerge/>
          </w:tcPr>
          <w:p w:rsidR="00CF5863" w:rsidRPr="000C4A54" w:rsidRDefault="00CF5863" w:rsidP="00C610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50" w:type="pct"/>
          </w:tcPr>
          <w:p w:rsidR="00CF5863" w:rsidRPr="000C4A54" w:rsidRDefault="00CF5863" w:rsidP="00C6106D">
            <w:pPr>
              <w:shd w:val="clear" w:color="auto" w:fill="FFFFFF"/>
              <w:tabs>
                <w:tab w:val="left" w:pos="3984"/>
              </w:tabs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4A54"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  <w:t xml:space="preserve">В том числе лабораторных работ: </w:t>
            </w:r>
            <w:r w:rsidRPr="000C4A54"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421" w:type="pct"/>
            <w:vAlign w:val="center"/>
          </w:tcPr>
          <w:p w:rsidR="00CF5863" w:rsidRPr="000C4A54" w:rsidRDefault="00CF5863" w:rsidP="00C6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4A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8" w:type="pct"/>
            <w:vMerge/>
          </w:tcPr>
          <w:p w:rsidR="00CF5863" w:rsidRPr="000C4A54" w:rsidRDefault="00CF5863" w:rsidP="00C61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F5863" w:rsidRPr="000C4A54" w:rsidTr="00C6106D">
        <w:trPr>
          <w:trHeight w:val="228"/>
        </w:trPr>
        <w:tc>
          <w:tcPr>
            <w:tcW w:w="1001" w:type="pct"/>
            <w:vMerge/>
          </w:tcPr>
          <w:p w:rsidR="00CF5863" w:rsidRPr="000C4A54" w:rsidRDefault="00CF5863" w:rsidP="00C610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50" w:type="pct"/>
          </w:tcPr>
          <w:p w:rsidR="00CF5863" w:rsidRPr="000C4A54" w:rsidRDefault="00EF567A" w:rsidP="00C6106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4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Лабораторн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ое занятие </w:t>
            </w:r>
            <w:r w:rsidR="004A22F4"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  <w:t>№ 9</w:t>
            </w:r>
            <w:r w:rsidR="00CF5863" w:rsidRPr="000C4A54"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  <w:p w:rsidR="00CF5863" w:rsidRPr="000C4A54" w:rsidRDefault="00CF5863" w:rsidP="00C6106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0C4A54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Микробиологические исследования рыбы. Анализ микробиологических </w:t>
            </w:r>
            <w:r w:rsidR="00D53511" w:rsidRPr="000C4A54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посевов мяса</w:t>
            </w:r>
            <w:r w:rsidRPr="000C4A54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1" w:type="pct"/>
            <w:vAlign w:val="center"/>
          </w:tcPr>
          <w:p w:rsidR="00CF5863" w:rsidRPr="000C4A54" w:rsidRDefault="00CF5863" w:rsidP="00C6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4A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8" w:type="pct"/>
            <w:vMerge/>
          </w:tcPr>
          <w:p w:rsidR="00CF5863" w:rsidRPr="000C4A54" w:rsidRDefault="00CF5863" w:rsidP="00C61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F5863" w:rsidRPr="000C4A54" w:rsidTr="00C6106D">
        <w:trPr>
          <w:trHeight w:val="228"/>
        </w:trPr>
        <w:tc>
          <w:tcPr>
            <w:tcW w:w="1001" w:type="pct"/>
            <w:vMerge/>
          </w:tcPr>
          <w:p w:rsidR="00CF5863" w:rsidRPr="000C4A54" w:rsidRDefault="00CF5863" w:rsidP="00C610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50" w:type="pct"/>
          </w:tcPr>
          <w:p w:rsidR="00CF5863" w:rsidRPr="000C4A54" w:rsidRDefault="00EF567A" w:rsidP="00C6106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4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Лабораторн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ое занятие </w:t>
            </w:r>
            <w:r w:rsidR="004A22F4"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  <w:t>№ 10</w:t>
            </w:r>
            <w:r w:rsidR="00CF5863" w:rsidRPr="000C4A54"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  <w:p w:rsidR="00CF5863" w:rsidRPr="000C4A54" w:rsidRDefault="00CF5863" w:rsidP="00C6106D">
            <w:pPr>
              <w:shd w:val="clear" w:color="auto" w:fill="FFFFFF"/>
              <w:tabs>
                <w:tab w:val="left" w:pos="3984"/>
              </w:tabs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4A54">
              <w:rPr>
                <w:rFonts w:ascii="YS Text" w:hAnsi="YS Text"/>
                <w:color w:val="000000"/>
                <w:sz w:val="20"/>
                <w:szCs w:val="20"/>
                <w:shd w:val="clear" w:color="auto" w:fill="FFFFFF"/>
              </w:rPr>
              <w:t>Контроль санитарного состояния производства.</w:t>
            </w:r>
          </w:p>
        </w:tc>
        <w:tc>
          <w:tcPr>
            <w:tcW w:w="421" w:type="pct"/>
            <w:vAlign w:val="center"/>
          </w:tcPr>
          <w:p w:rsidR="00CF5863" w:rsidRPr="000C4A54" w:rsidRDefault="00CF5863" w:rsidP="00C6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4A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8" w:type="pct"/>
            <w:vMerge/>
          </w:tcPr>
          <w:p w:rsidR="00CF5863" w:rsidRPr="000C4A54" w:rsidRDefault="00CF5863" w:rsidP="00C61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828D3" w:rsidRPr="000C4A54" w:rsidTr="00C6106D">
        <w:tc>
          <w:tcPr>
            <w:tcW w:w="3851" w:type="pct"/>
            <w:gridSpan w:val="2"/>
          </w:tcPr>
          <w:p w:rsidR="00E106A8" w:rsidRPr="000C4A54" w:rsidRDefault="00E106A8" w:rsidP="00C610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Align w:val="center"/>
          </w:tcPr>
          <w:p w:rsidR="00E106A8" w:rsidRPr="000C4A54" w:rsidRDefault="00E106A8" w:rsidP="00C61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</w:tcPr>
          <w:p w:rsidR="00E106A8" w:rsidRPr="000C4A54" w:rsidRDefault="00E106A8" w:rsidP="00C61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3828D3" w:rsidRPr="000C4A54" w:rsidTr="00C6106D">
        <w:trPr>
          <w:trHeight w:val="20"/>
        </w:trPr>
        <w:tc>
          <w:tcPr>
            <w:tcW w:w="3851" w:type="pct"/>
            <w:gridSpan w:val="2"/>
          </w:tcPr>
          <w:p w:rsidR="00E106A8" w:rsidRPr="000C4A54" w:rsidRDefault="00E106A8" w:rsidP="00C61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4A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421" w:type="pct"/>
            <w:vAlign w:val="center"/>
          </w:tcPr>
          <w:p w:rsidR="00E106A8" w:rsidRPr="000C4A54" w:rsidRDefault="004A22F4" w:rsidP="004A2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28" w:type="pct"/>
          </w:tcPr>
          <w:p w:rsidR="00E106A8" w:rsidRPr="000C4A54" w:rsidRDefault="00E106A8" w:rsidP="00C61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</w:tbl>
    <w:p w:rsidR="00E106A8" w:rsidRPr="00E106A8" w:rsidRDefault="00E106A8" w:rsidP="00E106A8">
      <w:pPr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E106A8" w:rsidRPr="00E106A8" w:rsidRDefault="00E106A8" w:rsidP="00E106A8">
      <w:pPr>
        <w:spacing w:before="120" w:after="120" w:line="240" w:lineRule="auto"/>
        <w:ind w:left="709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106A8" w:rsidRPr="00E106A8" w:rsidRDefault="00E106A8" w:rsidP="00E106A8">
      <w:pPr>
        <w:ind w:firstLine="709"/>
        <w:rPr>
          <w:rFonts w:ascii="Times New Roman" w:eastAsia="Times New Roman" w:hAnsi="Times New Roman" w:cs="Times New Roman"/>
          <w:i/>
          <w:lang w:eastAsia="ru-RU"/>
        </w:rPr>
        <w:sectPr w:rsidR="00E106A8" w:rsidRPr="00E106A8" w:rsidSect="00A32971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E106A8" w:rsidRDefault="00E106A8" w:rsidP="00C6106D">
      <w:pPr>
        <w:spacing w:after="0" w:line="240" w:lineRule="auto"/>
        <w:ind w:left="1353"/>
        <w:rPr>
          <w:rFonts w:ascii="Times New Roman" w:eastAsia="Times New Roman" w:hAnsi="Times New Roman" w:cs="Times New Roman"/>
          <w:b/>
          <w:bCs/>
          <w:lang w:eastAsia="ru-RU"/>
        </w:rPr>
      </w:pPr>
      <w:r w:rsidRPr="00E106A8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3. УСЛОВИЯ РЕАЛИЗАЦИИ ПРОГРАММЫ УЧЕБНОЙ ДИСЦИПЛИНЫ</w:t>
      </w:r>
    </w:p>
    <w:p w:rsidR="00C6106D" w:rsidRDefault="00C6106D" w:rsidP="00C610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7BDD" w:rsidRPr="00EC7BDD" w:rsidRDefault="00EC7BDD" w:rsidP="00C610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Для реализации программы учебной дисциплины должна быть предусмотрена</w:t>
      </w:r>
      <w:r w:rsidRPr="00F6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53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лаборатория «Основы микробиологии</w:t>
      </w:r>
      <w:r w:rsidRPr="00F6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7BDD" w:rsidRPr="00EC7BDD" w:rsidRDefault="00EC7BDD" w:rsidP="00C610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Информационное обеспечение реализации программы</w:t>
      </w:r>
    </w:p>
    <w:p w:rsidR="00EC7BDD" w:rsidRPr="00EC7BDD" w:rsidRDefault="00EC7BDD" w:rsidP="00C61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программы библиотечный фонд образовательной организации</w:t>
      </w:r>
      <w:r w:rsidRPr="00F6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7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иметь печатные и/или электронные образовательные и информационные ресурсы,</w:t>
      </w:r>
      <w:r w:rsidRPr="00F6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7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рекомендованные ФУМО, для использования в образовательном процессе. При</w:t>
      </w:r>
      <w:r w:rsidRPr="00F6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7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формировании библиотечного фонда образовательной организации выбирается не менее</w:t>
      </w:r>
      <w:r w:rsidRPr="00F6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7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одного издания из перечисленных ниже печатных изданий и (или) электронных изданий </w:t>
      </w:r>
      <w:proofErr w:type="gramStart"/>
      <w:r w:rsidRPr="00EC7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EC7BDD" w:rsidRPr="00EC7BDD" w:rsidRDefault="00EC7BDD" w:rsidP="00C61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C7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</w:t>
      </w:r>
      <w:proofErr w:type="gramEnd"/>
      <w:r w:rsidRPr="00EC7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основного, при этом список, может быть дополнен новыми изданиями.</w:t>
      </w:r>
    </w:p>
    <w:p w:rsidR="006B32F9" w:rsidRPr="00C6106D" w:rsidRDefault="00EC7BDD" w:rsidP="00C610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10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3.2.1. Основные печатные издания</w:t>
      </w:r>
      <w:r w:rsidR="00944CC6" w:rsidRPr="00C610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6B32F9" w:rsidRPr="00C6106D" w:rsidRDefault="006B32F9" w:rsidP="00C6106D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Сбойчаков</w:t>
      </w:r>
      <w:proofErr w:type="spellEnd"/>
      <w:r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В.Б. Основы микробиологии, вирусологии, иммунологии: учебник / </w:t>
      </w:r>
      <w:proofErr w:type="spellStart"/>
      <w:r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Сбойчаков</w:t>
      </w:r>
      <w:proofErr w:type="spellEnd"/>
      <w:r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В.Б., Москалев А.В., </w:t>
      </w:r>
      <w:proofErr w:type="spellStart"/>
      <w:r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Карапац</w:t>
      </w:r>
      <w:proofErr w:type="spellEnd"/>
      <w:r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М.М., </w:t>
      </w:r>
      <w:proofErr w:type="spellStart"/>
      <w:r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Клецко</w:t>
      </w:r>
      <w:proofErr w:type="spellEnd"/>
      <w:r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Л.И. —Москва: </w:t>
      </w:r>
      <w:proofErr w:type="spellStart"/>
      <w:r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КноРус</w:t>
      </w:r>
      <w:proofErr w:type="spellEnd"/>
      <w:r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– 273 с. – URL: https://book.ru/book/937996 (дата обращения: 12.05.2020). – Режим доступа: ЭБС «</w:t>
      </w:r>
      <w:proofErr w:type="spellStart"/>
      <w:r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Book.ru</w:t>
      </w:r>
      <w:proofErr w:type="spellEnd"/>
      <w:r w:rsidR="00944CC6"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  <w:r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="00944CC6"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подписке. –</w:t>
      </w:r>
      <w:r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ISBN 978-5-406-01434-9. — </w:t>
      </w:r>
      <w:r w:rsidR="00944CC6"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Текст:</w:t>
      </w:r>
      <w:r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электронный.</w:t>
      </w:r>
    </w:p>
    <w:p w:rsidR="006B32F9" w:rsidRPr="00C6106D" w:rsidRDefault="006B32F9" w:rsidP="00C6106D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 микробиологии: курс лекций / сост. С.Н. </w:t>
      </w:r>
      <w:proofErr w:type="spellStart"/>
      <w:r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Кретова</w:t>
      </w:r>
      <w:proofErr w:type="spellEnd"/>
      <w:r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М.А. </w:t>
      </w:r>
      <w:proofErr w:type="spellStart"/>
      <w:r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Радионова</w:t>
      </w:r>
      <w:proofErr w:type="spellEnd"/>
      <w:r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Курск: </w:t>
      </w:r>
      <w:proofErr w:type="gramStart"/>
      <w:r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Курская</w:t>
      </w:r>
      <w:proofErr w:type="gramEnd"/>
      <w:r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ГСХА, 2016. – 59 с.–</w:t>
      </w:r>
      <w:r w:rsidR="000C4A54"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Режим доступа: Локальная сеть, электронный каталог </w:t>
      </w:r>
      <w:proofErr w:type="gramStart"/>
      <w:r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Курской</w:t>
      </w:r>
      <w:proofErr w:type="gramEnd"/>
      <w:r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ГСХА. – </w:t>
      </w:r>
      <w:r w:rsidR="00944CC6"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Текст:</w:t>
      </w:r>
      <w:r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электронный.</w:t>
      </w:r>
    </w:p>
    <w:p w:rsidR="006B32F9" w:rsidRPr="00C6106D" w:rsidRDefault="006B32F9" w:rsidP="00C6106D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10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Дополнительная литература:</w:t>
      </w:r>
    </w:p>
    <w:p w:rsidR="006B32F9" w:rsidRPr="00C6106D" w:rsidRDefault="00944CC6" w:rsidP="00C6106D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Микробиология:</w:t>
      </w:r>
      <w:r w:rsidR="006B32F9"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</w:t>
      </w:r>
      <w:proofErr w:type="gramStart"/>
      <w:r w:rsidR="006B32F9"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6B32F9"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6B32F9"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6B32F9"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особие / Р. Г. </w:t>
      </w:r>
      <w:proofErr w:type="spellStart"/>
      <w:r w:rsidR="006B32F9"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Госманов</w:t>
      </w:r>
      <w:proofErr w:type="spellEnd"/>
      <w:r w:rsidR="006B32F9"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 К. </w:t>
      </w:r>
      <w:proofErr w:type="spellStart"/>
      <w:r w:rsidR="006B32F9"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Галиуллин</w:t>
      </w:r>
      <w:proofErr w:type="spellEnd"/>
      <w:r w:rsidR="006B32F9"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А.Х. Волков, А. И. Ибрагимова. – 3-е изд., стер. – Санкт-</w:t>
      </w:r>
      <w:r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Петербург:</w:t>
      </w:r>
      <w:r w:rsidR="006B32F9"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Лань, 16 2019. – 496 с. – URL: https://e.lanbook.com/book/112044 (дата обращения: 12.05.2020</w:t>
      </w:r>
      <w:r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="006B32F9"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Режим доступа: ЭБС «Лань</w:t>
      </w:r>
      <w:r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  <w:r w:rsidR="006B32F9"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подписке.</w:t>
      </w:r>
      <w:r w:rsidR="006B32F9"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ISBN 978-5-8114-1180-1. – </w:t>
      </w:r>
      <w:r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Текст:</w:t>
      </w:r>
      <w:r w:rsidR="006B32F9"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электронный.</w:t>
      </w:r>
    </w:p>
    <w:p w:rsidR="006B32F9" w:rsidRPr="00C6106D" w:rsidRDefault="006B32F9" w:rsidP="00C6106D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Санитарная </w:t>
      </w:r>
      <w:r w:rsidR="00944CC6"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микробиология:</w:t>
      </w:r>
      <w:r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</w:t>
      </w:r>
      <w:proofErr w:type="gramStart"/>
      <w:r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особие / Р. Г. </w:t>
      </w:r>
      <w:proofErr w:type="spellStart"/>
      <w:r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Госманов</w:t>
      </w:r>
      <w:proofErr w:type="spellEnd"/>
      <w:r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 Х.Волков, А. К. </w:t>
      </w:r>
      <w:proofErr w:type="spellStart"/>
      <w:r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Галиуллин</w:t>
      </w:r>
      <w:proofErr w:type="spellEnd"/>
      <w:r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 И. Ибрагимова. — 3-е изд., стер. — </w:t>
      </w:r>
      <w:r w:rsidR="00944CC6"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Санкт-Петербург:</w:t>
      </w:r>
      <w:r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Лань, 2018. — 252 с. — URL: </w:t>
      </w:r>
      <w:hyperlink r:id="rId7" w:history="1">
        <w:r w:rsidRPr="00C6106D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https://e.lanbook.com/book/103139</w:t>
        </w:r>
      </w:hyperlink>
      <w:r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(дата обращения: 12.05.2020</w:t>
      </w:r>
      <w:r w:rsidR="00944CC6"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–</w:t>
      </w:r>
      <w:r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Режим доступа: ЭБС «Лань</w:t>
      </w:r>
      <w:r w:rsidR="00944CC6"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  <w:r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="00944CC6"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подписке. –</w:t>
      </w:r>
      <w:r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ISBN 978-5-8114-1094-1. — </w:t>
      </w:r>
      <w:r w:rsidR="00944CC6"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Текст:</w:t>
      </w:r>
      <w:r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электронный.</w:t>
      </w:r>
    </w:p>
    <w:p w:rsidR="006B32F9" w:rsidRPr="00C6106D" w:rsidRDefault="006B32F9" w:rsidP="00C6106D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Микобактерии и </w:t>
      </w:r>
      <w:proofErr w:type="spellStart"/>
      <w:r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микобактериальные</w:t>
      </w:r>
      <w:proofErr w:type="spellEnd"/>
      <w:r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инфекции </w:t>
      </w:r>
      <w:r w:rsidR="00944CC6"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животных:</w:t>
      </w:r>
      <w:r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</w:t>
      </w:r>
      <w:proofErr w:type="gramStart"/>
      <w:r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особие /М. И. </w:t>
      </w:r>
      <w:proofErr w:type="spellStart"/>
      <w:r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Гулюкин</w:t>
      </w:r>
      <w:proofErr w:type="spellEnd"/>
      <w:r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 И. </w:t>
      </w:r>
      <w:proofErr w:type="spellStart"/>
      <w:r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Клименко</w:t>
      </w:r>
      <w:proofErr w:type="spellEnd"/>
      <w:r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 П. </w:t>
      </w:r>
      <w:proofErr w:type="spellStart"/>
      <w:r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Овдиенко</w:t>
      </w:r>
      <w:proofErr w:type="spellEnd"/>
      <w:r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[и др.]. — Санкт-Петербург: </w:t>
      </w:r>
      <w:proofErr w:type="gramStart"/>
      <w:r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Лань, 2018. — 304 с. — URL: https://e.lanbook.com/book/102214 (</w:t>
      </w:r>
      <w:proofErr w:type="spellStart"/>
      <w:r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датаобращения</w:t>
      </w:r>
      <w:proofErr w:type="spellEnd"/>
      <w:r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12.05.2020)</w:t>
      </w:r>
      <w:r w:rsidR="00944CC6"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.).</w:t>
      </w:r>
      <w:proofErr w:type="gramEnd"/>
      <w:r w:rsidR="00944CC6"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Режим доступа: ЭБС «Лань</w:t>
      </w:r>
      <w:r w:rsidR="00944CC6"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  <w:r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подписке ISBN978-5-8114-2851-9. — </w:t>
      </w:r>
      <w:r w:rsidR="00944CC6"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Текст:</w:t>
      </w:r>
      <w:r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электронный.</w:t>
      </w:r>
    </w:p>
    <w:p w:rsidR="006B32F9" w:rsidRPr="00C6106D" w:rsidRDefault="006B32F9" w:rsidP="00C6106D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Шапиро Я. С. </w:t>
      </w:r>
      <w:r w:rsidR="00944CC6"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Микробиология:</w:t>
      </w:r>
      <w:r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</w:t>
      </w:r>
      <w:proofErr w:type="gramStart"/>
      <w:r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особие / Я. С. Шапиро. — 3-</w:t>
      </w:r>
      <w:r w:rsidR="00944CC6"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изд.</w:t>
      </w:r>
      <w:r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стер. — Санкт-</w:t>
      </w:r>
      <w:r w:rsidR="00944CC6"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Петербург:</w:t>
      </w:r>
      <w:r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Лань, 2020. — 308 с. —https://e.lanbook.com/book/126153 (дата обращения: 12.05.2020</w:t>
      </w:r>
      <w:r w:rsidR="00944CC6"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–</w:t>
      </w:r>
      <w:r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Режим</w:t>
      </w:r>
      <w:r w:rsidR="000C4A54"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доступа: ЭБС «Лань</w:t>
      </w:r>
      <w:r w:rsidR="00944CC6"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  <w:r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="00944CC6"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подписке. –</w:t>
      </w:r>
      <w:r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ISBN 978-5-8114-4755-8. — </w:t>
      </w:r>
      <w:r w:rsidR="00944CC6"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Текст: электронный</w:t>
      </w:r>
      <w:r w:rsidRP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32F9" w:rsidRPr="006B32F9" w:rsidRDefault="006B32F9" w:rsidP="00C61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Периодические издания:</w:t>
      </w:r>
    </w:p>
    <w:p w:rsidR="006B32F9" w:rsidRPr="006B32F9" w:rsidRDefault="006B32F9" w:rsidP="00C61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Журналы:</w:t>
      </w:r>
    </w:p>
    <w:p w:rsidR="006B32F9" w:rsidRPr="006B32F9" w:rsidRDefault="006B32F9" w:rsidP="00C61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6B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Ветеринария</w:t>
      </w:r>
      <w:r w:rsidR="00C6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6B32F9" w:rsidRPr="006B32F9" w:rsidRDefault="00944CC6" w:rsidP="00C61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</w:t>
      </w:r>
      <w:r w:rsidR="006B32F9" w:rsidRPr="006B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Ветеринария сельскохозяйственных </w:t>
      </w:r>
      <w:r w:rsidRPr="006B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животных»</w:t>
      </w:r>
      <w:r w:rsidR="006B32F9" w:rsidRPr="006B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B32F9" w:rsidRPr="00EC7BDD" w:rsidRDefault="00944CC6" w:rsidP="00C61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«</w:t>
      </w:r>
      <w:r w:rsidR="006B32F9" w:rsidRPr="006B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Микробиология».</w:t>
      </w:r>
    </w:p>
    <w:p w:rsidR="00944CC6" w:rsidRDefault="00944CC6" w:rsidP="00944C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106D" w:rsidRDefault="00C6106D" w:rsidP="00944C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106D" w:rsidRDefault="00C6106D" w:rsidP="00944C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106D" w:rsidRDefault="00C6106D" w:rsidP="00944C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106D" w:rsidRPr="00944CC6" w:rsidRDefault="00C6106D" w:rsidP="00944C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360A" w:rsidRPr="00E106A8" w:rsidRDefault="00E106A8" w:rsidP="00955477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4. КОНТРОЛЬ И ОЦЕНКА РЕЗУЛЬТАТОВ ОСВОЕНИЯ </w:t>
      </w:r>
      <w:r w:rsidRPr="00E10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5"/>
        <w:gridCol w:w="3685"/>
        <w:gridCol w:w="1951"/>
      </w:tblGrid>
      <w:tr w:rsidR="00E106A8" w:rsidRPr="000C4A54" w:rsidTr="00955477">
        <w:tc>
          <w:tcPr>
            <w:tcW w:w="2056" w:type="pct"/>
          </w:tcPr>
          <w:p w:rsidR="00E106A8" w:rsidRPr="000C4A54" w:rsidRDefault="00E106A8" w:rsidP="00336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4A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Результаты обучения</w:t>
            </w:r>
          </w:p>
        </w:tc>
        <w:tc>
          <w:tcPr>
            <w:tcW w:w="1925" w:type="pct"/>
          </w:tcPr>
          <w:p w:rsidR="00E106A8" w:rsidRPr="000C4A54" w:rsidRDefault="00E106A8" w:rsidP="00E106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4A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Критерии оценки</w:t>
            </w:r>
          </w:p>
        </w:tc>
        <w:tc>
          <w:tcPr>
            <w:tcW w:w="1019" w:type="pct"/>
          </w:tcPr>
          <w:p w:rsidR="00E106A8" w:rsidRPr="000C4A54" w:rsidRDefault="00E106A8" w:rsidP="00E106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4A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Методы оценки</w:t>
            </w:r>
          </w:p>
        </w:tc>
      </w:tr>
      <w:tr w:rsidR="00C6106D" w:rsidRPr="000C4A54" w:rsidTr="00C6106D">
        <w:tc>
          <w:tcPr>
            <w:tcW w:w="5000" w:type="pct"/>
            <w:gridSpan w:val="3"/>
          </w:tcPr>
          <w:p w:rsidR="00C6106D" w:rsidRPr="000C4A54" w:rsidRDefault="00C6106D" w:rsidP="00C6106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4A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Перечень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знаний, </w:t>
            </w:r>
            <w:r w:rsidRPr="000C4A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осваиваемых в рамках дисциплины.</w:t>
            </w:r>
          </w:p>
        </w:tc>
      </w:tr>
      <w:tr w:rsidR="00E106A8" w:rsidRPr="000C4A54" w:rsidTr="00955477">
        <w:tc>
          <w:tcPr>
            <w:tcW w:w="2056" w:type="pct"/>
          </w:tcPr>
          <w:p w:rsidR="00336C76" w:rsidRPr="00661989" w:rsidRDefault="00336C76" w:rsidP="00661989">
            <w:pPr>
              <w:pStyle w:val="a8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426"/>
              <w:jc w:val="both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основны</w:t>
            </w:r>
            <w:r w:rsidR="00C6106D"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групп</w:t>
            </w:r>
            <w:r w:rsidR="00C6106D"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ы </w:t>
            </w: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микроорганизмов, их</w:t>
            </w:r>
            <w:r w:rsidR="00C6106D"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классификации;</w:t>
            </w:r>
          </w:p>
          <w:p w:rsidR="00336C76" w:rsidRPr="00661989" w:rsidRDefault="00336C76" w:rsidP="00661989">
            <w:pPr>
              <w:pStyle w:val="a8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426"/>
              <w:jc w:val="both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значения микроорганизмов в</w:t>
            </w:r>
            <w:r w:rsidR="00C6106D"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природе, в жизни человека и</w:t>
            </w:r>
            <w:r w:rsidR="00661989"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животных;</w:t>
            </w:r>
          </w:p>
          <w:p w:rsidR="00336C76" w:rsidRPr="00661989" w:rsidRDefault="00661989" w:rsidP="00661989">
            <w:pPr>
              <w:pStyle w:val="a8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426"/>
              <w:jc w:val="both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микроскопические</w:t>
            </w:r>
            <w:r w:rsidR="00336C76"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культуральные</w:t>
            </w:r>
            <w:proofErr w:type="spellEnd"/>
            <w:r w:rsidR="00336C76"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и</w:t>
            </w:r>
          </w:p>
          <w:p w:rsidR="00336C76" w:rsidRPr="00661989" w:rsidRDefault="00661989" w:rsidP="00661989">
            <w:pPr>
              <w:pStyle w:val="a8"/>
              <w:shd w:val="clear" w:color="auto" w:fill="FFFFFF"/>
              <w:spacing w:after="0" w:line="240" w:lineRule="auto"/>
              <w:ind w:left="426"/>
              <w:jc w:val="both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="00336C76"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иохимически</w:t>
            </w: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е </w:t>
            </w:r>
            <w:r w:rsidR="00336C76"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метод</w:t>
            </w: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ы </w:t>
            </w:r>
            <w:r w:rsidR="00336C76"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исследования;</w:t>
            </w:r>
          </w:p>
          <w:p w:rsidR="00336C76" w:rsidRPr="00661989" w:rsidRDefault="00336C76" w:rsidP="00661989">
            <w:pPr>
              <w:pStyle w:val="a8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426"/>
              <w:jc w:val="both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правил</w:t>
            </w:r>
            <w:r w:rsidR="00661989"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отбора, доставки и</w:t>
            </w:r>
            <w:r w:rsidR="00661989"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хранения биоматериала;</w:t>
            </w:r>
          </w:p>
          <w:p w:rsidR="00336C76" w:rsidRPr="00661989" w:rsidRDefault="00336C76" w:rsidP="00661989">
            <w:pPr>
              <w:pStyle w:val="a8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426"/>
              <w:jc w:val="both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тип</w:t>
            </w:r>
            <w:r w:rsidR="00661989"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питательных сред и</w:t>
            </w:r>
            <w:r w:rsidR="00661989"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правил работы с ними;</w:t>
            </w:r>
          </w:p>
          <w:p w:rsidR="00336C76" w:rsidRPr="00661989" w:rsidRDefault="00336C76" w:rsidP="00661989">
            <w:pPr>
              <w:pStyle w:val="a8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426"/>
              <w:jc w:val="both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метод</w:t>
            </w:r>
            <w:r w:rsidR="00661989"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стерилизации и</w:t>
            </w:r>
            <w:r w:rsidR="00661989"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дезинфекции;</w:t>
            </w:r>
          </w:p>
          <w:p w:rsidR="00336C76" w:rsidRPr="00661989" w:rsidRDefault="00336C76" w:rsidP="00661989">
            <w:pPr>
              <w:pStyle w:val="a8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426"/>
              <w:jc w:val="both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поняти</w:t>
            </w:r>
            <w:r w:rsidR="00661989"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патогенности и</w:t>
            </w:r>
            <w:r w:rsidR="00661989"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вирулентности;</w:t>
            </w:r>
          </w:p>
          <w:p w:rsidR="00336C76" w:rsidRPr="00661989" w:rsidRDefault="00336C76" w:rsidP="00661989">
            <w:pPr>
              <w:pStyle w:val="a8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426"/>
              <w:jc w:val="both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чувствительност</w:t>
            </w:r>
            <w:r w:rsidR="00661989"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ь </w:t>
            </w: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микроорганизмов </w:t>
            </w:r>
            <w:proofErr w:type="gramStart"/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</w:p>
          <w:p w:rsidR="00336C76" w:rsidRPr="00661989" w:rsidRDefault="00336C76" w:rsidP="00661989">
            <w:pPr>
              <w:pStyle w:val="a8"/>
              <w:shd w:val="clear" w:color="auto" w:fill="FFFFFF"/>
              <w:spacing w:after="0" w:line="240" w:lineRule="auto"/>
              <w:ind w:left="426"/>
              <w:jc w:val="both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антибиотикам;</w:t>
            </w:r>
          </w:p>
          <w:p w:rsidR="00336C76" w:rsidRPr="00661989" w:rsidRDefault="00336C76" w:rsidP="00661989">
            <w:pPr>
              <w:pStyle w:val="a8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426"/>
              <w:jc w:val="both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форм</w:t>
            </w:r>
            <w:r w:rsidR="00661989"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воздействия</w:t>
            </w:r>
            <w:r w:rsidR="00661989"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патогенных микроорганизмов</w:t>
            </w:r>
            <w:r w:rsid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на животных;</w:t>
            </w:r>
          </w:p>
          <w:p w:rsidR="00336C76" w:rsidRPr="00661989" w:rsidRDefault="00336C76" w:rsidP="00661989">
            <w:pPr>
              <w:pStyle w:val="a8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426"/>
              <w:jc w:val="both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санитарно-технологически</w:t>
            </w:r>
            <w:r w:rsidR="00661989"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е </w:t>
            </w: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требовани</w:t>
            </w:r>
            <w:r w:rsidR="00661989"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к помещениям,</w:t>
            </w:r>
            <w:r w:rsidR="00661989"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оборудованию, инвентарю,</w:t>
            </w:r>
            <w:r w:rsid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одежде, транспорту и др.;</w:t>
            </w:r>
          </w:p>
          <w:p w:rsidR="00336C76" w:rsidRPr="00661989" w:rsidRDefault="00336C76" w:rsidP="00661989">
            <w:pPr>
              <w:pStyle w:val="a8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426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правил</w:t>
            </w:r>
            <w:r w:rsidR="00661989"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личной гигиены</w:t>
            </w:r>
            <w:r w:rsidR="00661989"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работников;</w:t>
            </w:r>
          </w:p>
          <w:p w:rsidR="00336C76" w:rsidRPr="00661989" w:rsidRDefault="00336C76" w:rsidP="00661989">
            <w:pPr>
              <w:pStyle w:val="a8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426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норм</w:t>
            </w:r>
            <w:r w:rsidR="00661989"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гигиены труда;</w:t>
            </w:r>
          </w:p>
          <w:p w:rsidR="00336C76" w:rsidRPr="00661989" w:rsidRDefault="00336C76" w:rsidP="00661989">
            <w:pPr>
              <w:pStyle w:val="a8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426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классификации моющих и</w:t>
            </w:r>
            <w:r w:rsidR="00661989"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дезинфицирующих средств,</w:t>
            </w:r>
            <w:r w:rsidR="00661989"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правил их применения, условий</w:t>
            </w:r>
            <w:r w:rsid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и сроков хранения;</w:t>
            </w:r>
          </w:p>
          <w:p w:rsidR="00336C76" w:rsidRPr="00661989" w:rsidRDefault="00336C76" w:rsidP="00661989">
            <w:pPr>
              <w:pStyle w:val="a8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426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правил</w:t>
            </w:r>
            <w:r w:rsidR="00661989"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проведения</w:t>
            </w:r>
            <w:r w:rsidR="00661989"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дезинфекции инвентаря и</w:t>
            </w:r>
            <w:r w:rsid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транспорта, дезинфекции,</w:t>
            </w:r>
            <w:r w:rsidR="00661989"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дезинсекции и дератизации</w:t>
            </w:r>
            <w:r w:rsidR="00661989"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помещений;</w:t>
            </w:r>
          </w:p>
          <w:p w:rsidR="00A32971" w:rsidRPr="00661989" w:rsidRDefault="00A32971" w:rsidP="00661989">
            <w:pPr>
              <w:pStyle w:val="a8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426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основны</w:t>
            </w:r>
            <w:r w:rsidR="00661989"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тип</w:t>
            </w:r>
            <w:r w:rsidR="00661989"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пищевых</w:t>
            </w:r>
            <w:r w:rsidR="00661989"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отравлений и инфекций,</w:t>
            </w:r>
            <w:r w:rsidR="00661989"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источников </w:t>
            </w:r>
            <w:proofErr w:type="gramStart"/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возможного</w:t>
            </w:r>
            <w:proofErr w:type="gramEnd"/>
          </w:p>
          <w:p w:rsidR="00A32971" w:rsidRPr="00661989" w:rsidRDefault="00A32971" w:rsidP="00661989">
            <w:pPr>
              <w:pStyle w:val="a8"/>
              <w:shd w:val="clear" w:color="auto" w:fill="FFFFFF"/>
              <w:spacing w:after="0" w:line="240" w:lineRule="auto"/>
              <w:ind w:left="426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заражения;</w:t>
            </w:r>
          </w:p>
          <w:p w:rsidR="00A32971" w:rsidRPr="00661989" w:rsidRDefault="00A32971" w:rsidP="00661989">
            <w:pPr>
              <w:pStyle w:val="a8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426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санитарны</w:t>
            </w:r>
            <w:r w:rsidR="00661989"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е </w:t>
            </w: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требовани</w:t>
            </w:r>
            <w:r w:rsidR="00661989"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="00661989"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условиям хранения сырья,</w:t>
            </w:r>
            <w:r w:rsidR="00661989"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полуфабрикатов и продукции</w:t>
            </w:r>
            <w:r w:rsidR="00661989"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E106A8" w:rsidRPr="000C4A54" w:rsidRDefault="00E106A8" w:rsidP="00336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</w:tcPr>
          <w:p w:rsidR="00A32971" w:rsidRPr="00661989" w:rsidRDefault="00A32971" w:rsidP="00955477">
            <w:pPr>
              <w:pStyle w:val="a8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460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определение</w:t>
            </w:r>
            <w:r w:rsidR="00661989"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основных групп</w:t>
            </w:r>
            <w:r w:rsid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микроорганизмов, их</w:t>
            </w:r>
            <w:r w:rsidR="00661989"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классификация;</w:t>
            </w:r>
          </w:p>
          <w:p w:rsidR="00A32971" w:rsidRPr="00661989" w:rsidRDefault="00A32971" w:rsidP="00955477">
            <w:pPr>
              <w:pStyle w:val="a8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460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обоснование</w:t>
            </w:r>
            <w:r w:rsidR="00661989"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значения</w:t>
            </w:r>
          </w:p>
          <w:p w:rsidR="00A32971" w:rsidRPr="00661989" w:rsidRDefault="00A32971" w:rsidP="00955477">
            <w:pPr>
              <w:pStyle w:val="a8"/>
              <w:shd w:val="clear" w:color="auto" w:fill="FFFFFF"/>
              <w:spacing w:after="0" w:line="240" w:lineRule="auto"/>
              <w:ind w:left="460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микроорганизмов </w:t>
            </w:r>
            <w:proofErr w:type="gramStart"/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  <w:p w:rsidR="00A32971" w:rsidRPr="00661989" w:rsidRDefault="00A32971" w:rsidP="00955477">
            <w:pPr>
              <w:pStyle w:val="a8"/>
              <w:shd w:val="clear" w:color="auto" w:fill="FFFFFF"/>
              <w:spacing w:after="0" w:line="240" w:lineRule="auto"/>
              <w:ind w:left="460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природе, в жизни</w:t>
            </w:r>
            <w:r w:rsidR="00661989"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человека и животных;</w:t>
            </w:r>
          </w:p>
          <w:p w:rsidR="00A32971" w:rsidRPr="00661989" w:rsidRDefault="00A32971" w:rsidP="00955477">
            <w:pPr>
              <w:pStyle w:val="a8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460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анализ особенностей</w:t>
            </w:r>
            <w:r w:rsidR="00661989"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микроскопических,</w:t>
            </w:r>
          </w:p>
          <w:p w:rsidR="00A32971" w:rsidRPr="00661989" w:rsidRDefault="00A32971" w:rsidP="00955477">
            <w:pPr>
              <w:pStyle w:val="a8"/>
              <w:shd w:val="clear" w:color="auto" w:fill="FFFFFF"/>
              <w:spacing w:after="0" w:line="240" w:lineRule="auto"/>
              <w:ind w:left="460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культуральных</w:t>
            </w:r>
            <w:proofErr w:type="spellEnd"/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и</w:t>
            </w:r>
          </w:p>
          <w:p w:rsidR="00A32971" w:rsidRPr="00661989" w:rsidRDefault="00A32971" w:rsidP="00955477">
            <w:pPr>
              <w:pStyle w:val="a8"/>
              <w:shd w:val="clear" w:color="auto" w:fill="FFFFFF"/>
              <w:spacing w:after="0" w:line="240" w:lineRule="auto"/>
              <w:ind w:left="460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биохимических методов</w:t>
            </w:r>
          </w:p>
          <w:p w:rsidR="00A32971" w:rsidRPr="00661989" w:rsidRDefault="00A32971" w:rsidP="00955477">
            <w:pPr>
              <w:pStyle w:val="a8"/>
              <w:shd w:val="clear" w:color="auto" w:fill="FFFFFF"/>
              <w:spacing w:after="0" w:line="240" w:lineRule="auto"/>
              <w:ind w:left="460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исследования;</w:t>
            </w:r>
          </w:p>
          <w:p w:rsidR="00A32971" w:rsidRPr="00661989" w:rsidRDefault="00A32971" w:rsidP="00955477">
            <w:pPr>
              <w:pStyle w:val="a8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460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формулирование</w:t>
            </w:r>
            <w:r w:rsidR="00661989"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правил отбора, доставки</w:t>
            </w:r>
            <w:r w:rsidR="00661989"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и хранения</w:t>
            </w:r>
            <w:r w:rsid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биоматериала;</w:t>
            </w:r>
          </w:p>
          <w:p w:rsidR="00A32971" w:rsidRPr="00661989" w:rsidRDefault="00A32971" w:rsidP="00955477">
            <w:pPr>
              <w:pStyle w:val="a8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460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определение типов</w:t>
            </w:r>
            <w:r w:rsidR="00661989"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питательных сред;</w:t>
            </w:r>
          </w:p>
          <w:p w:rsidR="00A32971" w:rsidRPr="00661989" w:rsidRDefault="00A32971" w:rsidP="00955477">
            <w:pPr>
              <w:pStyle w:val="a8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460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формулирование</w:t>
            </w:r>
            <w:r w:rsidR="00661989"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правил работы с</w:t>
            </w:r>
            <w:r w:rsid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питательными средами;</w:t>
            </w:r>
          </w:p>
          <w:p w:rsidR="00A32971" w:rsidRPr="00661989" w:rsidRDefault="00A32971" w:rsidP="00955477">
            <w:pPr>
              <w:pStyle w:val="a8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460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изложение методов</w:t>
            </w:r>
            <w:r w:rsidR="00661989"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стерилизации и</w:t>
            </w:r>
            <w:r w:rsidR="00661989"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дезинфекции;</w:t>
            </w:r>
          </w:p>
          <w:p w:rsidR="00A32971" w:rsidRPr="00661989" w:rsidRDefault="00A32971" w:rsidP="00955477">
            <w:pPr>
              <w:pStyle w:val="a8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460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определение понятий</w:t>
            </w:r>
          </w:p>
          <w:p w:rsidR="00A32971" w:rsidRPr="00661989" w:rsidRDefault="00A32971" w:rsidP="00955477">
            <w:pPr>
              <w:pStyle w:val="a8"/>
              <w:shd w:val="clear" w:color="auto" w:fill="FFFFFF"/>
              <w:spacing w:after="0" w:line="240" w:lineRule="auto"/>
              <w:ind w:left="460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патогенности и</w:t>
            </w:r>
            <w:r w:rsidR="00661989"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вирулентности;</w:t>
            </w:r>
          </w:p>
          <w:p w:rsidR="00A32971" w:rsidRPr="00661989" w:rsidRDefault="00A32971" w:rsidP="00955477">
            <w:pPr>
              <w:pStyle w:val="a8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460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изложение материала</w:t>
            </w:r>
          </w:p>
          <w:p w:rsidR="00A32971" w:rsidRPr="00661989" w:rsidRDefault="00A32971" w:rsidP="00955477">
            <w:pPr>
              <w:pStyle w:val="a8"/>
              <w:shd w:val="clear" w:color="auto" w:fill="FFFFFF"/>
              <w:spacing w:after="0" w:line="240" w:lineRule="auto"/>
              <w:ind w:left="460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о чувствительности</w:t>
            </w:r>
          </w:p>
          <w:p w:rsidR="00A32971" w:rsidRPr="00661989" w:rsidRDefault="00A32971" w:rsidP="00955477">
            <w:pPr>
              <w:pStyle w:val="a8"/>
              <w:shd w:val="clear" w:color="auto" w:fill="FFFFFF"/>
              <w:spacing w:after="0" w:line="240" w:lineRule="auto"/>
              <w:ind w:left="460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микроорганизмов к</w:t>
            </w:r>
            <w:r w:rsidR="00661989"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антибиотикам;</w:t>
            </w:r>
          </w:p>
          <w:p w:rsidR="00A32971" w:rsidRPr="00661989" w:rsidRDefault="00A32971" w:rsidP="00955477">
            <w:pPr>
              <w:pStyle w:val="a8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460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определение формы</w:t>
            </w:r>
          </w:p>
          <w:p w:rsidR="00A32971" w:rsidRPr="00661989" w:rsidRDefault="00A32971" w:rsidP="00955477">
            <w:pPr>
              <w:pStyle w:val="a8"/>
              <w:shd w:val="clear" w:color="auto" w:fill="FFFFFF"/>
              <w:spacing w:after="0" w:line="240" w:lineRule="auto"/>
              <w:ind w:left="460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воздействия </w:t>
            </w:r>
            <w:proofErr w:type="gramStart"/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патогенных</w:t>
            </w:r>
            <w:proofErr w:type="gramEnd"/>
          </w:p>
          <w:p w:rsidR="00A32971" w:rsidRPr="00661989" w:rsidRDefault="00A32971" w:rsidP="00955477">
            <w:pPr>
              <w:pStyle w:val="a8"/>
              <w:shd w:val="clear" w:color="auto" w:fill="FFFFFF"/>
              <w:spacing w:after="0" w:line="240" w:lineRule="auto"/>
              <w:ind w:left="460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микроорганизмов </w:t>
            </w:r>
            <w:proofErr w:type="gramStart"/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</w:p>
          <w:p w:rsidR="00A32971" w:rsidRPr="00661989" w:rsidRDefault="00A32971" w:rsidP="00955477">
            <w:pPr>
              <w:pStyle w:val="a8"/>
              <w:shd w:val="clear" w:color="auto" w:fill="FFFFFF"/>
              <w:spacing w:after="0" w:line="240" w:lineRule="auto"/>
              <w:ind w:left="460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животных;</w:t>
            </w:r>
          </w:p>
          <w:p w:rsidR="00A32971" w:rsidRPr="00661989" w:rsidRDefault="00A32971" w:rsidP="00955477">
            <w:pPr>
              <w:pStyle w:val="a8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460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определение</w:t>
            </w:r>
            <w:r w:rsidR="00661989"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санитарно-</w:t>
            </w:r>
          </w:p>
          <w:p w:rsidR="00A32971" w:rsidRPr="00661989" w:rsidRDefault="00661989" w:rsidP="00955477">
            <w:pPr>
              <w:pStyle w:val="a8"/>
              <w:shd w:val="clear" w:color="auto" w:fill="FFFFFF"/>
              <w:spacing w:after="0" w:line="240" w:lineRule="auto"/>
              <w:ind w:left="460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="00A32971"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ехнологических</w:t>
            </w: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32971"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требований </w:t>
            </w:r>
            <w:proofErr w:type="gramStart"/>
            <w:r w:rsidR="00A32971"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</w:p>
          <w:p w:rsidR="00A32971" w:rsidRPr="00661989" w:rsidRDefault="00A32971" w:rsidP="00955477">
            <w:pPr>
              <w:pStyle w:val="a8"/>
              <w:shd w:val="clear" w:color="auto" w:fill="FFFFFF"/>
              <w:spacing w:after="0" w:line="240" w:lineRule="auto"/>
              <w:ind w:left="460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помещениям,</w:t>
            </w:r>
            <w:r w:rsidR="00661989"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оборудованию,</w:t>
            </w:r>
          </w:p>
          <w:p w:rsidR="00A32971" w:rsidRPr="00661989" w:rsidRDefault="00A32971" w:rsidP="00955477">
            <w:pPr>
              <w:pStyle w:val="a8"/>
              <w:shd w:val="clear" w:color="auto" w:fill="FFFFFF"/>
              <w:spacing w:after="0" w:line="240" w:lineRule="auto"/>
              <w:ind w:left="460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инвентарю, одежде,</w:t>
            </w:r>
            <w:r w:rsidR="00661989"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транспорту;</w:t>
            </w:r>
          </w:p>
          <w:p w:rsidR="00A32971" w:rsidRPr="00661989" w:rsidRDefault="00A32971" w:rsidP="00955477">
            <w:pPr>
              <w:pStyle w:val="a8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460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изложение правил</w:t>
            </w:r>
            <w:r w:rsidR="00661989"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личной гигиены</w:t>
            </w:r>
            <w:r w:rsidR="00661989"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работников;</w:t>
            </w:r>
          </w:p>
          <w:p w:rsidR="00A32971" w:rsidRPr="00661989" w:rsidRDefault="00A32971" w:rsidP="00955477">
            <w:pPr>
              <w:pStyle w:val="a8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460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обоснование норм</w:t>
            </w:r>
            <w:r w:rsidR="00661989"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гигиены труда;</w:t>
            </w:r>
          </w:p>
          <w:p w:rsidR="00A32971" w:rsidRPr="00661989" w:rsidRDefault="00A32971" w:rsidP="00955477">
            <w:pPr>
              <w:pStyle w:val="a8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460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изложение</w:t>
            </w:r>
            <w:r w:rsidR="00661989"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классификации </w:t>
            </w:r>
            <w:proofErr w:type="gramStart"/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моющих</w:t>
            </w:r>
            <w:proofErr w:type="gramEnd"/>
            <w:r w:rsidR="00661989"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и дезинфицирующих</w:t>
            </w:r>
          </w:p>
          <w:p w:rsidR="00A32971" w:rsidRPr="00661989" w:rsidRDefault="00A32971" w:rsidP="00955477">
            <w:pPr>
              <w:pStyle w:val="a8"/>
              <w:shd w:val="clear" w:color="auto" w:fill="FFFFFF"/>
              <w:spacing w:after="0" w:line="240" w:lineRule="auto"/>
              <w:ind w:left="460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средств, правил их</w:t>
            </w:r>
            <w:r w:rsidR="00661989"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применения;</w:t>
            </w:r>
          </w:p>
          <w:p w:rsidR="00A32971" w:rsidRPr="00661989" w:rsidRDefault="00A32971" w:rsidP="00955477">
            <w:pPr>
              <w:pStyle w:val="a8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460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формулирование</w:t>
            </w:r>
            <w:r w:rsidR="00661989"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правил проведения</w:t>
            </w:r>
            <w:r w:rsidR="00661989"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дезинфекции инвентаря</w:t>
            </w:r>
            <w:r w:rsidR="00661989"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и транспорта,</w:t>
            </w:r>
          </w:p>
          <w:p w:rsidR="00A32971" w:rsidRPr="00661989" w:rsidRDefault="00A32971" w:rsidP="00955477">
            <w:pPr>
              <w:pStyle w:val="a8"/>
              <w:shd w:val="clear" w:color="auto" w:fill="FFFFFF"/>
              <w:spacing w:after="0" w:line="240" w:lineRule="auto"/>
              <w:ind w:left="460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дезинфекции,</w:t>
            </w:r>
            <w:r w:rsidR="00661989"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дезинсекции и</w:t>
            </w:r>
            <w:r w:rsid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дератизации помещений;</w:t>
            </w:r>
          </w:p>
          <w:p w:rsidR="00A32971" w:rsidRPr="00661989" w:rsidRDefault="00A32971" w:rsidP="00955477">
            <w:pPr>
              <w:pStyle w:val="a8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460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определение</w:t>
            </w:r>
            <w:r w:rsidR="00661989"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основных типов</w:t>
            </w:r>
            <w:r w:rsid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пищевых отравлений и</w:t>
            </w:r>
            <w:r w:rsidR="00661989"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инфекций, источников</w:t>
            </w:r>
            <w:r w:rsidR="00661989"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возможного заражения;</w:t>
            </w:r>
          </w:p>
          <w:p w:rsidR="00A32971" w:rsidRPr="00661989" w:rsidRDefault="00A32971" w:rsidP="00955477">
            <w:pPr>
              <w:pStyle w:val="a8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460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обоснование</w:t>
            </w:r>
            <w:r w:rsidR="00661989"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санитарных требований</w:t>
            </w:r>
            <w:r w:rsidR="00661989"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к условиям хранения</w:t>
            </w:r>
            <w:r w:rsid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сырья, полуфабрикатов и</w:t>
            </w:r>
          </w:p>
          <w:p w:rsidR="00E106A8" w:rsidRPr="00661989" w:rsidRDefault="00A32971" w:rsidP="00955477">
            <w:pPr>
              <w:pStyle w:val="a8"/>
              <w:shd w:val="clear" w:color="auto" w:fill="FFFFFF"/>
              <w:spacing w:after="0" w:line="240" w:lineRule="auto"/>
              <w:ind w:left="460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продукции.</w:t>
            </w:r>
          </w:p>
        </w:tc>
        <w:tc>
          <w:tcPr>
            <w:tcW w:w="1019" w:type="pct"/>
          </w:tcPr>
          <w:p w:rsidR="00A32971" w:rsidRPr="000C4A54" w:rsidRDefault="00A32971" w:rsidP="00A3297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0C4A54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Текущий контроль в</w:t>
            </w:r>
            <w:r w:rsidR="0066198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C4A54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форме </w:t>
            </w:r>
            <w:proofErr w:type="gramStart"/>
            <w:r w:rsidRPr="000C4A54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устного</w:t>
            </w:r>
            <w:proofErr w:type="gramEnd"/>
            <w:r w:rsidRPr="000C4A54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и</w:t>
            </w:r>
          </w:p>
          <w:p w:rsidR="00A32971" w:rsidRPr="000C4A54" w:rsidRDefault="00A32971" w:rsidP="00A3297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0C4A54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письменного опроса,</w:t>
            </w:r>
          </w:p>
          <w:p w:rsidR="00A32971" w:rsidRPr="000C4A54" w:rsidRDefault="00A32971" w:rsidP="00A3297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0C4A54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тестирования,</w:t>
            </w:r>
          </w:p>
          <w:p w:rsidR="00A32971" w:rsidRPr="000C4A54" w:rsidRDefault="00A32971" w:rsidP="00A3297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0C4A54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контрольной работы;</w:t>
            </w:r>
          </w:p>
          <w:p w:rsidR="00A32971" w:rsidRPr="000C4A54" w:rsidRDefault="00A32971" w:rsidP="00A3297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0C4A54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выполнение</w:t>
            </w:r>
          </w:p>
          <w:p w:rsidR="00A32971" w:rsidRPr="000C4A54" w:rsidRDefault="00A32971" w:rsidP="00A3297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0C4A54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лабораторных работ.</w:t>
            </w:r>
          </w:p>
          <w:p w:rsidR="00A32971" w:rsidRPr="000C4A54" w:rsidRDefault="00A32971" w:rsidP="00A3297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0C4A54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  <w:p w:rsidR="00E106A8" w:rsidRPr="000C4A54" w:rsidRDefault="00E106A8" w:rsidP="00E106A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A32971" w:rsidRPr="000C4A54" w:rsidTr="00A32971">
        <w:trPr>
          <w:trHeight w:val="491"/>
        </w:trPr>
        <w:tc>
          <w:tcPr>
            <w:tcW w:w="5000" w:type="pct"/>
            <w:gridSpan w:val="3"/>
          </w:tcPr>
          <w:p w:rsidR="00A32971" w:rsidRPr="000C4A54" w:rsidRDefault="00A32971" w:rsidP="00C6106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4A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умений, осваиваемых в рамках дисциплины.</w:t>
            </w:r>
          </w:p>
        </w:tc>
      </w:tr>
      <w:tr w:rsidR="00A32971" w:rsidRPr="000C4A54" w:rsidTr="00955477">
        <w:trPr>
          <w:trHeight w:val="896"/>
        </w:trPr>
        <w:tc>
          <w:tcPr>
            <w:tcW w:w="2056" w:type="pct"/>
          </w:tcPr>
          <w:p w:rsidR="00A32971" w:rsidRPr="00955477" w:rsidRDefault="00A32971" w:rsidP="00955477">
            <w:pPr>
              <w:pStyle w:val="a8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955477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обеспечивать асептические</w:t>
            </w:r>
          </w:p>
          <w:p w:rsidR="00A32971" w:rsidRPr="00955477" w:rsidRDefault="00A32971" w:rsidP="00955477">
            <w:pPr>
              <w:pStyle w:val="a8"/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955477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условия работы с</w:t>
            </w:r>
            <w:r w:rsidR="00955477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55477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биоматериалами;</w:t>
            </w:r>
          </w:p>
          <w:p w:rsidR="00A32971" w:rsidRPr="00955477" w:rsidRDefault="00A32971" w:rsidP="00955477">
            <w:pPr>
              <w:pStyle w:val="a8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955477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проводить</w:t>
            </w:r>
            <w:r w:rsidR="00955477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55477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микробиологические</w:t>
            </w:r>
          </w:p>
          <w:p w:rsidR="00A32971" w:rsidRPr="00955477" w:rsidRDefault="00A32971" w:rsidP="00955477">
            <w:pPr>
              <w:pStyle w:val="a8"/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955477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исследования и давать оценку</w:t>
            </w:r>
          </w:p>
          <w:p w:rsidR="00A32971" w:rsidRPr="00955477" w:rsidRDefault="00A32971" w:rsidP="00955477">
            <w:pPr>
              <w:pStyle w:val="a8"/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955477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полученным результатам;</w:t>
            </w:r>
          </w:p>
          <w:p w:rsidR="00A32971" w:rsidRPr="00955477" w:rsidRDefault="00A32971" w:rsidP="00955477">
            <w:pPr>
              <w:pStyle w:val="a8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955477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пользоваться</w:t>
            </w:r>
            <w:r w:rsidR="00955477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55477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микроскопической оптической</w:t>
            </w:r>
            <w:r w:rsidR="00955477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55477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техникой;</w:t>
            </w:r>
          </w:p>
          <w:p w:rsidR="00A32971" w:rsidRPr="00955477" w:rsidRDefault="00A32971" w:rsidP="00955477">
            <w:pPr>
              <w:pStyle w:val="a8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955477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соблюдать правила </w:t>
            </w:r>
            <w:proofErr w:type="gramStart"/>
            <w:r w:rsidRPr="00955477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личной</w:t>
            </w:r>
            <w:proofErr w:type="gramEnd"/>
          </w:p>
          <w:p w:rsidR="00A32971" w:rsidRPr="00955477" w:rsidRDefault="00A32971" w:rsidP="00955477">
            <w:pPr>
              <w:pStyle w:val="a8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955477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гигиены и промышленной</w:t>
            </w:r>
            <w:r w:rsidR="00955477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55477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санитарии, применять необх</w:t>
            </w:r>
            <w:r w:rsidR="00CF5863" w:rsidRPr="00955477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одимые методы и средства </w:t>
            </w:r>
            <w:r w:rsidR="000C4A54" w:rsidRPr="00955477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защиты;  </w:t>
            </w:r>
            <w:r w:rsidR="00CF5863" w:rsidRPr="00955477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="00955477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                          </w:t>
            </w:r>
            <w:r w:rsidR="00CF5863" w:rsidRPr="00955477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готовить растворы дезинфицирующих и моющих средств различной концентрации;    дезинфицировать оборудование, инвентарь, </w:t>
            </w:r>
            <w:r w:rsidRPr="00955477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помещения, транспорт и др.</w:t>
            </w:r>
          </w:p>
          <w:p w:rsidR="00A32971" w:rsidRPr="000C4A54" w:rsidRDefault="00A32971" w:rsidP="00A3297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</w:p>
          <w:p w:rsidR="00A32971" w:rsidRPr="000C4A54" w:rsidRDefault="00A32971" w:rsidP="00E106A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</w:tcPr>
          <w:p w:rsidR="00A32971" w:rsidRPr="00955477" w:rsidRDefault="00A32971" w:rsidP="00955477">
            <w:pPr>
              <w:pStyle w:val="a8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955477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демонстрация умений</w:t>
            </w:r>
          </w:p>
          <w:p w:rsidR="00A32971" w:rsidRPr="00955477" w:rsidRDefault="00A32971" w:rsidP="00955477">
            <w:pPr>
              <w:pStyle w:val="a8"/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955477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и навыков обеспечения</w:t>
            </w:r>
          </w:p>
          <w:p w:rsidR="00A32971" w:rsidRPr="00955477" w:rsidRDefault="00A32971" w:rsidP="00955477">
            <w:pPr>
              <w:pStyle w:val="a8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55477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асептических</w:t>
            </w:r>
            <w:proofErr w:type="gramEnd"/>
            <w:r w:rsidR="00955477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55477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работы</w:t>
            </w:r>
          </w:p>
          <w:p w:rsidR="00A32971" w:rsidRPr="00955477" w:rsidRDefault="00A32971" w:rsidP="00955477">
            <w:pPr>
              <w:pStyle w:val="a8"/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955477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биоматериалами;</w:t>
            </w:r>
          </w:p>
          <w:p w:rsidR="00A32971" w:rsidRPr="00955477" w:rsidRDefault="00A32971" w:rsidP="00955477">
            <w:pPr>
              <w:pStyle w:val="a8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955477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демонстрация умений</w:t>
            </w:r>
            <w:r w:rsidR="00955477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55477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и навыков проведения</w:t>
            </w:r>
          </w:p>
          <w:p w:rsidR="00A32971" w:rsidRPr="00955477" w:rsidRDefault="00A32971" w:rsidP="00955477">
            <w:pPr>
              <w:pStyle w:val="a8"/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955477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микробиологических</w:t>
            </w:r>
          </w:p>
          <w:p w:rsidR="00A32971" w:rsidRPr="00955477" w:rsidRDefault="00A32971" w:rsidP="00955477">
            <w:pPr>
              <w:pStyle w:val="a8"/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955477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исследований;</w:t>
            </w:r>
          </w:p>
          <w:p w:rsidR="00A32971" w:rsidRPr="00955477" w:rsidRDefault="00A32971" w:rsidP="00955477">
            <w:pPr>
              <w:pStyle w:val="a8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955477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демонстрация умений</w:t>
            </w:r>
          </w:p>
          <w:p w:rsidR="00A32971" w:rsidRPr="00955477" w:rsidRDefault="00A32971" w:rsidP="00955477">
            <w:pPr>
              <w:pStyle w:val="a8"/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955477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и навыков работы </w:t>
            </w:r>
            <w:proofErr w:type="gramStart"/>
            <w:r w:rsidRPr="00955477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</w:p>
          <w:p w:rsidR="00A32971" w:rsidRPr="00955477" w:rsidRDefault="00A32971" w:rsidP="00955477">
            <w:pPr>
              <w:pStyle w:val="a8"/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955477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помощью</w:t>
            </w:r>
          </w:p>
          <w:p w:rsidR="00955477" w:rsidRDefault="00A32971" w:rsidP="00955477">
            <w:pPr>
              <w:pStyle w:val="a8"/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955477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микроскопической </w:t>
            </w:r>
            <w:r w:rsidR="00CF5863" w:rsidRPr="00955477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оптической техники;</w:t>
            </w:r>
          </w:p>
          <w:p w:rsidR="00955477" w:rsidRDefault="00CF5863" w:rsidP="00955477">
            <w:pPr>
              <w:pStyle w:val="a8"/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955477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32971" w:rsidRPr="000C4A54">
              <w:rPr>
                <w:lang w:eastAsia="ru-RU"/>
              </w:rPr>
              <w:sym w:font="Symbol" w:char="F02D"/>
            </w:r>
            <w:r w:rsidRPr="00955477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демонстрация соблюдения правил личной гигиены и </w:t>
            </w:r>
            <w:r w:rsidR="00A32971" w:rsidRPr="00955477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промыш</w:t>
            </w:r>
            <w:r w:rsidRPr="00955477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ленной санитарии, применения необхо</w:t>
            </w:r>
            <w:r w:rsidR="00955477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димых методов и средств защиты;</w:t>
            </w:r>
          </w:p>
          <w:p w:rsidR="00A32971" w:rsidRPr="00955477" w:rsidRDefault="00CF5863" w:rsidP="00955477">
            <w:pPr>
              <w:pStyle w:val="a8"/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955477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демонстрация умений и навыков приготовления растворов дезинфицирующих и моющих средств; </w:t>
            </w:r>
            <w:r w:rsidR="00A32971" w:rsidRPr="000C4A54">
              <w:rPr>
                <w:lang w:eastAsia="ru-RU"/>
              </w:rPr>
              <w:sym w:font="Symbol" w:char="F02D"/>
            </w:r>
            <w:r w:rsidRPr="00955477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демонстрация умений и навыков дезинфицирования оборудования, инвентаря, помещения.</w:t>
            </w:r>
          </w:p>
        </w:tc>
        <w:tc>
          <w:tcPr>
            <w:tcW w:w="1019" w:type="pct"/>
          </w:tcPr>
          <w:p w:rsidR="00A32971" w:rsidRPr="000C4A54" w:rsidRDefault="00A32971" w:rsidP="00A3297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0C4A54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Оценка выполнения</w:t>
            </w:r>
          </w:p>
          <w:p w:rsidR="00A32971" w:rsidRPr="000C4A54" w:rsidRDefault="00A32971" w:rsidP="00A3297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0C4A54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лабораторных работ;</w:t>
            </w:r>
          </w:p>
          <w:p w:rsidR="00A32971" w:rsidRPr="000C4A54" w:rsidRDefault="00A32971" w:rsidP="00A3297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0C4A54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контрольной работы.</w:t>
            </w:r>
          </w:p>
          <w:p w:rsidR="00A32971" w:rsidRPr="000C4A54" w:rsidRDefault="00A32971" w:rsidP="00A3297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0C4A54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  <w:p w:rsidR="00A32971" w:rsidRPr="000C4A54" w:rsidRDefault="00A32971" w:rsidP="00E106A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</w:tbl>
    <w:p w:rsidR="00E106A8" w:rsidRPr="00E106A8" w:rsidRDefault="00E106A8" w:rsidP="007558D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0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36C55" w:rsidRDefault="00955477" w:rsidP="0095547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Примерный перечень вопросов</w:t>
      </w:r>
      <w:r w:rsidR="00944CC6">
        <w:rPr>
          <w:rFonts w:ascii="Times New Roman" w:hAnsi="Times New Roman" w:cs="Times New Roman"/>
        </w:rPr>
        <w:t xml:space="preserve"> к зачёту.</w:t>
      </w:r>
    </w:p>
    <w:p w:rsidR="00944CC6" w:rsidRPr="00944CC6" w:rsidRDefault="00944CC6" w:rsidP="00944CC6">
      <w:pPr>
        <w:spacing w:after="0" w:line="240" w:lineRule="auto"/>
        <w:rPr>
          <w:rFonts w:ascii="Times New Roman" w:hAnsi="Times New Roman" w:cs="Times New Roman"/>
        </w:rPr>
      </w:pPr>
      <w:r w:rsidRPr="00944CC6">
        <w:rPr>
          <w:rFonts w:ascii="Times New Roman" w:hAnsi="Times New Roman" w:cs="Times New Roman"/>
        </w:rPr>
        <w:t>1. Микробиология, определение. Задачи ветеринарной микробиологии.</w:t>
      </w:r>
    </w:p>
    <w:p w:rsidR="00944CC6" w:rsidRPr="00944CC6" w:rsidRDefault="00944CC6" w:rsidP="00944CC6">
      <w:pPr>
        <w:spacing w:after="0" w:line="240" w:lineRule="auto"/>
        <w:rPr>
          <w:rFonts w:ascii="Times New Roman" w:hAnsi="Times New Roman" w:cs="Times New Roman"/>
        </w:rPr>
      </w:pPr>
      <w:r w:rsidRPr="00944CC6">
        <w:rPr>
          <w:rFonts w:ascii="Times New Roman" w:hAnsi="Times New Roman" w:cs="Times New Roman"/>
        </w:rPr>
        <w:t>2. Устройство и правила работы с оптическими микроскопами.</w:t>
      </w:r>
    </w:p>
    <w:p w:rsidR="00944CC6" w:rsidRPr="00944CC6" w:rsidRDefault="00944CC6" w:rsidP="00944CC6">
      <w:pPr>
        <w:spacing w:after="0" w:line="240" w:lineRule="auto"/>
        <w:rPr>
          <w:rFonts w:ascii="Times New Roman" w:hAnsi="Times New Roman" w:cs="Times New Roman"/>
        </w:rPr>
      </w:pPr>
      <w:r w:rsidRPr="00944CC6">
        <w:rPr>
          <w:rFonts w:ascii="Times New Roman" w:hAnsi="Times New Roman" w:cs="Times New Roman"/>
        </w:rPr>
        <w:t>3. Основные этапы развития микробиологии. Работы Л. Пастера,</w:t>
      </w:r>
      <w:r w:rsidR="000C4A54">
        <w:rPr>
          <w:rFonts w:ascii="Times New Roman" w:hAnsi="Times New Roman" w:cs="Times New Roman"/>
        </w:rPr>
        <w:t xml:space="preserve"> </w:t>
      </w:r>
      <w:r w:rsidR="000C4A54" w:rsidRPr="00944CC6">
        <w:rPr>
          <w:rFonts w:ascii="Times New Roman" w:hAnsi="Times New Roman" w:cs="Times New Roman"/>
        </w:rPr>
        <w:t>Р. Коха</w:t>
      </w:r>
      <w:r w:rsidRPr="00944CC6">
        <w:rPr>
          <w:rFonts w:ascii="Times New Roman" w:hAnsi="Times New Roman" w:cs="Times New Roman"/>
        </w:rPr>
        <w:t>, И.И.Мечникова.</w:t>
      </w:r>
    </w:p>
    <w:p w:rsidR="00944CC6" w:rsidRPr="00944CC6" w:rsidRDefault="00944CC6" w:rsidP="00944CC6">
      <w:pPr>
        <w:spacing w:after="0" w:line="240" w:lineRule="auto"/>
        <w:rPr>
          <w:rFonts w:ascii="Times New Roman" w:hAnsi="Times New Roman" w:cs="Times New Roman"/>
        </w:rPr>
      </w:pPr>
      <w:r w:rsidRPr="00944CC6">
        <w:rPr>
          <w:rFonts w:ascii="Times New Roman" w:hAnsi="Times New Roman" w:cs="Times New Roman"/>
        </w:rPr>
        <w:t>4. Царство прокариотов.</w:t>
      </w:r>
    </w:p>
    <w:p w:rsidR="00944CC6" w:rsidRPr="00944CC6" w:rsidRDefault="00944CC6" w:rsidP="00944CC6">
      <w:pPr>
        <w:spacing w:after="0" w:line="240" w:lineRule="auto"/>
        <w:rPr>
          <w:rFonts w:ascii="Times New Roman" w:hAnsi="Times New Roman" w:cs="Times New Roman"/>
        </w:rPr>
      </w:pPr>
      <w:r w:rsidRPr="00944CC6">
        <w:rPr>
          <w:rFonts w:ascii="Times New Roman" w:hAnsi="Times New Roman" w:cs="Times New Roman"/>
        </w:rPr>
        <w:t xml:space="preserve"> 5. Систематика микроорганизмов, ее основные принципы.</w:t>
      </w:r>
      <w:r w:rsidR="000C4A54">
        <w:rPr>
          <w:rFonts w:ascii="Times New Roman" w:hAnsi="Times New Roman" w:cs="Times New Roman"/>
        </w:rPr>
        <w:t xml:space="preserve"> </w:t>
      </w:r>
      <w:r w:rsidRPr="00944CC6">
        <w:rPr>
          <w:rFonts w:ascii="Times New Roman" w:hAnsi="Times New Roman" w:cs="Times New Roman"/>
        </w:rPr>
        <w:t>Классификация бактерий</w:t>
      </w:r>
    </w:p>
    <w:p w:rsidR="00944CC6" w:rsidRPr="00944CC6" w:rsidRDefault="00944CC6" w:rsidP="00944CC6">
      <w:pPr>
        <w:spacing w:after="0" w:line="240" w:lineRule="auto"/>
        <w:rPr>
          <w:rFonts w:ascii="Times New Roman" w:hAnsi="Times New Roman" w:cs="Times New Roman"/>
        </w:rPr>
      </w:pPr>
      <w:r w:rsidRPr="00944CC6">
        <w:rPr>
          <w:rFonts w:ascii="Times New Roman" w:hAnsi="Times New Roman" w:cs="Times New Roman"/>
        </w:rPr>
        <w:t>6. Техника приготовления мазков. Простой метод окрашивания</w:t>
      </w:r>
    </w:p>
    <w:p w:rsidR="00944CC6" w:rsidRPr="00944CC6" w:rsidRDefault="00944CC6" w:rsidP="00944CC6">
      <w:pPr>
        <w:spacing w:after="0" w:line="240" w:lineRule="auto"/>
        <w:rPr>
          <w:rFonts w:ascii="Times New Roman" w:hAnsi="Times New Roman" w:cs="Times New Roman"/>
        </w:rPr>
      </w:pPr>
      <w:r w:rsidRPr="00944CC6">
        <w:rPr>
          <w:rFonts w:ascii="Times New Roman" w:hAnsi="Times New Roman" w:cs="Times New Roman"/>
        </w:rPr>
        <w:t>7. Морфология бактерий. Основные формы бактерий.</w:t>
      </w:r>
    </w:p>
    <w:p w:rsidR="00944CC6" w:rsidRPr="00944CC6" w:rsidRDefault="00944CC6" w:rsidP="00944CC6">
      <w:pPr>
        <w:spacing w:after="0" w:line="240" w:lineRule="auto"/>
        <w:rPr>
          <w:rFonts w:ascii="Times New Roman" w:hAnsi="Times New Roman" w:cs="Times New Roman"/>
        </w:rPr>
      </w:pPr>
      <w:r w:rsidRPr="00944CC6">
        <w:rPr>
          <w:rFonts w:ascii="Times New Roman" w:hAnsi="Times New Roman" w:cs="Times New Roman"/>
        </w:rPr>
        <w:t xml:space="preserve">8. Сложные методы окраски: по </w:t>
      </w:r>
      <w:proofErr w:type="spellStart"/>
      <w:r w:rsidRPr="00944CC6">
        <w:rPr>
          <w:rFonts w:ascii="Times New Roman" w:hAnsi="Times New Roman" w:cs="Times New Roman"/>
        </w:rPr>
        <w:t>Граму</w:t>
      </w:r>
      <w:proofErr w:type="spellEnd"/>
      <w:r w:rsidRPr="00944CC6">
        <w:rPr>
          <w:rFonts w:ascii="Times New Roman" w:hAnsi="Times New Roman" w:cs="Times New Roman"/>
        </w:rPr>
        <w:t>, окраска спор, капсул,</w:t>
      </w:r>
      <w:r w:rsidR="000C4A54">
        <w:rPr>
          <w:rFonts w:ascii="Times New Roman" w:hAnsi="Times New Roman" w:cs="Times New Roman"/>
        </w:rPr>
        <w:t xml:space="preserve"> </w:t>
      </w:r>
      <w:r w:rsidRPr="00944CC6">
        <w:rPr>
          <w:rFonts w:ascii="Times New Roman" w:hAnsi="Times New Roman" w:cs="Times New Roman"/>
        </w:rPr>
        <w:t xml:space="preserve">кислотоустойчивых микроорганизмов по </w:t>
      </w:r>
      <w:proofErr w:type="spellStart"/>
      <w:r w:rsidRPr="00944CC6">
        <w:rPr>
          <w:rFonts w:ascii="Times New Roman" w:hAnsi="Times New Roman" w:cs="Times New Roman"/>
        </w:rPr>
        <w:t>Циль-Нильсену</w:t>
      </w:r>
      <w:proofErr w:type="spellEnd"/>
    </w:p>
    <w:p w:rsidR="00944CC6" w:rsidRPr="00944CC6" w:rsidRDefault="00944CC6" w:rsidP="00944CC6">
      <w:pPr>
        <w:spacing w:after="0" w:line="240" w:lineRule="auto"/>
        <w:rPr>
          <w:rFonts w:ascii="Times New Roman" w:hAnsi="Times New Roman" w:cs="Times New Roman"/>
        </w:rPr>
      </w:pPr>
      <w:r w:rsidRPr="00944CC6">
        <w:rPr>
          <w:rFonts w:ascii="Times New Roman" w:hAnsi="Times New Roman" w:cs="Times New Roman"/>
        </w:rPr>
        <w:t>9. Ультраструктура бактерии</w:t>
      </w:r>
      <w:r w:rsidR="000C4A54">
        <w:rPr>
          <w:rFonts w:ascii="Times New Roman" w:hAnsi="Times New Roman" w:cs="Times New Roman"/>
        </w:rPr>
        <w:t>.</w:t>
      </w:r>
    </w:p>
    <w:p w:rsidR="00944CC6" w:rsidRPr="00944CC6" w:rsidRDefault="00944CC6" w:rsidP="00944CC6">
      <w:pPr>
        <w:spacing w:after="0" w:line="240" w:lineRule="auto"/>
        <w:rPr>
          <w:rFonts w:ascii="Times New Roman" w:hAnsi="Times New Roman" w:cs="Times New Roman"/>
        </w:rPr>
      </w:pPr>
      <w:r w:rsidRPr="00944CC6">
        <w:rPr>
          <w:rFonts w:ascii="Times New Roman" w:hAnsi="Times New Roman" w:cs="Times New Roman"/>
        </w:rPr>
        <w:t>10. Назовите химический состав бактериальной клетки.</w:t>
      </w:r>
    </w:p>
    <w:p w:rsidR="00944CC6" w:rsidRPr="00944CC6" w:rsidRDefault="00944CC6" w:rsidP="00944CC6">
      <w:pPr>
        <w:spacing w:after="0" w:line="240" w:lineRule="auto"/>
        <w:rPr>
          <w:rFonts w:ascii="Times New Roman" w:hAnsi="Times New Roman" w:cs="Times New Roman"/>
        </w:rPr>
      </w:pPr>
      <w:r w:rsidRPr="00944CC6">
        <w:rPr>
          <w:rFonts w:ascii="Times New Roman" w:hAnsi="Times New Roman" w:cs="Times New Roman"/>
        </w:rPr>
        <w:t>11. Типы и механизмы питания микроорганизмов</w:t>
      </w:r>
    </w:p>
    <w:p w:rsidR="00944CC6" w:rsidRPr="00944CC6" w:rsidRDefault="00944CC6" w:rsidP="00944CC6">
      <w:pPr>
        <w:spacing w:after="0" w:line="240" w:lineRule="auto"/>
        <w:rPr>
          <w:rFonts w:ascii="Times New Roman" w:hAnsi="Times New Roman" w:cs="Times New Roman"/>
        </w:rPr>
      </w:pPr>
      <w:r w:rsidRPr="00944CC6">
        <w:rPr>
          <w:rFonts w:ascii="Times New Roman" w:hAnsi="Times New Roman" w:cs="Times New Roman"/>
        </w:rPr>
        <w:t xml:space="preserve"> 12. Морфология микроскопических грибов.</w:t>
      </w:r>
    </w:p>
    <w:p w:rsidR="00944CC6" w:rsidRPr="00944CC6" w:rsidRDefault="00944CC6" w:rsidP="00944CC6">
      <w:pPr>
        <w:spacing w:after="0" w:line="240" w:lineRule="auto"/>
        <w:rPr>
          <w:rFonts w:ascii="Times New Roman" w:hAnsi="Times New Roman" w:cs="Times New Roman"/>
        </w:rPr>
      </w:pPr>
      <w:r w:rsidRPr="00944CC6">
        <w:rPr>
          <w:rFonts w:ascii="Times New Roman" w:hAnsi="Times New Roman" w:cs="Times New Roman"/>
        </w:rPr>
        <w:t xml:space="preserve"> 13. Как делятся микроорганизмы по типу дыхания?</w:t>
      </w:r>
    </w:p>
    <w:p w:rsidR="00944CC6" w:rsidRPr="00944CC6" w:rsidRDefault="00944CC6" w:rsidP="00944CC6">
      <w:pPr>
        <w:spacing w:after="0" w:line="240" w:lineRule="auto"/>
        <w:rPr>
          <w:rFonts w:ascii="Times New Roman" w:hAnsi="Times New Roman" w:cs="Times New Roman"/>
        </w:rPr>
      </w:pPr>
      <w:r w:rsidRPr="00944CC6">
        <w:rPr>
          <w:rFonts w:ascii="Times New Roman" w:hAnsi="Times New Roman" w:cs="Times New Roman"/>
        </w:rPr>
        <w:t>14. Классификация, приготовление питательных сред для выращивания</w:t>
      </w:r>
    </w:p>
    <w:p w:rsidR="00944CC6" w:rsidRPr="00944CC6" w:rsidRDefault="00944CC6" w:rsidP="00944CC6">
      <w:pPr>
        <w:spacing w:after="0" w:line="240" w:lineRule="auto"/>
        <w:rPr>
          <w:rFonts w:ascii="Times New Roman" w:hAnsi="Times New Roman" w:cs="Times New Roman"/>
        </w:rPr>
      </w:pPr>
      <w:r w:rsidRPr="00944CC6">
        <w:rPr>
          <w:rFonts w:ascii="Times New Roman" w:hAnsi="Times New Roman" w:cs="Times New Roman"/>
        </w:rPr>
        <w:t>микробов и техника посева на эти среды.</w:t>
      </w:r>
    </w:p>
    <w:p w:rsidR="00944CC6" w:rsidRPr="00944CC6" w:rsidRDefault="00944CC6" w:rsidP="00944CC6">
      <w:pPr>
        <w:spacing w:after="0" w:line="240" w:lineRule="auto"/>
        <w:rPr>
          <w:rFonts w:ascii="Times New Roman" w:hAnsi="Times New Roman" w:cs="Times New Roman"/>
        </w:rPr>
      </w:pPr>
      <w:r w:rsidRPr="00944CC6">
        <w:rPr>
          <w:rFonts w:ascii="Times New Roman" w:hAnsi="Times New Roman" w:cs="Times New Roman"/>
        </w:rPr>
        <w:t>15. Рост и способы размножения бактерий</w:t>
      </w:r>
    </w:p>
    <w:p w:rsidR="00944CC6" w:rsidRPr="00944CC6" w:rsidRDefault="00944CC6" w:rsidP="00944CC6">
      <w:pPr>
        <w:spacing w:after="0" w:line="240" w:lineRule="auto"/>
        <w:rPr>
          <w:rFonts w:ascii="Times New Roman" w:hAnsi="Times New Roman" w:cs="Times New Roman"/>
        </w:rPr>
      </w:pPr>
      <w:r w:rsidRPr="00944CC6">
        <w:rPr>
          <w:rFonts w:ascii="Times New Roman" w:hAnsi="Times New Roman" w:cs="Times New Roman"/>
        </w:rPr>
        <w:t xml:space="preserve">16. Род </w:t>
      </w:r>
      <w:proofErr w:type="spellStart"/>
      <w:r w:rsidRPr="00944CC6">
        <w:rPr>
          <w:rFonts w:ascii="Times New Roman" w:hAnsi="Times New Roman" w:cs="Times New Roman"/>
        </w:rPr>
        <w:t>Mycobacterium</w:t>
      </w:r>
      <w:proofErr w:type="spellEnd"/>
      <w:r w:rsidRPr="00944CC6">
        <w:rPr>
          <w:rFonts w:ascii="Times New Roman" w:hAnsi="Times New Roman" w:cs="Times New Roman"/>
        </w:rPr>
        <w:t>.</w:t>
      </w:r>
    </w:p>
    <w:p w:rsidR="00944CC6" w:rsidRPr="00944CC6" w:rsidRDefault="00944CC6" w:rsidP="00944CC6">
      <w:pPr>
        <w:spacing w:after="0" w:line="240" w:lineRule="auto"/>
        <w:rPr>
          <w:rFonts w:ascii="Times New Roman" w:hAnsi="Times New Roman" w:cs="Times New Roman"/>
        </w:rPr>
      </w:pPr>
      <w:r w:rsidRPr="00944CC6">
        <w:rPr>
          <w:rFonts w:ascii="Times New Roman" w:hAnsi="Times New Roman" w:cs="Times New Roman"/>
        </w:rPr>
        <w:t>17. Влияние факторов внешней среды на микроорганизмы</w:t>
      </w:r>
    </w:p>
    <w:p w:rsidR="00944CC6" w:rsidRPr="00944CC6" w:rsidRDefault="00944CC6" w:rsidP="00944CC6">
      <w:pPr>
        <w:spacing w:after="0" w:line="240" w:lineRule="auto"/>
        <w:rPr>
          <w:rFonts w:ascii="Times New Roman" w:hAnsi="Times New Roman" w:cs="Times New Roman"/>
        </w:rPr>
      </w:pPr>
      <w:r w:rsidRPr="00944CC6">
        <w:rPr>
          <w:rFonts w:ascii="Times New Roman" w:hAnsi="Times New Roman" w:cs="Times New Roman"/>
        </w:rPr>
        <w:t>18. Взятие и пересылка патологического материала.</w:t>
      </w:r>
    </w:p>
    <w:p w:rsidR="00944CC6" w:rsidRPr="00944CC6" w:rsidRDefault="00944CC6" w:rsidP="00944CC6">
      <w:pPr>
        <w:spacing w:after="0" w:line="240" w:lineRule="auto"/>
        <w:rPr>
          <w:rFonts w:ascii="Times New Roman" w:hAnsi="Times New Roman" w:cs="Times New Roman"/>
        </w:rPr>
      </w:pPr>
      <w:r w:rsidRPr="00944CC6">
        <w:rPr>
          <w:rFonts w:ascii="Times New Roman" w:hAnsi="Times New Roman" w:cs="Times New Roman"/>
        </w:rPr>
        <w:t>19. Физические факторы внешней среды, влияющие на микроорганизмы</w:t>
      </w:r>
    </w:p>
    <w:p w:rsidR="00944CC6" w:rsidRPr="00944CC6" w:rsidRDefault="00944CC6" w:rsidP="00944CC6">
      <w:pPr>
        <w:spacing w:after="0" w:line="240" w:lineRule="auto"/>
        <w:rPr>
          <w:rFonts w:ascii="Times New Roman" w:hAnsi="Times New Roman" w:cs="Times New Roman"/>
        </w:rPr>
      </w:pPr>
      <w:r w:rsidRPr="00944CC6">
        <w:rPr>
          <w:rFonts w:ascii="Times New Roman" w:hAnsi="Times New Roman" w:cs="Times New Roman"/>
        </w:rPr>
        <w:t>20. Методы заражения лабораторных животных.</w:t>
      </w:r>
    </w:p>
    <w:p w:rsidR="00944CC6" w:rsidRPr="00944CC6" w:rsidRDefault="00944CC6" w:rsidP="00944CC6">
      <w:pPr>
        <w:spacing w:after="0" w:line="240" w:lineRule="auto"/>
        <w:rPr>
          <w:rFonts w:ascii="Times New Roman" w:hAnsi="Times New Roman" w:cs="Times New Roman"/>
        </w:rPr>
      </w:pPr>
      <w:r w:rsidRPr="00944CC6">
        <w:rPr>
          <w:rFonts w:ascii="Times New Roman" w:hAnsi="Times New Roman" w:cs="Times New Roman"/>
        </w:rPr>
        <w:t>21. Химические факторы внешней среды, влияющие на</w:t>
      </w:r>
      <w:r w:rsidR="000C4A54">
        <w:rPr>
          <w:rFonts w:ascii="Times New Roman" w:hAnsi="Times New Roman" w:cs="Times New Roman"/>
        </w:rPr>
        <w:t xml:space="preserve"> </w:t>
      </w:r>
      <w:r w:rsidRPr="00944CC6">
        <w:rPr>
          <w:rFonts w:ascii="Times New Roman" w:hAnsi="Times New Roman" w:cs="Times New Roman"/>
        </w:rPr>
        <w:t>микроорганизмы.</w:t>
      </w:r>
    </w:p>
    <w:p w:rsidR="00944CC6" w:rsidRPr="00944CC6" w:rsidRDefault="00944CC6" w:rsidP="00944CC6">
      <w:pPr>
        <w:spacing w:after="0" w:line="240" w:lineRule="auto"/>
        <w:rPr>
          <w:rFonts w:ascii="Times New Roman" w:hAnsi="Times New Roman" w:cs="Times New Roman"/>
        </w:rPr>
      </w:pPr>
      <w:r w:rsidRPr="00944CC6">
        <w:rPr>
          <w:rFonts w:ascii="Times New Roman" w:hAnsi="Times New Roman" w:cs="Times New Roman"/>
        </w:rPr>
        <w:t>22. Что такое «симбиоз», «метабиоз» и антагонизм».</w:t>
      </w:r>
    </w:p>
    <w:p w:rsidR="00944CC6" w:rsidRPr="00944CC6" w:rsidRDefault="00944CC6" w:rsidP="00944CC6">
      <w:pPr>
        <w:spacing w:after="0" w:line="240" w:lineRule="auto"/>
        <w:rPr>
          <w:rFonts w:ascii="Times New Roman" w:hAnsi="Times New Roman" w:cs="Times New Roman"/>
        </w:rPr>
      </w:pPr>
      <w:r w:rsidRPr="00944CC6">
        <w:rPr>
          <w:rFonts w:ascii="Times New Roman" w:hAnsi="Times New Roman" w:cs="Times New Roman"/>
        </w:rPr>
        <w:t>23. Биологические факторы внешней среды, влияющие на</w:t>
      </w:r>
      <w:r w:rsidR="000C4A54">
        <w:rPr>
          <w:rFonts w:ascii="Times New Roman" w:hAnsi="Times New Roman" w:cs="Times New Roman"/>
        </w:rPr>
        <w:t xml:space="preserve"> </w:t>
      </w:r>
      <w:r w:rsidRPr="00944CC6">
        <w:rPr>
          <w:rFonts w:ascii="Times New Roman" w:hAnsi="Times New Roman" w:cs="Times New Roman"/>
        </w:rPr>
        <w:t>микроорганизмы</w:t>
      </w:r>
    </w:p>
    <w:p w:rsidR="00944CC6" w:rsidRPr="00944CC6" w:rsidRDefault="00944CC6" w:rsidP="00944CC6">
      <w:pPr>
        <w:spacing w:after="0" w:line="240" w:lineRule="auto"/>
        <w:rPr>
          <w:rFonts w:ascii="Times New Roman" w:hAnsi="Times New Roman" w:cs="Times New Roman"/>
        </w:rPr>
      </w:pPr>
      <w:r w:rsidRPr="00944CC6">
        <w:rPr>
          <w:rFonts w:ascii="Times New Roman" w:hAnsi="Times New Roman" w:cs="Times New Roman"/>
        </w:rPr>
        <w:t>24. Роль микробов в круговороте веществ.</w:t>
      </w:r>
    </w:p>
    <w:p w:rsidR="00944CC6" w:rsidRPr="00944CC6" w:rsidRDefault="00944CC6" w:rsidP="00944CC6">
      <w:pPr>
        <w:spacing w:after="0" w:line="240" w:lineRule="auto"/>
        <w:rPr>
          <w:rFonts w:ascii="Times New Roman" w:hAnsi="Times New Roman" w:cs="Times New Roman"/>
        </w:rPr>
      </w:pPr>
      <w:r w:rsidRPr="00944CC6">
        <w:rPr>
          <w:rFonts w:ascii="Times New Roman" w:hAnsi="Times New Roman" w:cs="Times New Roman"/>
        </w:rPr>
        <w:lastRenderedPageBreak/>
        <w:t>25. Учение об инфекции. Роль микроорганизмов в инфекционном</w:t>
      </w:r>
      <w:r w:rsidR="000C4A54">
        <w:rPr>
          <w:rFonts w:ascii="Times New Roman" w:hAnsi="Times New Roman" w:cs="Times New Roman"/>
        </w:rPr>
        <w:t xml:space="preserve"> </w:t>
      </w:r>
      <w:r w:rsidRPr="00944CC6">
        <w:rPr>
          <w:rFonts w:ascii="Times New Roman" w:hAnsi="Times New Roman" w:cs="Times New Roman"/>
        </w:rPr>
        <w:t>процессе. Патогенность и вирулентность.</w:t>
      </w:r>
    </w:p>
    <w:p w:rsidR="00944CC6" w:rsidRPr="00944CC6" w:rsidRDefault="00944CC6" w:rsidP="00944CC6">
      <w:pPr>
        <w:spacing w:after="0" w:line="240" w:lineRule="auto"/>
        <w:rPr>
          <w:rFonts w:ascii="Times New Roman" w:hAnsi="Times New Roman" w:cs="Times New Roman"/>
        </w:rPr>
      </w:pPr>
      <w:r w:rsidRPr="00944CC6">
        <w:rPr>
          <w:rFonts w:ascii="Times New Roman" w:hAnsi="Times New Roman" w:cs="Times New Roman"/>
        </w:rPr>
        <w:t>26. Назовите краски и растворы, применяемые при окрашивании мазков.</w:t>
      </w:r>
    </w:p>
    <w:p w:rsidR="00944CC6" w:rsidRPr="00944CC6" w:rsidRDefault="00944CC6" w:rsidP="00944CC6">
      <w:pPr>
        <w:spacing w:after="0" w:line="240" w:lineRule="auto"/>
        <w:rPr>
          <w:rFonts w:ascii="Times New Roman" w:hAnsi="Times New Roman" w:cs="Times New Roman"/>
        </w:rPr>
      </w:pPr>
      <w:r w:rsidRPr="00944CC6">
        <w:rPr>
          <w:rFonts w:ascii="Times New Roman" w:hAnsi="Times New Roman" w:cs="Times New Roman"/>
        </w:rPr>
        <w:t>27. Иммунитет. Виды иммунитета</w:t>
      </w:r>
    </w:p>
    <w:p w:rsidR="00944CC6" w:rsidRPr="00944CC6" w:rsidRDefault="00944CC6" w:rsidP="00944CC6">
      <w:pPr>
        <w:spacing w:after="0" w:line="240" w:lineRule="auto"/>
        <w:rPr>
          <w:rFonts w:ascii="Times New Roman" w:hAnsi="Times New Roman" w:cs="Times New Roman"/>
        </w:rPr>
      </w:pPr>
      <w:r w:rsidRPr="00944CC6">
        <w:rPr>
          <w:rFonts w:ascii="Times New Roman" w:hAnsi="Times New Roman" w:cs="Times New Roman"/>
        </w:rPr>
        <w:t>28. Методы лабораторной диагностики инфекционных заболеваний</w:t>
      </w:r>
    </w:p>
    <w:p w:rsidR="00944CC6" w:rsidRPr="00944CC6" w:rsidRDefault="00944CC6" w:rsidP="00944CC6">
      <w:pPr>
        <w:spacing w:after="0" w:line="240" w:lineRule="auto"/>
        <w:rPr>
          <w:rFonts w:ascii="Times New Roman" w:hAnsi="Times New Roman" w:cs="Times New Roman"/>
        </w:rPr>
      </w:pPr>
      <w:r w:rsidRPr="00944CC6">
        <w:rPr>
          <w:rFonts w:ascii="Times New Roman" w:hAnsi="Times New Roman" w:cs="Times New Roman"/>
        </w:rPr>
        <w:t>29. Что такое «инфекция»? Как делятся инфекции по локализации</w:t>
      </w:r>
      <w:r w:rsidR="000C4A54">
        <w:rPr>
          <w:rFonts w:ascii="Times New Roman" w:hAnsi="Times New Roman" w:cs="Times New Roman"/>
        </w:rPr>
        <w:t xml:space="preserve"> </w:t>
      </w:r>
      <w:r w:rsidRPr="00944CC6">
        <w:rPr>
          <w:rFonts w:ascii="Times New Roman" w:hAnsi="Times New Roman" w:cs="Times New Roman"/>
        </w:rPr>
        <w:t>микроорганизмов?</w:t>
      </w:r>
    </w:p>
    <w:p w:rsidR="00944CC6" w:rsidRPr="00944CC6" w:rsidRDefault="00944CC6" w:rsidP="00944CC6">
      <w:pPr>
        <w:spacing w:after="0" w:line="240" w:lineRule="auto"/>
        <w:rPr>
          <w:rFonts w:ascii="Times New Roman" w:hAnsi="Times New Roman" w:cs="Times New Roman"/>
        </w:rPr>
      </w:pPr>
      <w:r w:rsidRPr="00944CC6">
        <w:rPr>
          <w:rFonts w:ascii="Times New Roman" w:hAnsi="Times New Roman" w:cs="Times New Roman"/>
        </w:rPr>
        <w:t>30. Что такое «асептика» и «антисептика»? Какие вы знаете</w:t>
      </w:r>
      <w:r w:rsidR="000C4A54">
        <w:rPr>
          <w:rFonts w:ascii="Times New Roman" w:hAnsi="Times New Roman" w:cs="Times New Roman"/>
        </w:rPr>
        <w:t xml:space="preserve"> </w:t>
      </w:r>
      <w:r w:rsidRPr="00944CC6">
        <w:rPr>
          <w:rFonts w:ascii="Times New Roman" w:hAnsi="Times New Roman" w:cs="Times New Roman"/>
        </w:rPr>
        <w:t>«антисептики»?</w:t>
      </w:r>
    </w:p>
    <w:p w:rsidR="00944CC6" w:rsidRPr="00944CC6" w:rsidRDefault="00944CC6" w:rsidP="00944CC6">
      <w:pPr>
        <w:spacing w:after="0" w:line="240" w:lineRule="auto"/>
        <w:rPr>
          <w:rFonts w:ascii="Times New Roman" w:hAnsi="Times New Roman" w:cs="Times New Roman"/>
        </w:rPr>
      </w:pPr>
      <w:r w:rsidRPr="00944CC6">
        <w:rPr>
          <w:rFonts w:ascii="Times New Roman" w:hAnsi="Times New Roman" w:cs="Times New Roman"/>
        </w:rPr>
        <w:t>31. Морфология бактерий. Основные формы бактерий.</w:t>
      </w:r>
    </w:p>
    <w:p w:rsidR="00944CC6" w:rsidRPr="00944CC6" w:rsidRDefault="00944CC6" w:rsidP="00944CC6">
      <w:pPr>
        <w:spacing w:after="0" w:line="240" w:lineRule="auto"/>
        <w:rPr>
          <w:rFonts w:ascii="Times New Roman" w:hAnsi="Times New Roman" w:cs="Times New Roman"/>
        </w:rPr>
      </w:pPr>
      <w:r w:rsidRPr="00944CC6">
        <w:rPr>
          <w:rFonts w:ascii="Times New Roman" w:hAnsi="Times New Roman" w:cs="Times New Roman"/>
        </w:rPr>
        <w:t>32. Генетика бактерий. Наследственность и изменчивость.</w:t>
      </w:r>
    </w:p>
    <w:p w:rsidR="00944CC6" w:rsidRPr="00944CC6" w:rsidRDefault="00944CC6" w:rsidP="00944CC6">
      <w:pPr>
        <w:spacing w:after="0" w:line="240" w:lineRule="auto"/>
        <w:rPr>
          <w:rFonts w:ascii="Times New Roman" w:hAnsi="Times New Roman" w:cs="Times New Roman"/>
        </w:rPr>
      </w:pPr>
      <w:r w:rsidRPr="00944CC6">
        <w:rPr>
          <w:rFonts w:ascii="Times New Roman" w:hAnsi="Times New Roman" w:cs="Times New Roman"/>
        </w:rPr>
        <w:t xml:space="preserve">33. Род </w:t>
      </w:r>
      <w:proofErr w:type="spellStart"/>
      <w:r w:rsidRPr="00944CC6">
        <w:rPr>
          <w:rFonts w:ascii="Times New Roman" w:hAnsi="Times New Roman" w:cs="Times New Roman"/>
        </w:rPr>
        <w:t>Staphilococcus</w:t>
      </w:r>
      <w:proofErr w:type="spellEnd"/>
      <w:r w:rsidRPr="00944CC6">
        <w:rPr>
          <w:rFonts w:ascii="Times New Roman" w:hAnsi="Times New Roman" w:cs="Times New Roman"/>
        </w:rPr>
        <w:t>.</w:t>
      </w:r>
    </w:p>
    <w:p w:rsidR="00944CC6" w:rsidRPr="00944CC6" w:rsidRDefault="00944CC6" w:rsidP="00944CC6">
      <w:pPr>
        <w:spacing w:after="0" w:line="240" w:lineRule="auto"/>
        <w:rPr>
          <w:rFonts w:ascii="Times New Roman" w:hAnsi="Times New Roman" w:cs="Times New Roman"/>
        </w:rPr>
      </w:pPr>
      <w:r w:rsidRPr="00944CC6">
        <w:rPr>
          <w:rFonts w:ascii="Times New Roman" w:hAnsi="Times New Roman" w:cs="Times New Roman"/>
        </w:rPr>
        <w:t xml:space="preserve">34. Род </w:t>
      </w:r>
      <w:proofErr w:type="spellStart"/>
      <w:r w:rsidRPr="00944CC6">
        <w:rPr>
          <w:rFonts w:ascii="Times New Roman" w:hAnsi="Times New Roman" w:cs="Times New Roman"/>
        </w:rPr>
        <w:t>Escherichia</w:t>
      </w:r>
      <w:proofErr w:type="spellEnd"/>
      <w:r w:rsidRPr="00944CC6">
        <w:rPr>
          <w:rFonts w:ascii="Times New Roman" w:hAnsi="Times New Roman" w:cs="Times New Roman"/>
        </w:rPr>
        <w:t>.</w:t>
      </w:r>
    </w:p>
    <w:p w:rsidR="00944CC6" w:rsidRPr="00944CC6" w:rsidRDefault="00944CC6" w:rsidP="00944CC6">
      <w:pPr>
        <w:spacing w:after="0" w:line="240" w:lineRule="auto"/>
        <w:rPr>
          <w:rFonts w:ascii="Times New Roman" w:hAnsi="Times New Roman" w:cs="Times New Roman"/>
        </w:rPr>
      </w:pPr>
      <w:r w:rsidRPr="00944CC6">
        <w:rPr>
          <w:rFonts w:ascii="Times New Roman" w:hAnsi="Times New Roman" w:cs="Times New Roman"/>
        </w:rPr>
        <w:t>35. Аллергия. Анафилаксия.</w:t>
      </w:r>
    </w:p>
    <w:p w:rsidR="00944CC6" w:rsidRPr="00944CC6" w:rsidRDefault="00944CC6" w:rsidP="00944CC6">
      <w:pPr>
        <w:spacing w:after="0" w:line="240" w:lineRule="auto"/>
        <w:rPr>
          <w:rFonts w:ascii="Times New Roman" w:hAnsi="Times New Roman" w:cs="Times New Roman"/>
        </w:rPr>
      </w:pPr>
      <w:r w:rsidRPr="00944CC6">
        <w:rPr>
          <w:rFonts w:ascii="Times New Roman" w:hAnsi="Times New Roman" w:cs="Times New Roman"/>
        </w:rPr>
        <w:t xml:space="preserve">36. Род </w:t>
      </w:r>
      <w:proofErr w:type="spellStart"/>
      <w:r w:rsidRPr="00944CC6">
        <w:rPr>
          <w:rFonts w:ascii="Times New Roman" w:hAnsi="Times New Roman" w:cs="Times New Roman"/>
        </w:rPr>
        <w:t>Salmonella</w:t>
      </w:r>
      <w:proofErr w:type="spellEnd"/>
      <w:r w:rsidRPr="00944CC6">
        <w:rPr>
          <w:rFonts w:ascii="Times New Roman" w:hAnsi="Times New Roman" w:cs="Times New Roman"/>
        </w:rPr>
        <w:t>.</w:t>
      </w:r>
    </w:p>
    <w:p w:rsidR="00944CC6" w:rsidRPr="00944CC6" w:rsidRDefault="00944CC6" w:rsidP="00944CC6">
      <w:pPr>
        <w:spacing w:after="0" w:line="240" w:lineRule="auto"/>
        <w:rPr>
          <w:rFonts w:ascii="Times New Roman" w:hAnsi="Times New Roman" w:cs="Times New Roman"/>
        </w:rPr>
      </w:pPr>
      <w:r w:rsidRPr="00944CC6">
        <w:rPr>
          <w:rFonts w:ascii="Times New Roman" w:hAnsi="Times New Roman" w:cs="Times New Roman"/>
        </w:rPr>
        <w:t>37. Что такое «патогенность» и «вирулентность».</w:t>
      </w:r>
    </w:p>
    <w:p w:rsidR="00944CC6" w:rsidRPr="00944CC6" w:rsidRDefault="00944CC6" w:rsidP="00944CC6">
      <w:pPr>
        <w:spacing w:after="0" w:line="240" w:lineRule="auto"/>
        <w:rPr>
          <w:rFonts w:ascii="Times New Roman" w:hAnsi="Times New Roman" w:cs="Times New Roman"/>
        </w:rPr>
      </w:pPr>
      <w:r w:rsidRPr="00944CC6">
        <w:rPr>
          <w:rFonts w:ascii="Times New Roman" w:hAnsi="Times New Roman" w:cs="Times New Roman"/>
        </w:rPr>
        <w:t>38. Виды инфекций.</w:t>
      </w:r>
    </w:p>
    <w:p w:rsidR="00944CC6" w:rsidRPr="00944CC6" w:rsidRDefault="00944CC6" w:rsidP="00944CC6">
      <w:pPr>
        <w:spacing w:after="0" w:line="240" w:lineRule="auto"/>
        <w:rPr>
          <w:rFonts w:ascii="Times New Roman" w:hAnsi="Times New Roman" w:cs="Times New Roman"/>
        </w:rPr>
      </w:pPr>
      <w:r w:rsidRPr="00944CC6">
        <w:rPr>
          <w:rFonts w:ascii="Times New Roman" w:hAnsi="Times New Roman" w:cs="Times New Roman"/>
        </w:rPr>
        <w:t>39. Возбудитель сибирской язвы.</w:t>
      </w:r>
    </w:p>
    <w:p w:rsidR="00944CC6" w:rsidRPr="00944CC6" w:rsidRDefault="00944CC6" w:rsidP="00944CC6">
      <w:pPr>
        <w:spacing w:after="0" w:line="240" w:lineRule="auto"/>
        <w:rPr>
          <w:rFonts w:ascii="Times New Roman" w:hAnsi="Times New Roman" w:cs="Times New Roman"/>
        </w:rPr>
      </w:pPr>
      <w:r w:rsidRPr="00944CC6">
        <w:rPr>
          <w:rFonts w:ascii="Times New Roman" w:hAnsi="Times New Roman" w:cs="Times New Roman"/>
        </w:rPr>
        <w:t>40. Методы стерилизации питательных сред и инструментов.</w:t>
      </w:r>
    </w:p>
    <w:p w:rsidR="00944CC6" w:rsidRPr="00944CC6" w:rsidRDefault="00944CC6" w:rsidP="00944CC6">
      <w:pPr>
        <w:spacing w:after="0" w:line="240" w:lineRule="auto"/>
        <w:rPr>
          <w:rFonts w:ascii="Times New Roman" w:hAnsi="Times New Roman" w:cs="Times New Roman"/>
        </w:rPr>
      </w:pPr>
      <w:r w:rsidRPr="00944CC6">
        <w:rPr>
          <w:rFonts w:ascii="Times New Roman" w:hAnsi="Times New Roman" w:cs="Times New Roman"/>
        </w:rPr>
        <w:t>41. Значение санитарной микробиолог</w:t>
      </w:r>
      <w:proofErr w:type="gramStart"/>
      <w:r w:rsidRPr="00944CC6">
        <w:rPr>
          <w:rFonts w:ascii="Times New Roman" w:hAnsi="Times New Roman" w:cs="Times New Roman"/>
        </w:rPr>
        <w:t>ии и её</w:t>
      </w:r>
      <w:proofErr w:type="gramEnd"/>
      <w:r w:rsidRPr="00944CC6">
        <w:rPr>
          <w:rFonts w:ascii="Times New Roman" w:hAnsi="Times New Roman" w:cs="Times New Roman"/>
        </w:rPr>
        <w:t xml:space="preserve"> задачи.</w:t>
      </w:r>
    </w:p>
    <w:p w:rsidR="00944CC6" w:rsidRPr="00944CC6" w:rsidRDefault="00944CC6" w:rsidP="00944CC6">
      <w:pPr>
        <w:spacing w:after="0" w:line="240" w:lineRule="auto"/>
        <w:rPr>
          <w:rFonts w:ascii="Times New Roman" w:hAnsi="Times New Roman" w:cs="Times New Roman"/>
        </w:rPr>
      </w:pPr>
      <w:r w:rsidRPr="00944CC6">
        <w:rPr>
          <w:rFonts w:ascii="Times New Roman" w:hAnsi="Times New Roman" w:cs="Times New Roman"/>
        </w:rPr>
        <w:t xml:space="preserve">42. Род </w:t>
      </w:r>
      <w:proofErr w:type="spellStart"/>
      <w:r w:rsidRPr="00944CC6">
        <w:rPr>
          <w:rFonts w:ascii="Times New Roman" w:hAnsi="Times New Roman" w:cs="Times New Roman"/>
        </w:rPr>
        <w:t>Streptococcus</w:t>
      </w:r>
      <w:proofErr w:type="spellEnd"/>
      <w:r w:rsidR="000C4A54">
        <w:rPr>
          <w:rFonts w:ascii="Times New Roman" w:hAnsi="Times New Roman" w:cs="Times New Roman"/>
        </w:rPr>
        <w:t>.</w:t>
      </w:r>
    </w:p>
    <w:sectPr w:rsidR="00944CC6" w:rsidRPr="00944CC6" w:rsidSect="00266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80E" w:rsidRDefault="0018080E" w:rsidP="00E106A8">
      <w:pPr>
        <w:spacing w:after="0" w:line="240" w:lineRule="auto"/>
      </w:pPr>
      <w:r>
        <w:separator/>
      </w:r>
    </w:p>
  </w:endnote>
  <w:endnote w:type="continuationSeparator" w:id="0">
    <w:p w:rsidR="0018080E" w:rsidRDefault="0018080E" w:rsidP="00E10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80E" w:rsidRDefault="0018080E" w:rsidP="00E106A8">
      <w:pPr>
        <w:spacing w:after="0" w:line="240" w:lineRule="auto"/>
      </w:pPr>
      <w:r>
        <w:separator/>
      </w:r>
    </w:p>
  </w:footnote>
  <w:footnote w:type="continuationSeparator" w:id="0">
    <w:p w:rsidR="0018080E" w:rsidRDefault="0018080E" w:rsidP="00E106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4DC2"/>
    <w:multiLevelType w:val="hybridMultilevel"/>
    <w:tmpl w:val="B30434CA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264FD"/>
    <w:multiLevelType w:val="hybridMultilevel"/>
    <w:tmpl w:val="F2B0D8B4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3">
    <w:nsid w:val="0AAA5442"/>
    <w:multiLevelType w:val="hybridMultilevel"/>
    <w:tmpl w:val="7082A964"/>
    <w:lvl w:ilvl="0" w:tplc="C72C8F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B57C79"/>
    <w:multiLevelType w:val="hybridMultilevel"/>
    <w:tmpl w:val="E4529A7C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076BF"/>
    <w:multiLevelType w:val="hybridMultilevel"/>
    <w:tmpl w:val="12EA0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89083F"/>
    <w:multiLevelType w:val="hybridMultilevel"/>
    <w:tmpl w:val="24BEF568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193328"/>
    <w:multiLevelType w:val="hybridMultilevel"/>
    <w:tmpl w:val="6CA09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FD5B02"/>
    <w:multiLevelType w:val="hybridMultilevel"/>
    <w:tmpl w:val="55749A1A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D75F88"/>
    <w:multiLevelType w:val="hybridMultilevel"/>
    <w:tmpl w:val="3984DEBA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E951B3"/>
    <w:multiLevelType w:val="hybridMultilevel"/>
    <w:tmpl w:val="FA986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10"/>
  </w:num>
  <w:num w:numId="6">
    <w:abstractNumId w:val="5"/>
  </w:num>
  <w:num w:numId="7">
    <w:abstractNumId w:val="1"/>
  </w:num>
  <w:num w:numId="8">
    <w:abstractNumId w:val="8"/>
  </w:num>
  <w:num w:numId="9">
    <w:abstractNumId w:val="9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0AED"/>
    <w:rsid w:val="000526B2"/>
    <w:rsid w:val="00071D3C"/>
    <w:rsid w:val="000800EE"/>
    <w:rsid w:val="000A3333"/>
    <w:rsid w:val="000C24FE"/>
    <w:rsid w:val="000C4A54"/>
    <w:rsid w:val="00124533"/>
    <w:rsid w:val="00174E3C"/>
    <w:rsid w:val="0018080E"/>
    <w:rsid w:val="001D16BB"/>
    <w:rsid w:val="0024734F"/>
    <w:rsid w:val="00266872"/>
    <w:rsid w:val="0030338E"/>
    <w:rsid w:val="00336C76"/>
    <w:rsid w:val="0033753B"/>
    <w:rsid w:val="003828D3"/>
    <w:rsid w:val="003E0DBD"/>
    <w:rsid w:val="003E5249"/>
    <w:rsid w:val="00413A7C"/>
    <w:rsid w:val="00436C55"/>
    <w:rsid w:val="004666E9"/>
    <w:rsid w:val="004A22F4"/>
    <w:rsid w:val="00537AC1"/>
    <w:rsid w:val="005600CB"/>
    <w:rsid w:val="00566C34"/>
    <w:rsid w:val="005A3585"/>
    <w:rsid w:val="005E257F"/>
    <w:rsid w:val="005F5083"/>
    <w:rsid w:val="00661989"/>
    <w:rsid w:val="006B32F9"/>
    <w:rsid w:val="006D5D69"/>
    <w:rsid w:val="00703DF8"/>
    <w:rsid w:val="007558D0"/>
    <w:rsid w:val="007F0A78"/>
    <w:rsid w:val="00811C96"/>
    <w:rsid w:val="00862476"/>
    <w:rsid w:val="00944CC6"/>
    <w:rsid w:val="00955477"/>
    <w:rsid w:val="00A32971"/>
    <w:rsid w:val="00A87FCF"/>
    <w:rsid w:val="00B05FBB"/>
    <w:rsid w:val="00B43266"/>
    <w:rsid w:val="00B81D01"/>
    <w:rsid w:val="00C00C6B"/>
    <w:rsid w:val="00C12DB1"/>
    <w:rsid w:val="00C250C8"/>
    <w:rsid w:val="00C6106D"/>
    <w:rsid w:val="00CF5863"/>
    <w:rsid w:val="00D05B9A"/>
    <w:rsid w:val="00D1251C"/>
    <w:rsid w:val="00D4588E"/>
    <w:rsid w:val="00D53511"/>
    <w:rsid w:val="00D572BB"/>
    <w:rsid w:val="00DF3D6C"/>
    <w:rsid w:val="00E106A8"/>
    <w:rsid w:val="00E10F06"/>
    <w:rsid w:val="00E11131"/>
    <w:rsid w:val="00E250CB"/>
    <w:rsid w:val="00E422CB"/>
    <w:rsid w:val="00EB0AED"/>
    <w:rsid w:val="00EC7BDD"/>
    <w:rsid w:val="00EF567A"/>
    <w:rsid w:val="00F20DBE"/>
    <w:rsid w:val="00F6360A"/>
    <w:rsid w:val="00F9396F"/>
    <w:rsid w:val="00FD7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106A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106A8"/>
    <w:rPr>
      <w:sz w:val="20"/>
      <w:szCs w:val="20"/>
    </w:rPr>
  </w:style>
  <w:style w:type="character" w:styleId="a5">
    <w:name w:val="footnote reference"/>
    <w:uiPriority w:val="99"/>
    <w:rsid w:val="00E106A8"/>
    <w:rPr>
      <w:rFonts w:cs="Times New Roman"/>
      <w:vertAlign w:val="superscript"/>
    </w:rPr>
  </w:style>
  <w:style w:type="character" w:styleId="a6">
    <w:name w:val="Emphasis"/>
    <w:qFormat/>
    <w:rsid w:val="00E106A8"/>
    <w:rPr>
      <w:rFonts w:cs="Times New Roman"/>
      <w:i/>
    </w:rPr>
  </w:style>
  <w:style w:type="character" w:styleId="a7">
    <w:name w:val="Hyperlink"/>
    <w:basedOn w:val="a0"/>
    <w:uiPriority w:val="99"/>
    <w:unhideWhenUsed/>
    <w:rsid w:val="006B32F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F3D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lanbook.com/book/1031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2531</Words>
  <Characters>14427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Преподаватель</cp:lastModifiedBy>
  <cp:revision>23</cp:revision>
  <dcterms:created xsi:type="dcterms:W3CDTF">2021-09-26T03:58:00Z</dcterms:created>
  <dcterms:modified xsi:type="dcterms:W3CDTF">2021-10-25T04:59:00Z</dcterms:modified>
</cp:coreProperties>
</file>