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1B" w:rsidRPr="00D37288" w:rsidRDefault="0039309F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2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37288">
        <w:rPr>
          <w:rFonts w:ascii="Times New Roman" w:hAnsi="Times New Roman" w:cs="Times New Roman"/>
          <w:color w:val="auto"/>
          <w:sz w:val="24"/>
          <w:szCs w:val="24"/>
        </w:rPr>
        <w:t>25</w:t>
      </w:r>
    </w:p>
    <w:p w:rsidR="00D37288" w:rsidRDefault="003930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7288"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D37288" w:rsidRDefault="00D372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(программе</w:t>
      </w:r>
      <w:r w:rsidR="0039309F" w:rsidRPr="00D37288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звена)</w:t>
      </w:r>
    </w:p>
    <w:p w:rsidR="00EF431B" w:rsidRDefault="0039309F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7288">
        <w:rPr>
          <w:rFonts w:ascii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36.02.01 Ветеринария</w:t>
      </w:r>
    </w:p>
    <w:p w:rsidR="00EF431B" w:rsidRDefault="00EF431B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F431B" w:rsidRDefault="0039309F" w:rsidP="00D37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EF431B" w:rsidRDefault="0039309F" w:rsidP="00D3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 w:rsidR="00D37288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  Ветеринарная фармакология</w:t>
      </w:r>
    </w:p>
    <w:p w:rsidR="00EF431B" w:rsidRDefault="00EF431B" w:rsidP="00D3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31B" w:rsidRDefault="00EF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39309F" w:rsidRDefault="0039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EF431B" w:rsidRPr="00D37288" w:rsidRDefault="0039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auto"/>
        </w:rPr>
      </w:pPr>
      <w:r w:rsidRPr="00D37288">
        <w:rPr>
          <w:rFonts w:ascii="Times New Roman" w:hAnsi="Times New Roman" w:cs="Times New Roman"/>
          <w:bCs/>
          <w:color w:val="auto"/>
          <w:sz w:val="24"/>
          <w:szCs w:val="28"/>
        </w:rPr>
        <w:t>201</w:t>
      </w:r>
      <w:r w:rsidR="00D37288" w:rsidRPr="00D37288">
        <w:rPr>
          <w:rFonts w:ascii="Times New Roman" w:hAnsi="Times New Roman" w:cs="Times New Roman"/>
          <w:bCs/>
          <w:color w:val="auto"/>
          <w:sz w:val="24"/>
          <w:szCs w:val="28"/>
        </w:rPr>
        <w:t>9</w:t>
      </w:r>
    </w:p>
    <w:p w:rsidR="00EF431B" w:rsidRDefault="003930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СПО)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специальности </w:t>
      </w:r>
      <w:r w:rsidRPr="00D372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36.02.01 Ветеринария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(базовая подготовка), утвержден приказом Министерства образования и  науки Российской Федерации от 12 мая 2014 г. № 504, зарегистрирован в Минюст в Минюсте России 10 июня 2014 г. № 32656.</w:t>
      </w:r>
    </w:p>
    <w:p w:rsidR="00EF431B" w:rsidRDefault="00EF4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31B" w:rsidRPr="00AA260E" w:rsidRDefault="00AA260E" w:rsidP="00AA260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60E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</w:p>
    <w:p w:rsidR="00AA260E" w:rsidRPr="00AA260E" w:rsidRDefault="00AA260E" w:rsidP="00AA260E">
      <w:pPr>
        <w:pStyle w:val="ab"/>
        <w:widowControl w:val="0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F431B" w:rsidRDefault="00EF43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431B" w:rsidRPr="00AA260E" w:rsidRDefault="00393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60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</w:p>
    <w:p w:rsidR="00D37288" w:rsidRPr="00D37288" w:rsidRDefault="00D37288" w:rsidP="00D37288">
      <w:pPr>
        <w:pStyle w:val="ab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 w:rsidRPr="00D37288">
        <w:rPr>
          <w:rFonts w:ascii="Times New Roman" w:eastAsia="Times New Roman" w:hAnsi="Times New Roman" w:cs="Times New Roman"/>
          <w:color w:val="auto"/>
          <w:sz w:val="24"/>
          <w:szCs w:val="24"/>
        </w:rPr>
        <w:t>ГАПОУ ТО «</w:t>
      </w:r>
      <w:proofErr w:type="spellStart"/>
      <w:r w:rsidRPr="00D37288">
        <w:rPr>
          <w:rFonts w:ascii="Times New Roman" w:eastAsia="Times New Roman" w:hAnsi="Times New Roman" w:cs="Times New Roman"/>
          <w:color w:val="auto"/>
          <w:sz w:val="24"/>
          <w:szCs w:val="24"/>
        </w:rPr>
        <w:t>Тобольский</w:t>
      </w:r>
      <w:proofErr w:type="spellEnd"/>
      <w:r w:rsidRPr="00D372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многопрофильный техникум».</w:t>
      </w:r>
    </w:p>
    <w:p w:rsidR="00EF431B" w:rsidRPr="00D37288" w:rsidRDefault="0039309F">
      <w:pPr>
        <w:pStyle w:val="ab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372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Каримов Марат </w:t>
      </w:r>
      <w:proofErr w:type="spellStart"/>
      <w:r w:rsidRPr="00D37288">
        <w:rPr>
          <w:rFonts w:ascii="Times New Roman" w:eastAsia="Times New Roman" w:hAnsi="Times New Roman" w:cs="Times New Roman"/>
          <w:color w:val="auto"/>
          <w:sz w:val="24"/>
          <w:szCs w:val="24"/>
        </w:rPr>
        <w:t>Закиевич</w:t>
      </w:r>
      <w:proofErr w:type="spellEnd"/>
      <w:r w:rsidRPr="00D372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преподаватель ГАПОУ ТО «</w:t>
      </w:r>
      <w:proofErr w:type="spellStart"/>
      <w:r w:rsidRPr="00D37288">
        <w:rPr>
          <w:rFonts w:ascii="Times New Roman" w:eastAsia="Times New Roman" w:hAnsi="Times New Roman" w:cs="Times New Roman"/>
          <w:color w:val="auto"/>
          <w:sz w:val="24"/>
          <w:szCs w:val="24"/>
        </w:rPr>
        <w:t>Тобольский</w:t>
      </w:r>
      <w:proofErr w:type="spellEnd"/>
      <w:r w:rsidRPr="00D372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многопрофильный техникум»</w:t>
      </w:r>
      <w:r w:rsidR="00D37288" w:rsidRPr="00D3728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F431B" w:rsidRPr="00D37288" w:rsidRDefault="00EF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EF431B" w:rsidRDefault="00EF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31B" w:rsidRDefault="00EF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31B" w:rsidRDefault="00EF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31B" w:rsidRDefault="00EF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31B" w:rsidRDefault="00EF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31B" w:rsidRDefault="00EF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31B" w:rsidRDefault="00EF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31B" w:rsidRDefault="00EF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288" w:rsidRDefault="00D37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31B" w:rsidRDefault="00EF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73EA" w:rsidRDefault="007A73EA" w:rsidP="007A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 педагогических работников </w:t>
      </w:r>
    </w:p>
    <w:p w:rsidR="007A73EA" w:rsidRDefault="007A73EA" w:rsidP="007A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направления</w:t>
      </w:r>
    </w:p>
    <w:p w:rsidR="007A73EA" w:rsidRDefault="007A73EA" w:rsidP="007A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8 от «17» апреля  2019г.</w:t>
      </w:r>
    </w:p>
    <w:p w:rsidR="007A73EA" w:rsidRDefault="007A73EA" w:rsidP="007A73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 _____________________ /</w:t>
      </w:r>
      <w:proofErr w:type="gramStart"/>
      <w:r>
        <w:rPr>
          <w:rFonts w:ascii="Times New Roman" w:hAnsi="Times New Roman" w:cs="Times New Roman"/>
          <w:sz w:val="24"/>
          <w:szCs w:val="24"/>
        </w:rPr>
        <w:t>Смирных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М.Г./</w:t>
      </w:r>
    </w:p>
    <w:p w:rsidR="00EF431B" w:rsidRDefault="00EF43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288" w:rsidRDefault="00D372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31B" w:rsidRDefault="00393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F431B" w:rsidRDefault="00EF43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Look w:val="01E0"/>
      </w:tblPr>
      <w:tblGrid>
        <w:gridCol w:w="8330"/>
        <w:gridCol w:w="742"/>
      </w:tblGrid>
      <w:tr w:rsidR="00EF431B" w:rsidTr="00D37288">
        <w:trPr>
          <w:trHeight w:val="436"/>
        </w:trPr>
        <w:tc>
          <w:tcPr>
            <w:tcW w:w="8330" w:type="dxa"/>
            <w:shd w:val="clear" w:color="auto" w:fill="auto"/>
          </w:tcPr>
          <w:p w:rsidR="00EF431B" w:rsidRPr="00D37288" w:rsidRDefault="0039309F" w:rsidP="00D3728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72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ПАСПОРТ РАБОЧЕЙ ПРОГРАММЫ УЧЕБНОЙ ДИСЦИПЛИНЫ</w:t>
            </w:r>
          </w:p>
          <w:p w:rsidR="00EF431B" w:rsidRPr="00D37288" w:rsidRDefault="00EF431B" w:rsidP="00D37288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EF431B" w:rsidRDefault="00EF43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431B" w:rsidTr="00D37288">
        <w:trPr>
          <w:trHeight w:val="444"/>
        </w:trPr>
        <w:tc>
          <w:tcPr>
            <w:tcW w:w="8330" w:type="dxa"/>
            <w:shd w:val="clear" w:color="auto" w:fill="auto"/>
          </w:tcPr>
          <w:p w:rsidR="00EF431B" w:rsidRPr="00D37288" w:rsidRDefault="0039309F" w:rsidP="00D3728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72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F431B" w:rsidRDefault="00EF43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431B" w:rsidTr="00D37288">
        <w:trPr>
          <w:trHeight w:val="549"/>
        </w:trPr>
        <w:tc>
          <w:tcPr>
            <w:tcW w:w="8330" w:type="dxa"/>
            <w:shd w:val="clear" w:color="auto" w:fill="auto"/>
          </w:tcPr>
          <w:p w:rsidR="00EF431B" w:rsidRPr="00D37288" w:rsidRDefault="0039309F" w:rsidP="00D3728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7288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условия реализации  учебной дисциплины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F431B" w:rsidRDefault="00EF43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431B" w:rsidTr="00D37288">
        <w:trPr>
          <w:trHeight w:val="699"/>
        </w:trPr>
        <w:tc>
          <w:tcPr>
            <w:tcW w:w="8330" w:type="dxa"/>
            <w:shd w:val="clear" w:color="auto" w:fill="auto"/>
          </w:tcPr>
          <w:p w:rsidR="00EF431B" w:rsidRPr="00D37288" w:rsidRDefault="0039309F" w:rsidP="00D3728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7288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F431B" w:rsidRDefault="00EF43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F431B" w:rsidRDefault="00393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EF431B" w:rsidRDefault="00393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Pr="00D37288">
        <w:rPr>
          <w:rFonts w:ascii="Times New Roman" w:hAnsi="Times New Roman" w:cs="Times New Roman"/>
          <w:b/>
          <w:caps/>
          <w:color w:val="auto"/>
          <w:sz w:val="24"/>
          <w:szCs w:val="24"/>
        </w:rPr>
        <w:t>П.</w:t>
      </w:r>
      <w:r w:rsidR="00D37288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  Ветеринарная фармакология</w:t>
      </w:r>
    </w:p>
    <w:p w:rsidR="00EF431B" w:rsidRDefault="00EF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31B" w:rsidRDefault="0039309F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EF431B" w:rsidRDefault="0039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СПО по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36.02.01 Ветеринария.</w:t>
      </w:r>
    </w:p>
    <w:p w:rsidR="00EF431B" w:rsidRDefault="00EF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31B" w:rsidRDefault="0039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программа включена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профессионального цикла.</w:t>
      </w:r>
    </w:p>
    <w:p w:rsidR="00EF431B" w:rsidRDefault="00EF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31B" w:rsidRDefault="0039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EF431B" w:rsidRDefault="0039309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 w:rsidRPr="00D3728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уметь: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F431B" w:rsidRDefault="0039309F">
      <w:pPr>
        <w:pStyle w:val="ab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применять фармакологические средства лечения животных в соответствии с правилами их использования и хранения; </w:t>
      </w:r>
    </w:p>
    <w:p w:rsidR="00EF431B" w:rsidRDefault="0039309F">
      <w:pPr>
        <w:pStyle w:val="ab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готовить жидкие и мягкие лекарственные формы; </w:t>
      </w:r>
    </w:p>
    <w:p w:rsidR="00EF431B" w:rsidRDefault="0039309F">
      <w:pPr>
        <w:pStyle w:val="ab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рассчитать дозировку для различных животных. </w:t>
      </w:r>
    </w:p>
    <w:p w:rsidR="00EF431B" w:rsidRDefault="0039309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 w:rsidRPr="00D37288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знать: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EF431B" w:rsidRDefault="0039309F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ветеринарные лекарственные средства, их состав и свойства; </w:t>
      </w:r>
    </w:p>
    <w:p w:rsidR="00EF431B" w:rsidRDefault="0039309F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нормы дозировки для разных видов сельскохозяйственных животных; </w:t>
      </w:r>
    </w:p>
    <w:p w:rsidR="00EF431B" w:rsidRDefault="0039309F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принципы производства лекарственных средств; </w:t>
      </w:r>
    </w:p>
    <w:p w:rsidR="00EF431B" w:rsidRDefault="0039309F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основы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фармакокинетики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фармакодинамики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; </w:t>
      </w:r>
    </w:p>
    <w:p w:rsidR="00EF431B" w:rsidRDefault="0039309F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ядовитые, токсичные и вредные вещества, потенциальную опасность их воздействия на организмы и экосистемы; </w:t>
      </w:r>
    </w:p>
    <w:p w:rsidR="00EF431B" w:rsidRDefault="0039309F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механизмы токсического действия; </w:t>
      </w:r>
    </w:p>
    <w:p w:rsidR="00EF431B" w:rsidRDefault="0039309F">
      <w:pPr>
        <w:pStyle w:val="ab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методы диагностики, профилактики и лечения заболеваний, развивающихся   вследствие токсического воздействия. </w:t>
      </w:r>
    </w:p>
    <w:p w:rsidR="00EF431B" w:rsidRDefault="00EF431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F431B" w:rsidRDefault="0039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F431B" w:rsidRDefault="0039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288">
        <w:rPr>
          <w:rFonts w:ascii="Times New Roman" w:hAnsi="Times New Roman" w:cs="Times New Roman"/>
          <w:b/>
          <w:sz w:val="24"/>
          <w:szCs w:val="24"/>
        </w:rPr>
        <w:t>207</w:t>
      </w:r>
      <w:r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EF431B" w:rsidRDefault="0039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288">
        <w:rPr>
          <w:rFonts w:ascii="Times New Roman" w:hAnsi="Times New Roman" w:cs="Times New Roman"/>
          <w:b/>
          <w:sz w:val="24"/>
          <w:szCs w:val="24"/>
        </w:rPr>
        <w:t>138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F431B" w:rsidRDefault="0039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288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F431B" w:rsidRDefault="00EF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31B" w:rsidRDefault="0039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EF431B" w:rsidRDefault="00EF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31B" w:rsidRDefault="00393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F431B" w:rsidRDefault="00EF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48" w:type="dxa"/>
        <w:tblInd w:w="-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1" w:type="dxa"/>
        </w:tblCellMar>
        <w:tblLook w:val="01E0"/>
      </w:tblPr>
      <w:tblGrid>
        <w:gridCol w:w="6488"/>
        <w:gridCol w:w="1800"/>
        <w:gridCol w:w="752"/>
        <w:gridCol w:w="708"/>
      </w:tblGrid>
      <w:tr w:rsidR="00EF431B">
        <w:trPr>
          <w:trHeight w:val="65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Объем часов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3 с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ind w:left="-392" w:firstLine="86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4 с</w:t>
            </w:r>
          </w:p>
        </w:tc>
      </w:tr>
      <w:tr w:rsidR="00EF431B">
        <w:trPr>
          <w:trHeight w:val="285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Максимальная учебная нагрузка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207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</w:rPr>
              <w:t>120</w:t>
            </w:r>
          </w:p>
        </w:tc>
      </w:tr>
      <w:tr w:rsidR="00EF431B">
        <w:trPr>
          <w:trHeight w:val="72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138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</w:rPr>
              <w:t>80</w:t>
            </w:r>
          </w:p>
        </w:tc>
      </w:tr>
      <w:tr w:rsidR="00EF431B">
        <w:trPr>
          <w:trHeight w:val="72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EF4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EF431B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F431B">
        <w:trPr>
          <w:trHeight w:val="72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Лабораторно-практические 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50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</w:rPr>
              <w:t>30</w:t>
            </w:r>
          </w:p>
        </w:tc>
      </w:tr>
      <w:tr w:rsidR="00EF431B">
        <w:trPr>
          <w:trHeight w:val="72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69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</w:rPr>
              <w:t>40</w:t>
            </w:r>
          </w:p>
        </w:tc>
      </w:tr>
    </w:tbl>
    <w:p w:rsidR="00EF431B" w:rsidRDefault="00EF431B">
      <w:pPr>
        <w:sectPr w:rsidR="00EF431B">
          <w:pgSz w:w="11906" w:h="16838"/>
          <w:pgMar w:top="1134" w:right="850" w:bottom="1134" w:left="1418" w:header="0" w:footer="0" w:gutter="0"/>
          <w:cols w:space="720"/>
          <w:formProt w:val="0"/>
          <w:docGrid w:linePitch="240"/>
        </w:sectPr>
      </w:pPr>
    </w:p>
    <w:p w:rsidR="00EF431B" w:rsidRPr="00D37288" w:rsidRDefault="0039309F" w:rsidP="00D37288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hAnsi="Times New Roman" w:cs="Times New Roman"/>
          <w:caps/>
          <w:color w:val="00000A"/>
          <w:sz w:val="24"/>
          <w:szCs w:val="24"/>
        </w:rPr>
        <w:t>ОП.</w:t>
      </w:r>
      <w:r w:rsidR="00D37288">
        <w:rPr>
          <w:rFonts w:ascii="Times New Roman" w:hAnsi="Times New Roman" w:cs="Times New Roman"/>
          <w:color w:val="00000A"/>
          <w:sz w:val="24"/>
          <w:szCs w:val="24"/>
        </w:rPr>
        <w:t>05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Ветеринарная фармакология</w:t>
      </w:r>
    </w:p>
    <w:tbl>
      <w:tblPr>
        <w:tblW w:w="15225" w:type="dxa"/>
        <w:tblInd w:w="3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2253"/>
        <w:gridCol w:w="9214"/>
        <w:gridCol w:w="1814"/>
        <w:gridCol w:w="1727"/>
        <w:gridCol w:w="217"/>
      </w:tblGrid>
      <w:tr w:rsidR="00EF431B" w:rsidRPr="00D37288" w:rsidTr="00D37288">
        <w:trPr>
          <w:trHeight w:val="152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728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F431B" w:rsidRPr="00D37288" w:rsidTr="00D37288">
        <w:trPr>
          <w:trHeight w:val="215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Рецептура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243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Тема 1.1 Общая рецептура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Предмет, задачи и значение рецептуры.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 рецепте, его составные части, сокращения, несовместимости и правила выписывания.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Лекарственные формы и выписывание рецептов на различные лекарственные формы.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431B" w:rsidRPr="00D37288" w:rsidRDefault="00EF4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EF431B" w:rsidRPr="00D37288" w:rsidTr="00D37288">
        <w:trPr>
          <w:trHeight w:val="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Оформить конспект по теме: Роль отечественных и зарубежных ученных в развитии фармакологии.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1.2 Дозирование лекарственных веществ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F431B" w:rsidRPr="00D37288" w:rsidRDefault="00EF4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 дозах. Дозы профилактические,  лечебные, токсические и летальные.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Дозирование веществ с учетом вида, возраста, пола, массы тела, упитанности и физиологического состояния животного.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EF431B" w:rsidRPr="00D37288" w:rsidRDefault="00EF4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574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1.Приготовление лекарственных форм.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2.Выписывание рецептов на различные лекарственные формы.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3.Расчитывание доз лекарственных препаратов для различных видов животных.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185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Оформить конспект: Рецептурная пропись лекарственных формы, их виды и характеристика.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Ознакомиться с работой ветеринарной аптеки и с оформлением аптечной документации.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посуды к стерилизации и получение дистиллированной воды.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Приготовить сообщение государственная фармакопея. Составить таблицу </w:t>
            </w:r>
            <w:proofErr w:type="spellStart"/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официнальные</w:t>
            </w:r>
            <w:proofErr w:type="spellEnd"/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магистральные лекарственные формы.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Записать технику безопасности: при работе с аэрозолями;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приготовление твердых и мягких  лекарственных форм.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Общая фармакология.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Тема 2.1 Лекарственные средства, их свойства и состав</w:t>
            </w:r>
          </w:p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431B" w:rsidRPr="00D37288" w:rsidRDefault="00EF431B">
            <w:pPr>
              <w:rPr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1333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лекарственных веществах и о диапазоне их действия. </w:t>
            </w:r>
          </w:p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лекарственных средств. Состав, свойства,  способы, виды и особенности действия лекарственных средств. </w:t>
            </w:r>
          </w:p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фармакокинетики</w:t>
            </w:r>
            <w:proofErr w:type="spellEnd"/>
            <w:r w:rsidRPr="00D3728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фармакодинамики</w:t>
            </w:r>
            <w:proofErr w:type="spellEnd"/>
            <w:r w:rsidRPr="00D372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Изменения, вызываемые лекарственными веществами. </w:t>
            </w:r>
          </w:p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Действие лекарственных веществ в зависимости от их концентрации и лекарственной формы.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431B" w:rsidRPr="00D37288" w:rsidRDefault="00EF431B">
            <w:pPr>
              <w:rPr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Cs/>
                <w:sz w:val="20"/>
                <w:szCs w:val="20"/>
              </w:rPr>
              <w:t>1.Приготовление простейших лекарственных форм: растворов, кашек, порошков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431B" w:rsidRPr="00D37288" w:rsidRDefault="00EF431B">
            <w:pPr>
              <w:rPr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276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Тема 2.2 Ядовитые, токсические и вредные вещества</w:t>
            </w:r>
          </w:p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lastRenderedPageBreak/>
              <w:t>Содержание учебного материала.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Классификация ядовитых веществ. Причины и условия отравления животных. Действие ядовитых, токсических и вредных веществ на организм. Идиосинкразия и привыкание животных к ядам. Механизм токсического </w:t>
            </w:r>
            <w:r w:rsidRPr="00D3728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действия. Выведение ядов из организма. Охрана экосистемы от ядовитых токсических веществ. Химические токсины. Токсикозы растительного  происхождения. Методы диагностики, профилактики и лечения токсикозов.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733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Отбор проб сельхозпродукции для санитарно-гигиенического и химико-токсикологического исследования.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2.Отбор проб растительного материала на корню.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3.Изучение методов санитарно-гигиенического и химико-токсикологического исследований.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92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Самостоятельная работа.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Пути введения лекарственных веществ;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всасывание, распределение, обезвреживание и выделение лекарственных веществ;</w:t>
            </w:r>
          </w:p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ядовитые растения, произрастающие на территории России.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508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c"/>
              <w:spacing w:before="0" w:after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Раздел 3. Частная фармакология.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275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c"/>
              <w:spacing w:before="0" w:after="0"/>
              <w:jc w:val="left"/>
              <w:rPr>
                <w:b w:val="0"/>
                <w:sz w:val="20"/>
                <w:szCs w:val="20"/>
              </w:rPr>
            </w:pPr>
            <w:r w:rsidRPr="00D37288">
              <w:rPr>
                <w:b w:val="0"/>
                <w:sz w:val="20"/>
                <w:szCs w:val="20"/>
              </w:rPr>
              <w:t>Тема 3.1. Лекарственные средства действующие преимущественно на ЦНС.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143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D37288">
              <w:rPr>
                <w:spacing w:val="-6"/>
                <w:sz w:val="20"/>
                <w:szCs w:val="20"/>
              </w:rPr>
              <w:t>Средства для ингаляционного и неингаляционного наркоза.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D37288">
              <w:rPr>
                <w:spacing w:val="-6"/>
                <w:sz w:val="20"/>
                <w:szCs w:val="20"/>
              </w:rPr>
              <w:t>Снотворные лекарственные средства.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D37288">
              <w:rPr>
                <w:spacing w:val="-6"/>
                <w:sz w:val="20"/>
                <w:szCs w:val="20"/>
              </w:rPr>
              <w:t>Успокаивающие лекарственные средства (нейролептики, транквилизаторы,  седативные средства).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Болеутоляющие средства (наркотические и ненаркотические анальгетики).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Рвотные и противорвотные средства.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Средства, стимулирующие центральную нервную систему.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18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70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b/>
                <w:spacing w:val="-6"/>
                <w:sz w:val="20"/>
                <w:szCs w:val="20"/>
              </w:rPr>
              <w:t>Самостоятельная работа студентов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Оформить конспект: Рецептурная пропись лекарственных средств действующих преимущественно на ЦНС для разных видов животных.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273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72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3.2. Лекарственные средства, действующие преимущественно в области окончаний периферических нервов.</w:t>
            </w: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2396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D37288">
              <w:rPr>
                <w:sz w:val="20"/>
                <w:szCs w:val="20"/>
              </w:rPr>
              <w:t>Местноанестезирующие</w:t>
            </w:r>
            <w:proofErr w:type="spellEnd"/>
            <w:r w:rsidRPr="00D37288">
              <w:rPr>
                <w:sz w:val="20"/>
                <w:szCs w:val="20"/>
              </w:rPr>
              <w:t xml:space="preserve"> средства.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Вяжущие лекарственные средства.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D37288">
              <w:rPr>
                <w:sz w:val="20"/>
                <w:szCs w:val="20"/>
              </w:rPr>
              <w:t>Антацидные</w:t>
            </w:r>
            <w:proofErr w:type="spellEnd"/>
            <w:r w:rsidRPr="00D37288">
              <w:rPr>
                <w:sz w:val="20"/>
                <w:szCs w:val="20"/>
              </w:rPr>
              <w:t>, обволакивающие и адсорбирующие лекарственные средства.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Раздражающие средства.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Горечи. Отхаркивающие средства.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 xml:space="preserve">Слабительные, </w:t>
            </w:r>
            <w:proofErr w:type="spellStart"/>
            <w:r w:rsidRPr="00D37288">
              <w:rPr>
                <w:sz w:val="20"/>
                <w:szCs w:val="20"/>
              </w:rPr>
              <w:t>руминаторные</w:t>
            </w:r>
            <w:proofErr w:type="spellEnd"/>
            <w:r w:rsidRPr="00D37288">
              <w:rPr>
                <w:sz w:val="20"/>
                <w:szCs w:val="20"/>
              </w:rPr>
              <w:t xml:space="preserve"> и </w:t>
            </w:r>
            <w:proofErr w:type="spellStart"/>
            <w:r w:rsidRPr="00D37288">
              <w:rPr>
                <w:sz w:val="20"/>
                <w:szCs w:val="20"/>
              </w:rPr>
              <w:t>противобродильные</w:t>
            </w:r>
            <w:proofErr w:type="spellEnd"/>
            <w:r w:rsidRPr="00D37288">
              <w:rPr>
                <w:sz w:val="20"/>
                <w:szCs w:val="20"/>
              </w:rPr>
              <w:t xml:space="preserve"> средства.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 xml:space="preserve">Средства, стимулирующие  </w:t>
            </w:r>
            <w:proofErr w:type="gramStart"/>
            <w:r w:rsidRPr="00D37288">
              <w:rPr>
                <w:sz w:val="20"/>
                <w:szCs w:val="20"/>
              </w:rPr>
              <w:t>М-</w:t>
            </w:r>
            <w:proofErr w:type="gramEnd"/>
            <w:r w:rsidRPr="00D37288">
              <w:rPr>
                <w:sz w:val="20"/>
                <w:szCs w:val="20"/>
              </w:rPr>
              <w:t xml:space="preserve"> и Н- </w:t>
            </w:r>
            <w:proofErr w:type="spellStart"/>
            <w:r w:rsidRPr="00D37288">
              <w:rPr>
                <w:sz w:val="20"/>
                <w:szCs w:val="20"/>
              </w:rPr>
              <w:t>холинорецепторы</w:t>
            </w:r>
            <w:proofErr w:type="spellEnd"/>
            <w:r w:rsidRPr="00D37288">
              <w:rPr>
                <w:sz w:val="20"/>
                <w:szCs w:val="20"/>
              </w:rPr>
              <w:t>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D37288">
              <w:rPr>
                <w:sz w:val="20"/>
                <w:szCs w:val="20"/>
              </w:rPr>
              <w:t>Антихолинэстеразные</w:t>
            </w:r>
            <w:proofErr w:type="spellEnd"/>
            <w:r w:rsidRPr="00D37288">
              <w:rPr>
                <w:sz w:val="20"/>
                <w:szCs w:val="20"/>
              </w:rPr>
              <w:t xml:space="preserve"> средства.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 xml:space="preserve">Средства, стимулирующие </w:t>
            </w:r>
            <w:proofErr w:type="spellStart"/>
            <w:r w:rsidRPr="00D37288">
              <w:rPr>
                <w:sz w:val="20"/>
                <w:szCs w:val="20"/>
              </w:rPr>
              <w:t>никотиночувствительныехолинорецепторы</w:t>
            </w:r>
            <w:proofErr w:type="spellEnd"/>
            <w:r w:rsidRPr="00D37288">
              <w:rPr>
                <w:sz w:val="20"/>
                <w:szCs w:val="20"/>
              </w:rPr>
              <w:t>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Мышечные релаксанты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Средства, влияющие в области адренергических нервных окончаний.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94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EF431B" w:rsidRPr="00D37288" w:rsidRDefault="0039309F">
            <w:pPr>
              <w:pStyle w:val="ad"/>
              <w:numPr>
                <w:ilvl w:val="0"/>
                <w:numId w:val="6"/>
              </w:numPr>
              <w:ind w:left="175" w:hanging="175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 xml:space="preserve">Изучить действие </w:t>
            </w:r>
            <w:proofErr w:type="spellStart"/>
            <w:r w:rsidRPr="00D37288">
              <w:rPr>
                <w:sz w:val="20"/>
                <w:szCs w:val="20"/>
              </w:rPr>
              <w:t>местноанестезирующих</w:t>
            </w:r>
            <w:proofErr w:type="spellEnd"/>
            <w:r w:rsidRPr="00D37288">
              <w:rPr>
                <w:sz w:val="20"/>
                <w:szCs w:val="20"/>
              </w:rPr>
              <w:t xml:space="preserve">, раздражающих средств. </w:t>
            </w:r>
          </w:p>
          <w:p w:rsidR="00EF431B" w:rsidRPr="00D37288" w:rsidRDefault="0039309F">
            <w:pPr>
              <w:pStyle w:val="ad"/>
              <w:numPr>
                <w:ilvl w:val="0"/>
                <w:numId w:val="6"/>
              </w:numPr>
              <w:ind w:left="175" w:hanging="175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 xml:space="preserve">Написать рецепты на слабительные, </w:t>
            </w:r>
            <w:proofErr w:type="spellStart"/>
            <w:r w:rsidRPr="00D37288">
              <w:rPr>
                <w:sz w:val="20"/>
                <w:szCs w:val="20"/>
              </w:rPr>
              <w:t>руминаторные</w:t>
            </w:r>
            <w:proofErr w:type="spellEnd"/>
            <w:r w:rsidRPr="00D37288">
              <w:rPr>
                <w:sz w:val="20"/>
                <w:szCs w:val="20"/>
              </w:rPr>
              <w:t xml:space="preserve"> и </w:t>
            </w:r>
            <w:proofErr w:type="spellStart"/>
            <w:r w:rsidRPr="00D37288">
              <w:rPr>
                <w:sz w:val="20"/>
                <w:szCs w:val="20"/>
              </w:rPr>
              <w:t>противобродильные</w:t>
            </w:r>
            <w:proofErr w:type="spellEnd"/>
            <w:r w:rsidRPr="00D37288">
              <w:rPr>
                <w:sz w:val="20"/>
                <w:szCs w:val="20"/>
              </w:rPr>
              <w:t xml:space="preserve"> средства для крупного рогатого скота.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0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b/>
                <w:spacing w:val="-6"/>
                <w:sz w:val="20"/>
                <w:szCs w:val="20"/>
              </w:rPr>
              <w:t>Самостоятельная работа студентов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 xml:space="preserve">Оформить конспект: Рецептурная пропись </w:t>
            </w:r>
            <w:r w:rsidRPr="00D37288">
              <w:rPr>
                <w:bCs/>
                <w:sz w:val="20"/>
                <w:szCs w:val="20"/>
              </w:rPr>
              <w:t xml:space="preserve">лекарственных средств, </w:t>
            </w:r>
            <w:proofErr w:type="spellStart"/>
            <w:r w:rsidRPr="00D37288">
              <w:rPr>
                <w:bCs/>
                <w:sz w:val="20"/>
                <w:szCs w:val="20"/>
              </w:rPr>
              <w:t>действующихпреимущественно</w:t>
            </w:r>
            <w:proofErr w:type="spellEnd"/>
            <w:r w:rsidRPr="00D37288">
              <w:rPr>
                <w:bCs/>
                <w:sz w:val="20"/>
                <w:szCs w:val="20"/>
              </w:rPr>
              <w:t xml:space="preserve"> в области окончаний периферических нервов.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276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3.3. Противомикробные и противовирусные средства</w:t>
            </w: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215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Антисептические и дезинфицирующие средства. Щелочи и кислоты.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Альдегиды и окислители.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Галогенсодержащие соединения.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Группа фенола.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Красители.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 xml:space="preserve">Производные </w:t>
            </w:r>
            <w:proofErr w:type="spellStart"/>
            <w:r w:rsidRPr="00D37288">
              <w:rPr>
                <w:bCs/>
                <w:sz w:val="20"/>
                <w:szCs w:val="20"/>
              </w:rPr>
              <w:t>нитрофурана</w:t>
            </w:r>
            <w:proofErr w:type="spellEnd"/>
            <w:r w:rsidRPr="00D37288">
              <w:rPr>
                <w:bCs/>
                <w:sz w:val="20"/>
                <w:szCs w:val="20"/>
              </w:rPr>
              <w:t>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Соединения тяжёлых металлов.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Химиотерапевтические средства. Антибиотики.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Химиотерапевтические средства. Сульфаниламидные препараты.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20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1. Изучить Альдегиды, окислители.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2.Выписать рецепты на препараты хлора, препараты, содержащие йод. Записать технику безопасности при работе с препаратами хлора.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 xml:space="preserve">3.Расчитать дозы и выписать рецепты для антибиотиков  разных групп:  пенициллина, </w:t>
            </w:r>
            <w:proofErr w:type="spellStart"/>
            <w:r w:rsidRPr="00D37288">
              <w:rPr>
                <w:bCs/>
                <w:sz w:val="20"/>
                <w:szCs w:val="20"/>
              </w:rPr>
              <w:t>левомицетина</w:t>
            </w:r>
            <w:proofErr w:type="spellEnd"/>
            <w:r w:rsidRPr="00D37288">
              <w:rPr>
                <w:bCs/>
                <w:sz w:val="20"/>
                <w:szCs w:val="20"/>
              </w:rPr>
              <w:t>,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 xml:space="preserve">4.Изучить </w:t>
            </w:r>
            <w:proofErr w:type="spellStart"/>
            <w:r w:rsidRPr="00D37288">
              <w:rPr>
                <w:bCs/>
                <w:sz w:val="20"/>
                <w:szCs w:val="20"/>
              </w:rPr>
              <w:t>фторхинолоны</w:t>
            </w:r>
            <w:proofErr w:type="spellEnd"/>
            <w:r w:rsidRPr="00D37288">
              <w:rPr>
                <w:bCs/>
                <w:sz w:val="20"/>
                <w:szCs w:val="20"/>
              </w:rPr>
              <w:t>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 xml:space="preserve">5.Выписать </w:t>
            </w:r>
            <w:proofErr w:type="gramStart"/>
            <w:r w:rsidRPr="00D37288">
              <w:rPr>
                <w:bCs/>
                <w:sz w:val="20"/>
                <w:szCs w:val="20"/>
              </w:rPr>
              <w:t>рецепты</w:t>
            </w:r>
            <w:proofErr w:type="gramEnd"/>
            <w:r w:rsidRPr="00D37288">
              <w:rPr>
                <w:bCs/>
                <w:sz w:val="20"/>
                <w:szCs w:val="20"/>
              </w:rPr>
              <w:t xml:space="preserve"> действующие в желудочно-кишечном тракте для разных видов животных.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6.Изучить комплексные сульфаниламидные препараты. Комплексные противомикробные препараты. Противовирусные средства.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7.Приготовление антисептических растворов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0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Выбрать из журналов «Ветеринария» Рецептурную пропись противомикробных и противовирусных препаратов. Оформить конспект.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Тема 3.4 Противопаразитарные средства.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4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Антигельминтные препараты.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D37288">
              <w:rPr>
                <w:bCs/>
                <w:sz w:val="20"/>
                <w:szCs w:val="20"/>
              </w:rPr>
              <w:t>Инсектециды</w:t>
            </w:r>
            <w:proofErr w:type="spellEnd"/>
            <w:r w:rsidRPr="00D37288">
              <w:rPr>
                <w:bCs/>
                <w:sz w:val="20"/>
                <w:szCs w:val="20"/>
              </w:rPr>
              <w:t xml:space="preserve"> и акарициды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11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 xml:space="preserve">1.Изучить действие противопаразитарных препаратов </w:t>
            </w:r>
            <w:proofErr w:type="gramStart"/>
            <w:r w:rsidRPr="00D37288">
              <w:rPr>
                <w:bCs/>
                <w:sz w:val="20"/>
                <w:szCs w:val="20"/>
              </w:rPr>
              <w:t>действующие</w:t>
            </w:r>
            <w:proofErr w:type="gramEnd"/>
            <w:r w:rsidRPr="00D37288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D37288">
              <w:rPr>
                <w:bCs/>
                <w:sz w:val="20"/>
                <w:szCs w:val="20"/>
              </w:rPr>
              <w:t>трематоциды</w:t>
            </w:r>
            <w:proofErr w:type="spellEnd"/>
            <w:r w:rsidRPr="00D37288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37288">
              <w:rPr>
                <w:bCs/>
                <w:sz w:val="20"/>
                <w:szCs w:val="20"/>
              </w:rPr>
              <w:t>цестоциды</w:t>
            </w:r>
            <w:proofErr w:type="spellEnd"/>
            <w:r w:rsidRPr="00D37288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D37288">
              <w:rPr>
                <w:bCs/>
                <w:sz w:val="20"/>
                <w:szCs w:val="20"/>
              </w:rPr>
              <w:t>нематоциды</w:t>
            </w:r>
            <w:proofErr w:type="spellEnd"/>
            <w:r w:rsidRPr="00D37288">
              <w:rPr>
                <w:bCs/>
                <w:sz w:val="20"/>
                <w:szCs w:val="20"/>
              </w:rPr>
              <w:t xml:space="preserve">. 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2.Выписать антигельминтные препараты широкого спектра действия для разных видов животных.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3.Техника безопасности при работе с противопаразитарными  средствами  широкого спектра действия.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 xml:space="preserve">4.Приготовление </w:t>
            </w:r>
            <w:proofErr w:type="spellStart"/>
            <w:r w:rsidRPr="00D37288">
              <w:rPr>
                <w:bCs/>
                <w:sz w:val="20"/>
                <w:szCs w:val="20"/>
              </w:rPr>
              <w:t>фито-препаратов</w:t>
            </w:r>
            <w:proofErr w:type="spellEnd"/>
            <w:r w:rsidRPr="00D37288">
              <w:rPr>
                <w:bCs/>
                <w:sz w:val="20"/>
                <w:szCs w:val="20"/>
              </w:rPr>
              <w:t xml:space="preserve"> против паразитов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0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Оформить конспект на тему: Рецептурная пропись противопаразитарных сре</w:t>
            </w:r>
            <w:proofErr w:type="gramStart"/>
            <w:r w:rsidRPr="00D37288">
              <w:rPr>
                <w:bCs/>
                <w:sz w:val="20"/>
                <w:szCs w:val="20"/>
              </w:rPr>
              <w:t>дств пр</w:t>
            </w:r>
            <w:proofErr w:type="gramEnd"/>
            <w:r w:rsidRPr="00D37288">
              <w:rPr>
                <w:bCs/>
                <w:sz w:val="20"/>
                <w:szCs w:val="20"/>
              </w:rPr>
              <w:t xml:space="preserve">именяемых в ветеринарии. 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 w:rsidRPr="00D37288">
              <w:rPr>
                <w:bCs/>
                <w:sz w:val="20"/>
                <w:szCs w:val="20"/>
              </w:rPr>
              <w:t>Составление презентации по пройденной теме.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101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Тема 3.5 Зооциды.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Зооциды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4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Рецептурная пропись препаратов зооцидов.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 xml:space="preserve">Тема 3.6 Лекарственные средства, действующие </w:t>
            </w:r>
            <w:r w:rsidRPr="00D372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органы и системы.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46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 xml:space="preserve">Средства, действующие на </w:t>
            </w:r>
            <w:proofErr w:type="spellStart"/>
            <w:proofErr w:type="gramStart"/>
            <w:r w:rsidRPr="00D37288">
              <w:rPr>
                <w:sz w:val="20"/>
                <w:szCs w:val="20"/>
              </w:rPr>
              <w:t>сердечно-сосудистую</w:t>
            </w:r>
            <w:proofErr w:type="spellEnd"/>
            <w:proofErr w:type="gramEnd"/>
            <w:r w:rsidRPr="00D37288">
              <w:rPr>
                <w:sz w:val="20"/>
                <w:szCs w:val="20"/>
              </w:rPr>
              <w:t xml:space="preserve"> систему.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Диуретические средства.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F431B" w:rsidRPr="00D37288" w:rsidTr="00D37288">
        <w:trPr>
          <w:trHeight w:val="70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 xml:space="preserve">Выписать и рассчитать дозу внутриматочных и </w:t>
            </w:r>
            <w:proofErr w:type="spellStart"/>
            <w:r w:rsidRPr="00D37288">
              <w:rPr>
                <w:sz w:val="20"/>
                <w:szCs w:val="20"/>
              </w:rPr>
              <w:t>интравагинальных</w:t>
            </w:r>
            <w:proofErr w:type="spellEnd"/>
            <w:r w:rsidRPr="00D37288">
              <w:rPr>
                <w:sz w:val="20"/>
                <w:szCs w:val="20"/>
              </w:rPr>
              <w:t xml:space="preserve">, </w:t>
            </w:r>
            <w:proofErr w:type="spellStart"/>
            <w:r w:rsidRPr="00D37288">
              <w:rPr>
                <w:sz w:val="20"/>
                <w:szCs w:val="20"/>
              </w:rPr>
              <w:t>противомаститных</w:t>
            </w:r>
            <w:proofErr w:type="spellEnd"/>
            <w:r w:rsidRPr="00D37288">
              <w:rPr>
                <w:sz w:val="20"/>
                <w:szCs w:val="20"/>
              </w:rPr>
              <w:t xml:space="preserve"> сре</w:t>
            </w:r>
            <w:proofErr w:type="gramStart"/>
            <w:r w:rsidRPr="00D37288">
              <w:rPr>
                <w:sz w:val="20"/>
                <w:szCs w:val="20"/>
              </w:rPr>
              <w:t>дств дл</w:t>
            </w:r>
            <w:proofErr w:type="gramEnd"/>
            <w:r w:rsidRPr="00D37288">
              <w:rPr>
                <w:sz w:val="20"/>
                <w:szCs w:val="20"/>
              </w:rPr>
              <w:t>я крупного рогатого скота.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4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 xml:space="preserve">Рецептурная пропись </w:t>
            </w:r>
            <w:proofErr w:type="spellStart"/>
            <w:r w:rsidRPr="00D37288">
              <w:rPr>
                <w:sz w:val="20"/>
                <w:szCs w:val="20"/>
              </w:rPr>
              <w:t>интравагинальных</w:t>
            </w:r>
            <w:proofErr w:type="spellEnd"/>
            <w:r w:rsidRPr="00D37288">
              <w:rPr>
                <w:sz w:val="20"/>
                <w:szCs w:val="20"/>
              </w:rPr>
              <w:t xml:space="preserve"> средств.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Тема.3.7 Витамины.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 xml:space="preserve">1.Расчитать дозу жирорастворимых и </w:t>
            </w:r>
            <w:proofErr w:type="spellStart"/>
            <w:r w:rsidRPr="00D37288">
              <w:rPr>
                <w:sz w:val="20"/>
                <w:szCs w:val="20"/>
              </w:rPr>
              <w:t>водорастворимых</w:t>
            </w:r>
            <w:proofErr w:type="spellEnd"/>
            <w:r w:rsidRPr="00D37288">
              <w:rPr>
                <w:sz w:val="20"/>
                <w:szCs w:val="20"/>
              </w:rPr>
              <w:t xml:space="preserve"> витаминов для мелких животных.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2.Выписать рецепты для всех видов животных: поливитаминные препараты.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Приготовление смесей для лечения половых органов животных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3.Приготовление препаратов из лекарственных трав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4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Оформить конспект по теме: Рецептурная пропись витаминных препаратов.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Тема 3.8 Гормональные, ферментные препараты.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Изучить действие гормональных ферментных препаратов.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46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z w:val="20"/>
                <w:szCs w:val="20"/>
              </w:rPr>
              <w:t>Оформить сообщение</w:t>
            </w:r>
            <w:proofErr w:type="gramStart"/>
            <w:r w:rsidRPr="00D37288">
              <w:rPr>
                <w:sz w:val="20"/>
                <w:szCs w:val="20"/>
              </w:rPr>
              <w:t>.</w:t>
            </w:r>
            <w:proofErr w:type="gramEnd"/>
            <w:r w:rsidRPr="00D37288">
              <w:rPr>
                <w:sz w:val="20"/>
                <w:szCs w:val="20"/>
              </w:rPr>
              <w:t xml:space="preserve"> </w:t>
            </w:r>
            <w:proofErr w:type="gramStart"/>
            <w:r w:rsidRPr="00D37288">
              <w:rPr>
                <w:sz w:val="20"/>
                <w:szCs w:val="20"/>
              </w:rPr>
              <w:t>д</w:t>
            </w:r>
            <w:proofErr w:type="gramEnd"/>
            <w:r w:rsidRPr="00D37288">
              <w:rPr>
                <w:sz w:val="20"/>
                <w:szCs w:val="20"/>
              </w:rPr>
              <w:t>оклад</w:t>
            </w:r>
            <w:bookmarkStart w:id="0" w:name="_GoBack"/>
            <w:bookmarkEnd w:id="0"/>
            <w:r w:rsidRPr="00D37288">
              <w:rPr>
                <w:sz w:val="20"/>
                <w:szCs w:val="20"/>
              </w:rPr>
              <w:t xml:space="preserve"> по теме: Рецептурная пропись препаратов: гормонов, ферментов.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 xml:space="preserve">Тема 3.9 </w:t>
            </w:r>
            <w:proofErr w:type="spellStart"/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Фитотерапия</w:t>
            </w:r>
            <w:proofErr w:type="spellEnd"/>
            <w:r w:rsidRPr="00D37288">
              <w:rPr>
                <w:rFonts w:ascii="Times New Roman" w:hAnsi="Times New Roman" w:cs="Times New Roman"/>
                <w:sz w:val="20"/>
                <w:szCs w:val="20"/>
              </w:rPr>
              <w:t xml:space="preserve"> в ветеринарии.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pacing w:val="-6"/>
                <w:sz w:val="20"/>
                <w:szCs w:val="20"/>
              </w:rPr>
              <w:t>Приготовить отвары из лекарственных трав.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46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D37288"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EF431B" w:rsidRPr="00D37288" w:rsidRDefault="0039309F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 w:rsidRPr="00D37288">
              <w:rPr>
                <w:spacing w:val="-6"/>
                <w:sz w:val="20"/>
                <w:szCs w:val="20"/>
              </w:rPr>
              <w:t>Оформить конспект по теме: Рецептурная пропись лекарственных трав.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 w:rsidRPr="00D37288">
              <w:rPr>
                <w:b/>
                <w:sz w:val="20"/>
                <w:szCs w:val="20"/>
              </w:rPr>
              <w:t>Обязательная аудиторная нагрузка.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 w:rsidRPr="00D37288">
              <w:rPr>
                <w:b/>
                <w:sz w:val="20"/>
                <w:szCs w:val="20"/>
              </w:rPr>
              <w:t>Максимальная учебная нагрузка.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19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F431B" w:rsidRPr="00D37288" w:rsidTr="00D37288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 w:rsidRPr="00D37288">
              <w:rPr>
                <w:b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288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9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Pr="00D37288" w:rsidRDefault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F431B" w:rsidRDefault="00EF431B">
      <w:pPr>
        <w:sectPr w:rsidR="00EF431B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240"/>
        </w:sectPr>
      </w:pPr>
    </w:p>
    <w:p w:rsidR="00EF431B" w:rsidRDefault="0039309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23"/>
        </w:tabs>
        <w:spacing w:before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3. условия реализации программы дисциплин.</w:t>
      </w:r>
    </w:p>
    <w:p w:rsidR="00EF431B" w:rsidRDefault="0039309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3.1. Требования к минимальному материально-техническому обеспечению.</w:t>
      </w:r>
    </w:p>
    <w:p w:rsidR="00EF431B" w:rsidRDefault="0039309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Реализация учебной дисциплины требует наличия учебной лаборатории «Ветеринарная фармакология и латинский язык». </w:t>
      </w:r>
    </w:p>
    <w:p w:rsidR="00EF431B" w:rsidRDefault="0039309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Оборудование учебной лаборатории: </w:t>
      </w:r>
    </w:p>
    <w:p w:rsidR="00EF431B" w:rsidRDefault="0039309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посадочные места по количеству 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:rsidR="00EF431B" w:rsidRDefault="0039309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рабочее место преподавателя; </w:t>
      </w:r>
    </w:p>
    <w:p w:rsidR="00EF431B" w:rsidRDefault="0039309F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комплект учебно-наглядных пособий «Фармакология»; </w:t>
      </w:r>
    </w:p>
    <w:p w:rsidR="00EF431B" w:rsidRDefault="0039309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Лабораторное оборудование (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болюсодаватель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весы, иглы инъекционные, шприцы инъекционные,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капсулоторки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спринцовки, лабораторная посуда, лекарственные препараты). </w:t>
      </w:r>
    </w:p>
    <w:p w:rsidR="00EF431B" w:rsidRDefault="0039309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Технические средства обучения: </w:t>
      </w:r>
    </w:p>
    <w:p w:rsidR="00EF431B" w:rsidRDefault="0039309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интерактивная доска с лицензионным программным обеспечением и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мультимедиапроектор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EF431B" w:rsidRDefault="0039309F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3.2. Информационное обеспечение обучения </w:t>
      </w:r>
    </w:p>
    <w:p w:rsidR="00EF431B" w:rsidRDefault="0039309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Перечень рекомендуемых учебных изданий, Интернет-ресурсов, дополнительной литературы.</w:t>
      </w:r>
    </w:p>
    <w:p w:rsidR="00EF431B" w:rsidRPr="00D37288" w:rsidRDefault="0039309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D3728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Основные источники: </w:t>
      </w:r>
    </w:p>
    <w:p w:rsidR="00D37288" w:rsidRPr="00D37288" w:rsidRDefault="00D3728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37288">
        <w:rPr>
          <w:rFonts w:ascii="Times New Roman" w:hAnsi="Times New Roman"/>
          <w:color w:val="000000"/>
          <w:sz w:val="24"/>
          <w:szCs w:val="24"/>
        </w:rPr>
        <w:t xml:space="preserve">Фармакология: </w:t>
      </w:r>
      <w:proofErr w:type="gramStart"/>
      <w:r w:rsidRPr="00D37288">
        <w:rPr>
          <w:rFonts w:ascii="Times New Roman" w:hAnsi="Times New Roman"/>
          <w:color w:val="000000"/>
          <w:sz w:val="24"/>
          <w:szCs w:val="24"/>
        </w:rPr>
        <w:t xml:space="preserve">Учебник / Под ред. В.Д. Соколова.  - 4-е изд., </w:t>
      </w:r>
      <w:proofErr w:type="spellStart"/>
      <w:r w:rsidRPr="00D37288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D37288">
        <w:rPr>
          <w:rFonts w:ascii="Times New Roman" w:hAnsi="Times New Roman"/>
          <w:color w:val="000000"/>
          <w:sz w:val="24"/>
          <w:szCs w:val="24"/>
        </w:rPr>
        <w:t>. и доп.  – СПб.: Издательство «Лань», 2013. – 576 с.: ил.</w:t>
      </w:r>
      <w:proofErr w:type="gramEnd"/>
      <w:r w:rsidRPr="00D37288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D37288">
        <w:rPr>
          <w:rFonts w:ascii="Times New Roman" w:hAnsi="Times New Roman"/>
          <w:color w:val="000000"/>
          <w:sz w:val="24"/>
          <w:szCs w:val="24"/>
        </w:rPr>
        <w:t>(Учебники для вузов.</w:t>
      </w:r>
      <w:proofErr w:type="gramEnd"/>
      <w:r w:rsidRPr="00D372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37288">
        <w:rPr>
          <w:rFonts w:ascii="Times New Roman" w:hAnsi="Times New Roman"/>
          <w:color w:val="000000"/>
          <w:sz w:val="24"/>
          <w:szCs w:val="24"/>
        </w:rPr>
        <w:t>Специальная литература)</w:t>
      </w:r>
      <w:proofErr w:type="gramEnd"/>
    </w:p>
    <w:p w:rsidR="00D37288" w:rsidRPr="00D37288" w:rsidRDefault="00D37288" w:rsidP="00D3728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D37288">
        <w:rPr>
          <w:rFonts w:ascii="Times New Roman" w:hAnsi="Times New Roman"/>
          <w:color w:val="000000"/>
          <w:sz w:val="24"/>
          <w:szCs w:val="24"/>
        </w:rPr>
        <w:t>Дюльгер</w:t>
      </w:r>
      <w:proofErr w:type="spellEnd"/>
      <w:r w:rsidRPr="00D37288">
        <w:rPr>
          <w:rFonts w:ascii="Times New Roman" w:hAnsi="Times New Roman"/>
          <w:color w:val="000000"/>
          <w:sz w:val="24"/>
          <w:szCs w:val="24"/>
        </w:rPr>
        <w:t xml:space="preserve"> Г.П., Табаков Г.П. Основы ветеринарии: Учебное пособие. – </w:t>
      </w:r>
      <w:proofErr w:type="gramStart"/>
      <w:r w:rsidRPr="00D37288">
        <w:rPr>
          <w:rFonts w:ascii="Times New Roman" w:hAnsi="Times New Roman"/>
          <w:color w:val="000000"/>
          <w:sz w:val="24"/>
          <w:szCs w:val="24"/>
        </w:rPr>
        <w:t>СПб.: Издательство «Лань», 2013. – 480 с. – (Учебник для вузов.</w:t>
      </w:r>
      <w:proofErr w:type="gramEnd"/>
      <w:r w:rsidRPr="00D372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37288">
        <w:rPr>
          <w:rFonts w:ascii="Times New Roman" w:hAnsi="Times New Roman"/>
          <w:color w:val="000000"/>
          <w:sz w:val="24"/>
          <w:szCs w:val="24"/>
        </w:rPr>
        <w:t>Специальная литература).</w:t>
      </w:r>
      <w:proofErr w:type="gramEnd"/>
    </w:p>
    <w:p w:rsidR="00EF431B" w:rsidRPr="00D37288" w:rsidRDefault="0039309F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D3728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Дополнительные источники: </w:t>
      </w:r>
    </w:p>
    <w:p w:rsidR="00D37288" w:rsidRDefault="00D37288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Арестов И. Г. Фармакология. Ростов 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–н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 - Дону: Феникс, 2008. с. 320 </w:t>
      </w:r>
    </w:p>
    <w:p w:rsidR="00D37288" w:rsidRDefault="00D37288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Рабинович М. И. Практикум по ветеринарной фармакологии и рецептуре. - М.: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КолосС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2009. с. 240. </w:t>
      </w:r>
    </w:p>
    <w:p w:rsidR="00D37288" w:rsidRDefault="00D37288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Уша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Б. В.,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Жуленко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Н., Волкова О. И. Учебник по Фармакологии. – М.: Колос, 2008. (для студентов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ссузов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D37288" w:rsidRDefault="00D37288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Рабинович М. И.,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Самородова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И. М. Практикум по ветеринарной фармакологии и рецептуре. – М.: Колос, 2009. с.18. </w:t>
      </w:r>
    </w:p>
    <w:p w:rsidR="00D37288" w:rsidRDefault="00D37288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Соколов В.Д. Ветеринарная фармация.- М.: Колос, 2009. с.25. (Для студентов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ссузов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). </w:t>
      </w:r>
    </w:p>
    <w:p w:rsidR="00EF431B" w:rsidRDefault="0039309F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Беспалова Н. С. Современные противопаразитарные средства в ветеринарии. – М.: Колос, 2009. С.13 (Для студентов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ссузов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). </w:t>
      </w:r>
    </w:p>
    <w:p w:rsidR="00EF431B" w:rsidRDefault="0039309F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Журба О. В., Дмитриев М. Я. Лекарственные, ядовитые и вредные растения. – 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М.: Колос, 2009. с.35 (Для студентов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ссузов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 специальности «Зоотехния» и «Ветеринария». </w:t>
      </w:r>
      <w:proofErr w:type="gramEnd"/>
    </w:p>
    <w:p w:rsidR="00EF431B" w:rsidRDefault="0039309F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Набиев Ф. Г.,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Ямаев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Э. И. Практикум по ветеринарной рецептуре с основами технологии лекарственных форм. – М.: Колос, 2008. с.11 (Для студентов вузов). </w:t>
      </w:r>
    </w:p>
    <w:p w:rsidR="00EF431B" w:rsidRDefault="0039309F" w:rsidP="00D37288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Ветеринария: научно-производственный журнал учрежден МСХ РФ тел.(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fax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(495) 607 – 38 -12) </w:t>
      </w:r>
    </w:p>
    <w:p w:rsidR="00EF431B" w:rsidRPr="00D37288" w:rsidRDefault="0039309F">
      <w:pPr>
        <w:pStyle w:val="ab"/>
        <w:spacing w:after="0" w:line="240" w:lineRule="auto"/>
        <w:ind w:hanging="720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D3728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Интернет-ресурсы:</w:t>
      </w:r>
    </w:p>
    <w:p w:rsidR="00EF431B" w:rsidRDefault="0039309F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Газета «Ветеринарная жизнь» Е –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mail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vetlife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©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yandex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ru</w:t>
      </w:r>
      <w:proofErr w:type="spellEnd"/>
    </w:p>
    <w:p w:rsidR="00EF431B" w:rsidRDefault="0039309F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Электронный ресурс. Фармакология. Форма доступа: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 xml:space="preserve">http://lib.mexmat.ru/books/51353 </w:t>
      </w:r>
    </w:p>
    <w:p w:rsidR="00EF431B" w:rsidRDefault="0039309F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Гаевый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М. Д., Петров В. И.,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Гаевая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Л. М., Давыдов В. С. Электронный ресурс. Фармакология с рецептурой – книга. Форма доступа: </w:t>
      </w:r>
    </w:p>
    <w:p w:rsidR="00EF431B" w:rsidRDefault="0039309F" w:rsidP="00D37288">
      <w:pPr>
        <w:pStyle w:val="ab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http://www.kodges.ru/53164-farmakologiya-s-recepturoj.html</w:t>
      </w:r>
    </w:p>
    <w:p w:rsidR="00EF431B" w:rsidRPr="00D37288" w:rsidRDefault="0039309F" w:rsidP="00D3728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Гаевый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Д., Петров В. И. Электронный ресурс. Фармакология – книга. Форма доступа: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 xml:space="preserve">http://www.medlib.ws/farmakologiya/1096-farmakologija-s-recepturojj.html </w:t>
      </w:r>
    </w:p>
    <w:p w:rsidR="00EF431B" w:rsidRDefault="0039309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4. КОНТРОЛЬ И ОЦЕНКА РЕЗУЛЬТАТОВ ОСВОЕНИЯ </w:t>
      </w:r>
      <w:proofErr w:type="gramStart"/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УЧЕБНОЙ</w:t>
      </w:r>
      <w:proofErr w:type="gramEnd"/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EF431B" w:rsidRDefault="0039309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 w:rsidR="00D37288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  Ветеринарная фармакология</w:t>
      </w:r>
    </w:p>
    <w:p w:rsidR="00EF431B" w:rsidRDefault="00EF431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F431B" w:rsidRDefault="0039309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Контроль и оценка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результатов освоения учебной дисциплины осуществляется преподавателем в процессе проведения лабораторных работ, тестирования, а также выполнения </w:t>
      </w:r>
      <w:proofErr w:type="gram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индивидуальных заданий, исследований. </w:t>
      </w:r>
    </w:p>
    <w:p w:rsidR="00EF431B" w:rsidRDefault="00EF431B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356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/>
      </w:tblPr>
      <w:tblGrid>
        <w:gridCol w:w="6237"/>
        <w:gridCol w:w="3119"/>
      </w:tblGrid>
      <w:tr w:rsidR="00EF431B">
        <w:trPr>
          <w:trHeight w:val="743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Результаты обучения </w:t>
            </w:r>
          </w:p>
          <w:p w:rsidR="00EF431B" w:rsidRDefault="003930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EF431B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2 </w:t>
            </w:r>
          </w:p>
        </w:tc>
      </w:tr>
      <w:tr w:rsidR="00EF431B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применять фармакологические средства лечения животных в соответствии с правилами их использования и хранения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лабораторная работа</w:t>
            </w:r>
          </w:p>
        </w:tc>
      </w:tr>
      <w:tr w:rsidR="00EF431B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готовить жидкие и мягкие лекарственные формы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лабораторная работа</w:t>
            </w:r>
          </w:p>
        </w:tc>
      </w:tr>
      <w:tr w:rsidR="00EF431B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рассчитать дозировку для различных животных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лабораторная работа</w:t>
            </w:r>
          </w:p>
        </w:tc>
      </w:tr>
      <w:tr w:rsidR="00EF431B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ветеринарные лекарственные средства, их состав и свойства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выполнение индивидуальных заданий </w:t>
            </w:r>
          </w:p>
        </w:tc>
      </w:tr>
      <w:tr w:rsidR="00EF431B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нормы дозировки для разных видов сельскохозяйственных животных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EF431B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принципы производства лекарственных средств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выполнение индивидуальных заданий </w:t>
            </w:r>
          </w:p>
        </w:tc>
      </w:tr>
      <w:tr w:rsidR="00EF431B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фармакокинетики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фармакодинамики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выполнение индивидуальных заданий </w:t>
            </w:r>
          </w:p>
        </w:tc>
      </w:tr>
      <w:tr w:rsidR="00EF431B">
        <w:trPr>
          <w:trHeight w:val="104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фармакокинетики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фармакодинамики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  <w:tr w:rsidR="00EF431B">
        <w:trPr>
          <w:trHeight w:val="200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ядовитые, токсичные и вредные вещества, потенциальная опасность их воздействия их на организмы и экосистемы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  <w:tr w:rsidR="00EF431B">
        <w:trPr>
          <w:trHeight w:val="70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механизмы токсического действия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  <w:tr w:rsidR="00EF431B">
        <w:trPr>
          <w:trHeight w:val="73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методы диагностики, профилактики и лечения заболеваний развивающихся вследствие токсического воздействия.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</w:tbl>
    <w:p w:rsidR="00EF431B" w:rsidRDefault="00EF431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EF431B" w:rsidRDefault="00393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431B" w:rsidRDefault="00393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46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2941"/>
        <w:gridCol w:w="3403"/>
        <w:gridCol w:w="3120"/>
      </w:tblGrid>
      <w:tr w:rsidR="00EF431B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431B" w:rsidRDefault="0039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F431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EF431B" w:rsidRDefault="0039309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EF431B" w:rsidRDefault="0039309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EF431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EF431B" w:rsidRDefault="0039309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EF431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 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EF431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4.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EF431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numPr>
                <w:ilvl w:val="0"/>
                <w:numId w:val="10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EF431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 6. </w:t>
            </w:r>
            <w:r>
              <w:rPr>
                <w:rStyle w:val="FontStyle5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numPr>
                <w:ilvl w:val="0"/>
                <w:numId w:val="10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EF431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numPr>
                <w:ilvl w:val="0"/>
                <w:numId w:val="10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EF431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numPr>
                <w:ilvl w:val="0"/>
                <w:numId w:val="10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деловая характеристика,  направленная на оценку и фиксацию достигнутого уровня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общих компетенций;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достижений,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EF431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numPr>
                <w:ilvl w:val="0"/>
                <w:numId w:val="10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EF431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431B" w:rsidRDefault="003930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EF431B" w:rsidRDefault="00EF431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EF431B" w:rsidRDefault="00EF43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sectPr w:rsidR="00EF431B" w:rsidSect="00EF431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6CB"/>
    <w:multiLevelType w:val="multilevel"/>
    <w:tmpl w:val="7AE4F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C298E"/>
    <w:multiLevelType w:val="multilevel"/>
    <w:tmpl w:val="E11EC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CD30201"/>
    <w:multiLevelType w:val="multilevel"/>
    <w:tmpl w:val="1FD0BF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095079"/>
    <w:multiLevelType w:val="multilevel"/>
    <w:tmpl w:val="EDD0F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F093C"/>
    <w:multiLevelType w:val="hybridMultilevel"/>
    <w:tmpl w:val="FBA8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A073D"/>
    <w:multiLevelType w:val="multilevel"/>
    <w:tmpl w:val="C41055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0DA14BA"/>
    <w:multiLevelType w:val="multilevel"/>
    <w:tmpl w:val="C14E4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C2D98"/>
    <w:multiLevelType w:val="multilevel"/>
    <w:tmpl w:val="BCE430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53D1660"/>
    <w:multiLevelType w:val="multilevel"/>
    <w:tmpl w:val="0B02B81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99C5C8C"/>
    <w:multiLevelType w:val="multilevel"/>
    <w:tmpl w:val="62C497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BE02F0C"/>
    <w:multiLevelType w:val="multilevel"/>
    <w:tmpl w:val="C14E4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87B3F"/>
    <w:multiLevelType w:val="multilevel"/>
    <w:tmpl w:val="ED5A5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2382F"/>
    <w:multiLevelType w:val="multilevel"/>
    <w:tmpl w:val="1E26F8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EE719A"/>
    <w:multiLevelType w:val="multilevel"/>
    <w:tmpl w:val="74B6F55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F431B"/>
    <w:rsid w:val="0039309F"/>
    <w:rsid w:val="003D4098"/>
    <w:rsid w:val="004863F0"/>
    <w:rsid w:val="007A73EA"/>
    <w:rsid w:val="00AA260E"/>
    <w:rsid w:val="00D37288"/>
    <w:rsid w:val="00E961A1"/>
    <w:rsid w:val="00EF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D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755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755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Название Знак"/>
    <w:basedOn w:val="a0"/>
    <w:qFormat/>
    <w:rsid w:val="00755F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qFormat/>
    <w:locked/>
    <w:rsid w:val="00755FF0"/>
    <w:rPr>
      <w:sz w:val="27"/>
      <w:szCs w:val="27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564E7E"/>
    <w:rPr>
      <w:rFonts w:ascii="Segoe UI" w:hAnsi="Segoe UI" w:cs="Segoe UI"/>
      <w:sz w:val="18"/>
      <w:szCs w:val="18"/>
    </w:rPr>
  </w:style>
  <w:style w:type="character" w:customStyle="1" w:styleId="a5">
    <w:name w:val="Список Знак"/>
    <w:qFormat/>
    <w:rsid w:val="00D324F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qFormat/>
    <w:rsid w:val="00D324F3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EF431B"/>
    <w:rPr>
      <w:b/>
    </w:rPr>
  </w:style>
  <w:style w:type="character" w:customStyle="1" w:styleId="ListLabel2">
    <w:name w:val="ListLabel 2"/>
    <w:qFormat/>
    <w:rsid w:val="00EF431B"/>
    <w:rPr>
      <w:b/>
    </w:rPr>
  </w:style>
  <w:style w:type="character" w:customStyle="1" w:styleId="ListLabel3">
    <w:name w:val="ListLabel 3"/>
    <w:qFormat/>
    <w:rsid w:val="00EF431B"/>
    <w:rPr>
      <w:rFonts w:cs="Courier New"/>
    </w:rPr>
  </w:style>
  <w:style w:type="character" w:customStyle="1" w:styleId="ListLabel4">
    <w:name w:val="ListLabel 4"/>
    <w:qFormat/>
    <w:rsid w:val="00EF431B"/>
    <w:rPr>
      <w:rFonts w:cs="Courier New"/>
    </w:rPr>
  </w:style>
  <w:style w:type="character" w:customStyle="1" w:styleId="ListLabel5">
    <w:name w:val="ListLabel 5"/>
    <w:qFormat/>
    <w:rsid w:val="00EF431B"/>
    <w:rPr>
      <w:rFonts w:cs="Courier New"/>
    </w:rPr>
  </w:style>
  <w:style w:type="character" w:customStyle="1" w:styleId="ListLabel6">
    <w:name w:val="ListLabel 6"/>
    <w:qFormat/>
    <w:rsid w:val="00EF431B"/>
    <w:rPr>
      <w:rFonts w:cs="Courier New"/>
    </w:rPr>
  </w:style>
  <w:style w:type="character" w:customStyle="1" w:styleId="ListLabel7">
    <w:name w:val="ListLabel 7"/>
    <w:qFormat/>
    <w:rsid w:val="00EF431B"/>
    <w:rPr>
      <w:rFonts w:cs="Courier New"/>
    </w:rPr>
  </w:style>
  <w:style w:type="character" w:customStyle="1" w:styleId="ListLabel8">
    <w:name w:val="ListLabel 8"/>
    <w:qFormat/>
    <w:rsid w:val="00EF431B"/>
    <w:rPr>
      <w:rFonts w:cs="Courier New"/>
    </w:rPr>
  </w:style>
  <w:style w:type="character" w:customStyle="1" w:styleId="ListLabel9">
    <w:name w:val="ListLabel 9"/>
    <w:qFormat/>
    <w:rsid w:val="00EF431B"/>
    <w:rPr>
      <w:rFonts w:cs="Courier New"/>
    </w:rPr>
  </w:style>
  <w:style w:type="character" w:customStyle="1" w:styleId="ListLabel10">
    <w:name w:val="ListLabel 10"/>
    <w:qFormat/>
    <w:rsid w:val="00EF431B"/>
    <w:rPr>
      <w:rFonts w:cs="Courier New"/>
    </w:rPr>
  </w:style>
  <w:style w:type="character" w:customStyle="1" w:styleId="ListLabel11">
    <w:name w:val="ListLabel 11"/>
    <w:qFormat/>
    <w:rsid w:val="00EF431B"/>
    <w:rPr>
      <w:rFonts w:cs="Courier New"/>
    </w:rPr>
  </w:style>
  <w:style w:type="character" w:customStyle="1" w:styleId="ListLabel12">
    <w:name w:val="ListLabel 12"/>
    <w:qFormat/>
    <w:rsid w:val="00EF431B"/>
    <w:rPr>
      <w:rFonts w:cs="Courier New"/>
    </w:rPr>
  </w:style>
  <w:style w:type="character" w:customStyle="1" w:styleId="ListLabel13">
    <w:name w:val="ListLabel 13"/>
    <w:qFormat/>
    <w:rsid w:val="00EF431B"/>
    <w:rPr>
      <w:rFonts w:cs="Courier New"/>
    </w:rPr>
  </w:style>
  <w:style w:type="character" w:customStyle="1" w:styleId="ListLabel14">
    <w:name w:val="ListLabel 14"/>
    <w:qFormat/>
    <w:rsid w:val="00EF431B"/>
    <w:rPr>
      <w:rFonts w:cs="Courier New"/>
    </w:rPr>
  </w:style>
  <w:style w:type="character" w:customStyle="1" w:styleId="ListLabel15">
    <w:name w:val="ListLabel 15"/>
    <w:qFormat/>
    <w:rsid w:val="00EF431B"/>
    <w:rPr>
      <w:rFonts w:cs="Courier New"/>
    </w:rPr>
  </w:style>
  <w:style w:type="character" w:customStyle="1" w:styleId="ListLabel16">
    <w:name w:val="ListLabel 16"/>
    <w:qFormat/>
    <w:rsid w:val="00EF431B"/>
    <w:rPr>
      <w:rFonts w:cs="Courier New"/>
    </w:rPr>
  </w:style>
  <w:style w:type="character" w:customStyle="1" w:styleId="ListLabel17">
    <w:name w:val="ListLabel 17"/>
    <w:qFormat/>
    <w:rsid w:val="00EF431B"/>
    <w:rPr>
      <w:rFonts w:cs="Courier New"/>
    </w:rPr>
  </w:style>
  <w:style w:type="character" w:customStyle="1" w:styleId="ListLabel18">
    <w:name w:val="ListLabel 18"/>
    <w:qFormat/>
    <w:rsid w:val="00EF431B"/>
    <w:rPr>
      <w:b/>
    </w:rPr>
  </w:style>
  <w:style w:type="character" w:customStyle="1" w:styleId="ListLabel19">
    <w:name w:val="ListLabel 19"/>
    <w:qFormat/>
    <w:rsid w:val="00EF431B"/>
    <w:rPr>
      <w:rFonts w:cs="Courier New"/>
    </w:rPr>
  </w:style>
  <w:style w:type="character" w:customStyle="1" w:styleId="ListLabel20">
    <w:name w:val="ListLabel 20"/>
    <w:qFormat/>
    <w:rsid w:val="00EF431B"/>
    <w:rPr>
      <w:rFonts w:cs="Courier New"/>
    </w:rPr>
  </w:style>
  <w:style w:type="character" w:customStyle="1" w:styleId="ListLabel21">
    <w:name w:val="ListLabel 21"/>
    <w:qFormat/>
    <w:rsid w:val="00EF431B"/>
    <w:rPr>
      <w:rFonts w:cs="Courier New"/>
    </w:rPr>
  </w:style>
  <w:style w:type="character" w:customStyle="1" w:styleId="ListLabel22">
    <w:name w:val="ListLabel 22"/>
    <w:qFormat/>
    <w:rsid w:val="00EF431B"/>
    <w:rPr>
      <w:rFonts w:cs="Courier New"/>
    </w:rPr>
  </w:style>
  <w:style w:type="character" w:customStyle="1" w:styleId="ListLabel23">
    <w:name w:val="ListLabel 23"/>
    <w:qFormat/>
    <w:rsid w:val="00EF431B"/>
    <w:rPr>
      <w:rFonts w:cs="Courier New"/>
    </w:rPr>
  </w:style>
  <w:style w:type="character" w:customStyle="1" w:styleId="ListLabel24">
    <w:name w:val="ListLabel 24"/>
    <w:qFormat/>
    <w:rsid w:val="00EF431B"/>
    <w:rPr>
      <w:rFonts w:cs="Courier New"/>
    </w:rPr>
  </w:style>
  <w:style w:type="character" w:customStyle="1" w:styleId="ListLabel25">
    <w:name w:val="ListLabel 25"/>
    <w:qFormat/>
    <w:rsid w:val="00EF431B"/>
    <w:rPr>
      <w:rFonts w:cs="Courier New"/>
    </w:rPr>
  </w:style>
  <w:style w:type="character" w:customStyle="1" w:styleId="ListLabel26">
    <w:name w:val="ListLabel 26"/>
    <w:qFormat/>
    <w:rsid w:val="00EF431B"/>
    <w:rPr>
      <w:rFonts w:cs="Courier New"/>
    </w:rPr>
  </w:style>
  <w:style w:type="character" w:customStyle="1" w:styleId="ListLabel27">
    <w:name w:val="ListLabel 27"/>
    <w:qFormat/>
    <w:rsid w:val="00EF431B"/>
    <w:rPr>
      <w:rFonts w:cs="Courier New"/>
    </w:rPr>
  </w:style>
  <w:style w:type="character" w:customStyle="1" w:styleId="ListLabel28">
    <w:name w:val="ListLabel 28"/>
    <w:qFormat/>
    <w:rsid w:val="00EF431B"/>
    <w:rPr>
      <w:rFonts w:cs="Courier New"/>
    </w:rPr>
  </w:style>
  <w:style w:type="character" w:customStyle="1" w:styleId="ListLabel29">
    <w:name w:val="ListLabel 29"/>
    <w:qFormat/>
    <w:rsid w:val="00EF431B"/>
    <w:rPr>
      <w:rFonts w:cs="Courier New"/>
    </w:rPr>
  </w:style>
  <w:style w:type="character" w:customStyle="1" w:styleId="ListLabel30">
    <w:name w:val="ListLabel 30"/>
    <w:qFormat/>
    <w:rsid w:val="00EF431B"/>
    <w:rPr>
      <w:rFonts w:cs="Courier New"/>
    </w:rPr>
  </w:style>
  <w:style w:type="character" w:customStyle="1" w:styleId="ListLabel31">
    <w:name w:val="ListLabel 31"/>
    <w:qFormat/>
    <w:rsid w:val="00EF431B"/>
    <w:rPr>
      <w:rFonts w:cs="Courier New"/>
    </w:rPr>
  </w:style>
  <w:style w:type="character" w:customStyle="1" w:styleId="ListLabel32">
    <w:name w:val="ListLabel 32"/>
    <w:qFormat/>
    <w:rsid w:val="00EF431B"/>
    <w:rPr>
      <w:rFonts w:cs="Courier New"/>
    </w:rPr>
  </w:style>
  <w:style w:type="character" w:customStyle="1" w:styleId="ListLabel33">
    <w:name w:val="ListLabel 33"/>
    <w:qFormat/>
    <w:rsid w:val="00EF431B"/>
    <w:rPr>
      <w:rFonts w:cs="Courier New"/>
    </w:rPr>
  </w:style>
  <w:style w:type="character" w:customStyle="1" w:styleId="ListLabel34">
    <w:name w:val="ListLabel 34"/>
    <w:qFormat/>
    <w:rsid w:val="00EF431B"/>
    <w:rPr>
      <w:rFonts w:ascii="Times New Roman" w:hAnsi="Times New Roman" w:cs="Symbol"/>
      <w:sz w:val="24"/>
    </w:rPr>
  </w:style>
  <w:style w:type="character" w:customStyle="1" w:styleId="ListLabel35">
    <w:name w:val="ListLabel 35"/>
    <w:qFormat/>
    <w:rsid w:val="00EF431B"/>
    <w:rPr>
      <w:rFonts w:cs="Courier New"/>
    </w:rPr>
  </w:style>
  <w:style w:type="character" w:customStyle="1" w:styleId="ListLabel36">
    <w:name w:val="ListLabel 36"/>
    <w:qFormat/>
    <w:rsid w:val="00EF431B"/>
    <w:rPr>
      <w:rFonts w:cs="Wingdings"/>
    </w:rPr>
  </w:style>
  <w:style w:type="character" w:customStyle="1" w:styleId="ListLabel37">
    <w:name w:val="ListLabel 37"/>
    <w:qFormat/>
    <w:rsid w:val="00EF431B"/>
    <w:rPr>
      <w:rFonts w:cs="Symbol"/>
    </w:rPr>
  </w:style>
  <w:style w:type="character" w:customStyle="1" w:styleId="ListLabel38">
    <w:name w:val="ListLabel 38"/>
    <w:qFormat/>
    <w:rsid w:val="00EF431B"/>
    <w:rPr>
      <w:rFonts w:cs="Courier New"/>
    </w:rPr>
  </w:style>
  <w:style w:type="character" w:customStyle="1" w:styleId="ListLabel39">
    <w:name w:val="ListLabel 39"/>
    <w:qFormat/>
    <w:rsid w:val="00EF431B"/>
    <w:rPr>
      <w:rFonts w:cs="Wingdings"/>
    </w:rPr>
  </w:style>
  <w:style w:type="character" w:customStyle="1" w:styleId="ListLabel40">
    <w:name w:val="ListLabel 40"/>
    <w:qFormat/>
    <w:rsid w:val="00EF431B"/>
    <w:rPr>
      <w:rFonts w:cs="Symbol"/>
    </w:rPr>
  </w:style>
  <w:style w:type="character" w:customStyle="1" w:styleId="ListLabel41">
    <w:name w:val="ListLabel 41"/>
    <w:qFormat/>
    <w:rsid w:val="00EF431B"/>
    <w:rPr>
      <w:rFonts w:cs="Courier New"/>
    </w:rPr>
  </w:style>
  <w:style w:type="character" w:customStyle="1" w:styleId="ListLabel42">
    <w:name w:val="ListLabel 42"/>
    <w:qFormat/>
    <w:rsid w:val="00EF431B"/>
    <w:rPr>
      <w:rFonts w:cs="Wingdings"/>
    </w:rPr>
  </w:style>
  <w:style w:type="character" w:customStyle="1" w:styleId="ListLabel43">
    <w:name w:val="ListLabel 43"/>
    <w:qFormat/>
    <w:rsid w:val="00EF431B"/>
    <w:rPr>
      <w:rFonts w:ascii="Times New Roman" w:hAnsi="Times New Roman" w:cs="Symbol"/>
      <w:sz w:val="24"/>
    </w:rPr>
  </w:style>
  <w:style w:type="character" w:customStyle="1" w:styleId="ListLabel44">
    <w:name w:val="ListLabel 44"/>
    <w:qFormat/>
    <w:rsid w:val="00EF431B"/>
    <w:rPr>
      <w:rFonts w:cs="Courier New"/>
    </w:rPr>
  </w:style>
  <w:style w:type="character" w:customStyle="1" w:styleId="ListLabel45">
    <w:name w:val="ListLabel 45"/>
    <w:qFormat/>
    <w:rsid w:val="00EF431B"/>
    <w:rPr>
      <w:rFonts w:cs="Wingdings"/>
    </w:rPr>
  </w:style>
  <w:style w:type="character" w:customStyle="1" w:styleId="ListLabel46">
    <w:name w:val="ListLabel 46"/>
    <w:qFormat/>
    <w:rsid w:val="00EF431B"/>
    <w:rPr>
      <w:rFonts w:cs="Symbol"/>
    </w:rPr>
  </w:style>
  <w:style w:type="character" w:customStyle="1" w:styleId="ListLabel47">
    <w:name w:val="ListLabel 47"/>
    <w:qFormat/>
    <w:rsid w:val="00EF431B"/>
    <w:rPr>
      <w:rFonts w:cs="Courier New"/>
    </w:rPr>
  </w:style>
  <w:style w:type="character" w:customStyle="1" w:styleId="ListLabel48">
    <w:name w:val="ListLabel 48"/>
    <w:qFormat/>
    <w:rsid w:val="00EF431B"/>
    <w:rPr>
      <w:rFonts w:cs="Wingdings"/>
    </w:rPr>
  </w:style>
  <w:style w:type="character" w:customStyle="1" w:styleId="ListLabel49">
    <w:name w:val="ListLabel 49"/>
    <w:qFormat/>
    <w:rsid w:val="00EF431B"/>
    <w:rPr>
      <w:rFonts w:cs="Symbol"/>
    </w:rPr>
  </w:style>
  <w:style w:type="character" w:customStyle="1" w:styleId="ListLabel50">
    <w:name w:val="ListLabel 50"/>
    <w:qFormat/>
    <w:rsid w:val="00EF431B"/>
    <w:rPr>
      <w:rFonts w:cs="Courier New"/>
    </w:rPr>
  </w:style>
  <w:style w:type="character" w:customStyle="1" w:styleId="ListLabel51">
    <w:name w:val="ListLabel 51"/>
    <w:qFormat/>
    <w:rsid w:val="00EF431B"/>
    <w:rPr>
      <w:rFonts w:cs="Wingdings"/>
    </w:rPr>
  </w:style>
  <w:style w:type="character" w:customStyle="1" w:styleId="ListLabel52">
    <w:name w:val="ListLabel 52"/>
    <w:qFormat/>
    <w:rsid w:val="00EF431B"/>
    <w:rPr>
      <w:rFonts w:ascii="Times New Roman" w:hAnsi="Times New Roman" w:cs="Symbol"/>
      <w:sz w:val="24"/>
    </w:rPr>
  </w:style>
  <w:style w:type="character" w:customStyle="1" w:styleId="ListLabel53">
    <w:name w:val="ListLabel 53"/>
    <w:qFormat/>
    <w:rsid w:val="00EF431B"/>
    <w:rPr>
      <w:rFonts w:cs="Courier New"/>
    </w:rPr>
  </w:style>
  <w:style w:type="character" w:customStyle="1" w:styleId="ListLabel54">
    <w:name w:val="ListLabel 54"/>
    <w:qFormat/>
    <w:rsid w:val="00EF431B"/>
    <w:rPr>
      <w:rFonts w:cs="Wingdings"/>
    </w:rPr>
  </w:style>
  <w:style w:type="character" w:customStyle="1" w:styleId="ListLabel55">
    <w:name w:val="ListLabel 55"/>
    <w:qFormat/>
    <w:rsid w:val="00EF431B"/>
    <w:rPr>
      <w:rFonts w:cs="Symbol"/>
    </w:rPr>
  </w:style>
  <w:style w:type="character" w:customStyle="1" w:styleId="ListLabel56">
    <w:name w:val="ListLabel 56"/>
    <w:qFormat/>
    <w:rsid w:val="00EF431B"/>
    <w:rPr>
      <w:rFonts w:cs="Courier New"/>
    </w:rPr>
  </w:style>
  <w:style w:type="character" w:customStyle="1" w:styleId="ListLabel57">
    <w:name w:val="ListLabel 57"/>
    <w:qFormat/>
    <w:rsid w:val="00EF431B"/>
    <w:rPr>
      <w:rFonts w:cs="Wingdings"/>
    </w:rPr>
  </w:style>
  <w:style w:type="character" w:customStyle="1" w:styleId="ListLabel58">
    <w:name w:val="ListLabel 58"/>
    <w:qFormat/>
    <w:rsid w:val="00EF431B"/>
    <w:rPr>
      <w:rFonts w:cs="Symbol"/>
    </w:rPr>
  </w:style>
  <w:style w:type="character" w:customStyle="1" w:styleId="ListLabel59">
    <w:name w:val="ListLabel 59"/>
    <w:qFormat/>
    <w:rsid w:val="00EF431B"/>
    <w:rPr>
      <w:rFonts w:cs="Courier New"/>
    </w:rPr>
  </w:style>
  <w:style w:type="character" w:customStyle="1" w:styleId="ListLabel60">
    <w:name w:val="ListLabel 60"/>
    <w:qFormat/>
    <w:rsid w:val="00EF431B"/>
    <w:rPr>
      <w:rFonts w:cs="Wingdings"/>
    </w:rPr>
  </w:style>
  <w:style w:type="character" w:customStyle="1" w:styleId="ListLabel61">
    <w:name w:val="ListLabel 61"/>
    <w:qFormat/>
    <w:rsid w:val="00EF431B"/>
    <w:rPr>
      <w:rFonts w:ascii="Times New Roman" w:hAnsi="Times New Roman" w:cs="Symbol"/>
      <w:b/>
      <w:sz w:val="20"/>
    </w:rPr>
  </w:style>
  <w:style w:type="character" w:customStyle="1" w:styleId="ListLabel62">
    <w:name w:val="ListLabel 62"/>
    <w:qFormat/>
    <w:rsid w:val="00EF431B"/>
    <w:rPr>
      <w:rFonts w:cs="Courier New"/>
    </w:rPr>
  </w:style>
  <w:style w:type="character" w:customStyle="1" w:styleId="ListLabel63">
    <w:name w:val="ListLabel 63"/>
    <w:qFormat/>
    <w:rsid w:val="00EF431B"/>
    <w:rPr>
      <w:rFonts w:cs="Wingdings"/>
    </w:rPr>
  </w:style>
  <w:style w:type="character" w:customStyle="1" w:styleId="ListLabel64">
    <w:name w:val="ListLabel 64"/>
    <w:qFormat/>
    <w:rsid w:val="00EF431B"/>
    <w:rPr>
      <w:rFonts w:cs="Symbol"/>
    </w:rPr>
  </w:style>
  <w:style w:type="character" w:customStyle="1" w:styleId="ListLabel65">
    <w:name w:val="ListLabel 65"/>
    <w:qFormat/>
    <w:rsid w:val="00EF431B"/>
    <w:rPr>
      <w:rFonts w:cs="Courier New"/>
    </w:rPr>
  </w:style>
  <w:style w:type="character" w:customStyle="1" w:styleId="ListLabel66">
    <w:name w:val="ListLabel 66"/>
    <w:qFormat/>
    <w:rsid w:val="00EF431B"/>
    <w:rPr>
      <w:rFonts w:cs="Wingdings"/>
    </w:rPr>
  </w:style>
  <w:style w:type="character" w:customStyle="1" w:styleId="ListLabel67">
    <w:name w:val="ListLabel 67"/>
    <w:qFormat/>
    <w:rsid w:val="00EF431B"/>
    <w:rPr>
      <w:rFonts w:cs="Symbol"/>
    </w:rPr>
  </w:style>
  <w:style w:type="character" w:customStyle="1" w:styleId="ListLabel68">
    <w:name w:val="ListLabel 68"/>
    <w:qFormat/>
    <w:rsid w:val="00EF431B"/>
    <w:rPr>
      <w:rFonts w:cs="Courier New"/>
    </w:rPr>
  </w:style>
  <w:style w:type="character" w:customStyle="1" w:styleId="ListLabel69">
    <w:name w:val="ListLabel 69"/>
    <w:qFormat/>
    <w:rsid w:val="00EF431B"/>
    <w:rPr>
      <w:rFonts w:cs="Wingdings"/>
    </w:rPr>
  </w:style>
  <w:style w:type="character" w:customStyle="1" w:styleId="ListLabel70">
    <w:name w:val="ListLabel 70"/>
    <w:qFormat/>
    <w:rsid w:val="00EF431B"/>
    <w:rPr>
      <w:rFonts w:ascii="Times New Roman" w:hAnsi="Times New Roman" w:cs="Symbol"/>
      <w:b/>
      <w:sz w:val="20"/>
    </w:rPr>
  </w:style>
  <w:style w:type="character" w:customStyle="1" w:styleId="ListLabel71">
    <w:name w:val="ListLabel 71"/>
    <w:qFormat/>
    <w:rsid w:val="00EF431B"/>
    <w:rPr>
      <w:rFonts w:cs="Courier New"/>
    </w:rPr>
  </w:style>
  <w:style w:type="character" w:customStyle="1" w:styleId="ListLabel72">
    <w:name w:val="ListLabel 72"/>
    <w:qFormat/>
    <w:rsid w:val="00EF431B"/>
    <w:rPr>
      <w:rFonts w:cs="Wingdings"/>
    </w:rPr>
  </w:style>
  <w:style w:type="character" w:customStyle="1" w:styleId="ListLabel73">
    <w:name w:val="ListLabel 73"/>
    <w:qFormat/>
    <w:rsid w:val="00EF431B"/>
    <w:rPr>
      <w:rFonts w:cs="Symbol"/>
    </w:rPr>
  </w:style>
  <w:style w:type="character" w:customStyle="1" w:styleId="ListLabel74">
    <w:name w:val="ListLabel 74"/>
    <w:qFormat/>
    <w:rsid w:val="00EF431B"/>
    <w:rPr>
      <w:rFonts w:cs="Courier New"/>
    </w:rPr>
  </w:style>
  <w:style w:type="character" w:customStyle="1" w:styleId="ListLabel75">
    <w:name w:val="ListLabel 75"/>
    <w:qFormat/>
    <w:rsid w:val="00EF431B"/>
    <w:rPr>
      <w:rFonts w:cs="Wingdings"/>
    </w:rPr>
  </w:style>
  <w:style w:type="character" w:customStyle="1" w:styleId="ListLabel76">
    <w:name w:val="ListLabel 76"/>
    <w:qFormat/>
    <w:rsid w:val="00EF431B"/>
    <w:rPr>
      <w:rFonts w:cs="Symbol"/>
    </w:rPr>
  </w:style>
  <w:style w:type="character" w:customStyle="1" w:styleId="ListLabel77">
    <w:name w:val="ListLabel 77"/>
    <w:qFormat/>
    <w:rsid w:val="00EF431B"/>
    <w:rPr>
      <w:rFonts w:cs="Courier New"/>
    </w:rPr>
  </w:style>
  <w:style w:type="character" w:customStyle="1" w:styleId="ListLabel78">
    <w:name w:val="ListLabel 78"/>
    <w:qFormat/>
    <w:rsid w:val="00EF431B"/>
    <w:rPr>
      <w:rFonts w:cs="Wingdings"/>
    </w:rPr>
  </w:style>
  <w:style w:type="character" w:customStyle="1" w:styleId="ListLabel79">
    <w:name w:val="ListLabel 79"/>
    <w:qFormat/>
    <w:rsid w:val="00EF431B"/>
    <w:rPr>
      <w:rFonts w:ascii="Times New Roman" w:hAnsi="Times New Roman" w:cs="Symbol"/>
      <w:sz w:val="20"/>
    </w:rPr>
  </w:style>
  <w:style w:type="character" w:customStyle="1" w:styleId="ListLabel80">
    <w:name w:val="ListLabel 80"/>
    <w:qFormat/>
    <w:rsid w:val="00EF431B"/>
    <w:rPr>
      <w:rFonts w:cs="Courier New"/>
    </w:rPr>
  </w:style>
  <w:style w:type="character" w:customStyle="1" w:styleId="ListLabel81">
    <w:name w:val="ListLabel 81"/>
    <w:qFormat/>
    <w:rsid w:val="00EF431B"/>
    <w:rPr>
      <w:rFonts w:cs="Wingdings"/>
    </w:rPr>
  </w:style>
  <w:style w:type="character" w:customStyle="1" w:styleId="ListLabel82">
    <w:name w:val="ListLabel 82"/>
    <w:qFormat/>
    <w:rsid w:val="00EF431B"/>
    <w:rPr>
      <w:rFonts w:cs="Symbol"/>
    </w:rPr>
  </w:style>
  <w:style w:type="character" w:customStyle="1" w:styleId="ListLabel83">
    <w:name w:val="ListLabel 83"/>
    <w:qFormat/>
    <w:rsid w:val="00EF431B"/>
    <w:rPr>
      <w:rFonts w:cs="Courier New"/>
    </w:rPr>
  </w:style>
  <w:style w:type="character" w:customStyle="1" w:styleId="ListLabel84">
    <w:name w:val="ListLabel 84"/>
    <w:qFormat/>
    <w:rsid w:val="00EF431B"/>
    <w:rPr>
      <w:rFonts w:cs="Wingdings"/>
    </w:rPr>
  </w:style>
  <w:style w:type="character" w:customStyle="1" w:styleId="ListLabel85">
    <w:name w:val="ListLabel 85"/>
    <w:qFormat/>
    <w:rsid w:val="00EF431B"/>
    <w:rPr>
      <w:rFonts w:cs="Symbol"/>
    </w:rPr>
  </w:style>
  <w:style w:type="character" w:customStyle="1" w:styleId="ListLabel86">
    <w:name w:val="ListLabel 86"/>
    <w:qFormat/>
    <w:rsid w:val="00EF431B"/>
    <w:rPr>
      <w:rFonts w:cs="Courier New"/>
    </w:rPr>
  </w:style>
  <w:style w:type="character" w:customStyle="1" w:styleId="ListLabel87">
    <w:name w:val="ListLabel 87"/>
    <w:qFormat/>
    <w:rsid w:val="00EF431B"/>
    <w:rPr>
      <w:rFonts w:cs="Wingdings"/>
    </w:rPr>
  </w:style>
  <w:style w:type="character" w:customStyle="1" w:styleId="ListLabel88">
    <w:name w:val="ListLabel 88"/>
    <w:qFormat/>
    <w:rsid w:val="00EF431B"/>
    <w:rPr>
      <w:rFonts w:ascii="Times New Roman" w:hAnsi="Times New Roman" w:cs="Symbol"/>
      <w:sz w:val="24"/>
    </w:rPr>
  </w:style>
  <w:style w:type="character" w:customStyle="1" w:styleId="ListLabel89">
    <w:name w:val="ListLabel 89"/>
    <w:qFormat/>
    <w:rsid w:val="00EF431B"/>
    <w:rPr>
      <w:rFonts w:cs="Courier New"/>
    </w:rPr>
  </w:style>
  <w:style w:type="character" w:customStyle="1" w:styleId="ListLabel90">
    <w:name w:val="ListLabel 90"/>
    <w:qFormat/>
    <w:rsid w:val="00EF431B"/>
    <w:rPr>
      <w:rFonts w:cs="Wingdings"/>
    </w:rPr>
  </w:style>
  <w:style w:type="character" w:customStyle="1" w:styleId="ListLabel91">
    <w:name w:val="ListLabel 91"/>
    <w:qFormat/>
    <w:rsid w:val="00EF431B"/>
    <w:rPr>
      <w:rFonts w:cs="Symbol"/>
    </w:rPr>
  </w:style>
  <w:style w:type="character" w:customStyle="1" w:styleId="ListLabel92">
    <w:name w:val="ListLabel 92"/>
    <w:qFormat/>
    <w:rsid w:val="00EF431B"/>
    <w:rPr>
      <w:rFonts w:cs="Courier New"/>
    </w:rPr>
  </w:style>
  <w:style w:type="character" w:customStyle="1" w:styleId="ListLabel93">
    <w:name w:val="ListLabel 93"/>
    <w:qFormat/>
    <w:rsid w:val="00EF431B"/>
    <w:rPr>
      <w:rFonts w:cs="Wingdings"/>
    </w:rPr>
  </w:style>
  <w:style w:type="character" w:customStyle="1" w:styleId="ListLabel94">
    <w:name w:val="ListLabel 94"/>
    <w:qFormat/>
    <w:rsid w:val="00EF431B"/>
    <w:rPr>
      <w:rFonts w:cs="Symbol"/>
    </w:rPr>
  </w:style>
  <w:style w:type="character" w:customStyle="1" w:styleId="ListLabel95">
    <w:name w:val="ListLabel 95"/>
    <w:qFormat/>
    <w:rsid w:val="00EF431B"/>
    <w:rPr>
      <w:rFonts w:cs="Courier New"/>
    </w:rPr>
  </w:style>
  <w:style w:type="character" w:customStyle="1" w:styleId="ListLabel96">
    <w:name w:val="ListLabel 96"/>
    <w:qFormat/>
    <w:rsid w:val="00EF431B"/>
    <w:rPr>
      <w:rFonts w:cs="Wingdings"/>
    </w:rPr>
  </w:style>
  <w:style w:type="character" w:customStyle="1" w:styleId="ListLabel97">
    <w:name w:val="ListLabel 97"/>
    <w:qFormat/>
    <w:rsid w:val="00EF431B"/>
    <w:rPr>
      <w:rFonts w:ascii="Times New Roman" w:hAnsi="Times New Roman" w:cs="Symbol"/>
      <w:sz w:val="24"/>
    </w:rPr>
  </w:style>
  <w:style w:type="character" w:customStyle="1" w:styleId="ListLabel98">
    <w:name w:val="ListLabel 98"/>
    <w:qFormat/>
    <w:rsid w:val="00EF431B"/>
    <w:rPr>
      <w:rFonts w:cs="Courier New"/>
    </w:rPr>
  </w:style>
  <w:style w:type="character" w:customStyle="1" w:styleId="ListLabel99">
    <w:name w:val="ListLabel 99"/>
    <w:qFormat/>
    <w:rsid w:val="00EF431B"/>
    <w:rPr>
      <w:rFonts w:cs="Wingdings"/>
    </w:rPr>
  </w:style>
  <w:style w:type="character" w:customStyle="1" w:styleId="ListLabel100">
    <w:name w:val="ListLabel 100"/>
    <w:qFormat/>
    <w:rsid w:val="00EF431B"/>
    <w:rPr>
      <w:rFonts w:cs="Symbol"/>
    </w:rPr>
  </w:style>
  <w:style w:type="character" w:customStyle="1" w:styleId="ListLabel101">
    <w:name w:val="ListLabel 101"/>
    <w:qFormat/>
    <w:rsid w:val="00EF431B"/>
    <w:rPr>
      <w:rFonts w:cs="Courier New"/>
    </w:rPr>
  </w:style>
  <w:style w:type="character" w:customStyle="1" w:styleId="ListLabel102">
    <w:name w:val="ListLabel 102"/>
    <w:qFormat/>
    <w:rsid w:val="00EF431B"/>
    <w:rPr>
      <w:rFonts w:cs="Wingdings"/>
    </w:rPr>
  </w:style>
  <w:style w:type="character" w:customStyle="1" w:styleId="ListLabel103">
    <w:name w:val="ListLabel 103"/>
    <w:qFormat/>
    <w:rsid w:val="00EF431B"/>
    <w:rPr>
      <w:rFonts w:cs="Symbol"/>
    </w:rPr>
  </w:style>
  <w:style w:type="character" w:customStyle="1" w:styleId="ListLabel104">
    <w:name w:val="ListLabel 104"/>
    <w:qFormat/>
    <w:rsid w:val="00EF431B"/>
    <w:rPr>
      <w:rFonts w:cs="Courier New"/>
    </w:rPr>
  </w:style>
  <w:style w:type="character" w:customStyle="1" w:styleId="ListLabel105">
    <w:name w:val="ListLabel 105"/>
    <w:qFormat/>
    <w:rsid w:val="00EF431B"/>
    <w:rPr>
      <w:rFonts w:cs="Wingdings"/>
    </w:rPr>
  </w:style>
  <w:style w:type="character" w:customStyle="1" w:styleId="ListLabel106">
    <w:name w:val="ListLabel 106"/>
    <w:qFormat/>
    <w:rsid w:val="00EF431B"/>
    <w:rPr>
      <w:rFonts w:ascii="Times New Roman" w:hAnsi="Times New Roman" w:cs="Symbol"/>
      <w:sz w:val="24"/>
    </w:rPr>
  </w:style>
  <w:style w:type="character" w:customStyle="1" w:styleId="ListLabel107">
    <w:name w:val="ListLabel 107"/>
    <w:qFormat/>
    <w:rsid w:val="00EF431B"/>
    <w:rPr>
      <w:rFonts w:cs="Courier New"/>
    </w:rPr>
  </w:style>
  <w:style w:type="character" w:customStyle="1" w:styleId="ListLabel108">
    <w:name w:val="ListLabel 108"/>
    <w:qFormat/>
    <w:rsid w:val="00EF431B"/>
    <w:rPr>
      <w:rFonts w:cs="Wingdings"/>
    </w:rPr>
  </w:style>
  <w:style w:type="character" w:customStyle="1" w:styleId="ListLabel109">
    <w:name w:val="ListLabel 109"/>
    <w:qFormat/>
    <w:rsid w:val="00EF431B"/>
    <w:rPr>
      <w:rFonts w:cs="Symbol"/>
    </w:rPr>
  </w:style>
  <w:style w:type="character" w:customStyle="1" w:styleId="ListLabel110">
    <w:name w:val="ListLabel 110"/>
    <w:qFormat/>
    <w:rsid w:val="00EF431B"/>
    <w:rPr>
      <w:rFonts w:cs="Courier New"/>
    </w:rPr>
  </w:style>
  <w:style w:type="character" w:customStyle="1" w:styleId="ListLabel111">
    <w:name w:val="ListLabel 111"/>
    <w:qFormat/>
    <w:rsid w:val="00EF431B"/>
    <w:rPr>
      <w:rFonts w:cs="Wingdings"/>
    </w:rPr>
  </w:style>
  <w:style w:type="character" w:customStyle="1" w:styleId="ListLabel112">
    <w:name w:val="ListLabel 112"/>
    <w:qFormat/>
    <w:rsid w:val="00EF431B"/>
    <w:rPr>
      <w:rFonts w:cs="Symbol"/>
    </w:rPr>
  </w:style>
  <w:style w:type="character" w:customStyle="1" w:styleId="ListLabel113">
    <w:name w:val="ListLabel 113"/>
    <w:qFormat/>
    <w:rsid w:val="00EF431B"/>
    <w:rPr>
      <w:rFonts w:cs="Courier New"/>
    </w:rPr>
  </w:style>
  <w:style w:type="character" w:customStyle="1" w:styleId="ListLabel114">
    <w:name w:val="ListLabel 114"/>
    <w:qFormat/>
    <w:rsid w:val="00EF431B"/>
    <w:rPr>
      <w:rFonts w:cs="Wingdings"/>
    </w:rPr>
  </w:style>
  <w:style w:type="character" w:customStyle="1" w:styleId="ListLabel115">
    <w:name w:val="ListLabel 115"/>
    <w:qFormat/>
    <w:rsid w:val="00EF431B"/>
    <w:rPr>
      <w:rFonts w:ascii="Times New Roman" w:hAnsi="Times New Roman" w:cs="Symbol"/>
      <w:b/>
      <w:sz w:val="20"/>
    </w:rPr>
  </w:style>
  <w:style w:type="character" w:customStyle="1" w:styleId="ListLabel116">
    <w:name w:val="ListLabel 116"/>
    <w:qFormat/>
    <w:rsid w:val="00EF431B"/>
    <w:rPr>
      <w:rFonts w:cs="Courier New"/>
    </w:rPr>
  </w:style>
  <w:style w:type="character" w:customStyle="1" w:styleId="ListLabel117">
    <w:name w:val="ListLabel 117"/>
    <w:qFormat/>
    <w:rsid w:val="00EF431B"/>
    <w:rPr>
      <w:rFonts w:cs="Wingdings"/>
    </w:rPr>
  </w:style>
  <w:style w:type="character" w:customStyle="1" w:styleId="ListLabel118">
    <w:name w:val="ListLabel 118"/>
    <w:qFormat/>
    <w:rsid w:val="00EF431B"/>
    <w:rPr>
      <w:rFonts w:cs="Symbol"/>
    </w:rPr>
  </w:style>
  <w:style w:type="character" w:customStyle="1" w:styleId="ListLabel119">
    <w:name w:val="ListLabel 119"/>
    <w:qFormat/>
    <w:rsid w:val="00EF431B"/>
    <w:rPr>
      <w:rFonts w:cs="Courier New"/>
    </w:rPr>
  </w:style>
  <w:style w:type="character" w:customStyle="1" w:styleId="ListLabel120">
    <w:name w:val="ListLabel 120"/>
    <w:qFormat/>
    <w:rsid w:val="00EF431B"/>
    <w:rPr>
      <w:rFonts w:cs="Wingdings"/>
    </w:rPr>
  </w:style>
  <w:style w:type="character" w:customStyle="1" w:styleId="ListLabel121">
    <w:name w:val="ListLabel 121"/>
    <w:qFormat/>
    <w:rsid w:val="00EF431B"/>
    <w:rPr>
      <w:rFonts w:cs="Symbol"/>
    </w:rPr>
  </w:style>
  <w:style w:type="character" w:customStyle="1" w:styleId="ListLabel122">
    <w:name w:val="ListLabel 122"/>
    <w:qFormat/>
    <w:rsid w:val="00EF431B"/>
    <w:rPr>
      <w:rFonts w:cs="Courier New"/>
    </w:rPr>
  </w:style>
  <w:style w:type="character" w:customStyle="1" w:styleId="ListLabel123">
    <w:name w:val="ListLabel 123"/>
    <w:qFormat/>
    <w:rsid w:val="00EF431B"/>
    <w:rPr>
      <w:rFonts w:cs="Wingdings"/>
    </w:rPr>
  </w:style>
  <w:style w:type="character" w:customStyle="1" w:styleId="ListLabel124">
    <w:name w:val="ListLabel 124"/>
    <w:qFormat/>
    <w:rsid w:val="00EF431B"/>
    <w:rPr>
      <w:rFonts w:ascii="Times New Roman" w:hAnsi="Times New Roman" w:cs="Symbol"/>
      <w:b/>
      <w:sz w:val="20"/>
    </w:rPr>
  </w:style>
  <w:style w:type="character" w:customStyle="1" w:styleId="ListLabel125">
    <w:name w:val="ListLabel 125"/>
    <w:qFormat/>
    <w:rsid w:val="00EF431B"/>
    <w:rPr>
      <w:rFonts w:cs="Courier New"/>
    </w:rPr>
  </w:style>
  <w:style w:type="character" w:customStyle="1" w:styleId="ListLabel126">
    <w:name w:val="ListLabel 126"/>
    <w:qFormat/>
    <w:rsid w:val="00EF431B"/>
    <w:rPr>
      <w:rFonts w:cs="Wingdings"/>
    </w:rPr>
  </w:style>
  <w:style w:type="character" w:customStyle="1" w:styleId="ListLabel127">
    <w:name w:val="ListLabel 127"/>
    <w:qFormat/>
    <w:rsid w:val="00EF431B"/>
    <w:rPr>
      <w:rFonts w:cs="Symbol"/>
    </w:rPr>
  </w:style>
  <w:style w:type="character" w:customStyle="1" w:styleId="ListLabel128">
    <w:name w:val="ListLabel 128"/>
    <w:qFormat/>
    <w:rsid w:val="00EF431B"/>
    <w:rPr>
      <w:rFonts w:cs="Courier New"/>
    </w:rPr>
  </w:style>
  <w:style w:type="character" w:customStyle="1" w:styleId="ListLabel129">
    <w:name w:val="ListLabel 129"/>
    <w:qFormat/>
    <w:rsid w:val="00EF431B"/>
    <w:rPr>
      <w:rFonts w:cs="Wingdings"/>
    </w:rPr>
  </w:style>
  <w:style w:type="character" w:customStyle="1" w:styleId="ListLabel130">
    <w:name w:val="ListLabel 130"/>
    <w:qFormat/>
    <w:rsid w:val="00EF431B"/>
    <w:rPr>
      <w:rFonts w:cs="Symbol"/>
    </w:rPr>
  </w:style>
  <w:style w:type="character" w:customStyle="1" w:styleId="ListLabel131">
    <w:name w:val="ListLabel 131"/>
    <w:qFormat/>
    <w:rsid w:val="00EF431B"/>
    <w:rPr>
      <w:rFonts w:cs="Courier New"/>
    </w:rPr>
  </w:style>
  <w:style w:type="character" w:customStyle="1" w:styleId="ListLabel132">
    <w:name w:val="ListLabel 132"/>
    <w:qFormat/>
    <w:rsid w:val="00EF431B"/>
    <w:rPr>
      <w:rFonts w:cs="Wingdings"/>
    </w:rPr>
  </w:style>
  <w:style w:type="character" w:customStyle="1" w:styleId="ListLabel133">
    <w:name w:val="ListLabel 133"/>
    <w:qFormat/>
    <w:rsid w:val="00EF431B"/>
    <w:rPr>
      <w:rFonts w:ascii="Times New Roman" w:hAnsi="Times New Roman" w:cs="Symbol"/>
      <w:sz w:val="20"/>
    </w:rPr>
  </w:style>
  <w:style w:type="character" w:customStyle="1" w:styleId="ListLabel134">
    <w:name w:val="ListLabel 134"/>
    <w:qFormat/>
    <w:rsid w:val="00EF431B"/>
    <w:rPr>
      <w:rFonts w:cs="Courier New"/>
    </w:rPr>
  </w:style>
  <w:style w:type="character" w:customStyle="1" w:styleId="ListLabel135">
    <w:name w:val="ListLabel 135"/>
    <w:qFormat/>
    <w:rsid w:val="00EF431B"/>
    <w:rPr>
      <w:rFonts w:cs="Wingdings"/>
    </w:rPr>
  </w:style>
  <w:style w:type="character" w:customStyle="1" w:styleId="ListLabel136">
    <w:name w:val="ListLabel 136"/>
    <w:qFormat/>
    <w:rsid w:val="00EF431B"/>
    <w:rPr>
      <w:rFonts w:cs="Symbol"/>
    </w:rPr>
  </w:style>
  <w:style w:type="character" w:customStyle="1" w:styleId="ListLabel137">
    <w:name w:val="ListLabel 137"/>
    <w:qFormat/>
    <w:rsid w:val="00EF431B"/>
    <w:rPr>
      <w:rFonts w:cs="Courier New"/>
    </w:rPr>
  </w:style>
  <w:style w:type="character" w:customStyle="1" w:styleId="ListLabel138">
    <w:name w:val="ListLabel 138"/>
    <w:qFormat/>
    <w:rsid w:val="00EF431B"/>
    <w:rPr>
      <w:rFonts w:cs="Wingdings"/>
    </w:rPr>
  </w:style>
  <w:style w:type="character" w:customStyle="1" w:styleId="ListLabel139">
    <w:name w:val="ListLabel 139"/>
    <w:qFormat/>
    <w:rsid w:val="00EF431B"/>
    <w:rPr>
      <w:rFonts w:cs="Symbol"/>
    </w:rPr>
  </w:style>
  <w:style w:type="character" w:customStyle="1" w:styleId="ListLabel140">
    <w:name w:val="ListLabel 140"/>
    <w:qFormat/>
    <w:rsid w:val="00EF431B"/>
    <w:rPr>
      <w:rFonts w:cs="Courier New"/>
    </w:rPr>
  </w:style>
  <w:style w:type="character" w:customStyle="1" w:styleId="ListLabel141">
    <w:name w:val="ListLabel 141"/>
    <w:qFormat/>
    <w:rsid w:val="00EF431B"/>
    <w:rPr>
      <w:rFonts w:cs="Wingdings"/>
    </w:rPr>
  </w:style>
  <w:style w:type="paragraph" w:customStyle="1" w:styleId="a6">
    <w:name w:val="Заголовок"/>
    <w:basedOn w:val="a"/>
    <w:next w:val="a7"/>
    <w:qFormat/>
    <w:rsid w:val="00EF43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F431B"/>
    <w:pPr>
      <w:spacing w:after="140" w:line="288" w:lineRule="auto"/>
    </w:pPr>
  </w:style>
  <w:style w:type="paragraph" w:styleId="a8">
    <w:name w:val="List"/>
    <w:basedOn w:val="a"/>
    <w:rsid w:val="00D324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qFormat/>
    <w:rsid w:val="00EF431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F431B"/>
    <w:pPr>
      <w:suppressLineNumbers/>
    </w:pPr>
    <w:rPr>
      <w:rFonts w:cs="Arial"/>
    </w:rPr>
  </w:style>
  <w:style w:type="paragraph" w:styleId="aa">
    <w:name w:val="Title"/>
    <w:basedOn w:val="a"/>
    <w:qFormat/>
    <w:rsid w:val="00755F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755FF0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755FF0"/>
    <w:pPr>
      <w:shd w:val="clear" w:color="auto" w:fill="FFFFFF"/>
      <w:spacing w:after="420" w:line="240" w:lineRule="auto"/>
    </w:pPr>
    <w:rPr>
      <w:rFonts w:eastAsiaTheme="minorHAnsi"/>
      <w:sz w:val="27"/>
      <w:szCs w:val="27"/>
      <w:lang w:eastAsia="en-US"/>
    </w:rPr>
  </w:style>
  <w:style w:type="paragraph" w:customStyle="1" w:styleId="ac">
    <w:name w:val="осн_центр"/>
    <w:basedOn w:val="a"/>
    <w:qFormat/>
    <w:rsid w:val="00755FF0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осн часть"/>
    <w:basedOn w:val="a"/>
    <w:qFormat/>
    <w:rsid w:val="00755FF0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755FF0"/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564E7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D9912-8EA8-4CB7-91C0-BD16D217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12</Pages>
  <Words>3146</Words>
  <Characters>17938</Characters>
  <Application>Microsoft Office Word</Application>
  <DocSecurity>0</DocSecurity>
  <Lines>149</Lines>
  <Paragraphs>42</Paragraphs>
  <ScaleCrop>false</ScaleCrop>
  <Company>Reanimator Extreme Edition</Company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dc:description/>
  <cp:lastModifiedBy>Преподаватель</cp:lastModifiedBy>
  <cp:revision>119</cp:revision>
  <cp:lastPrinted>2019-12-23T10:41:00Z</cp:lastPrinted>
  <dcterms:created xsi:type="dcterms:W3CDTF">2015-01-05T13:44:00Z</dcterms:created>
  <dcterms:modified xsi:type="dcterms:W3CDTF">2019-12-23T10:43:00Z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