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8D9" w:rsidRPr="00362817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362817">
        <w:rPr>
          <w:b/>
          <w:bCs/>
          <w:sz w:val="22"/>
          <w:szCs w:val="22"/>
        </w:rPr>
        <w:t>ДОГОВОР № _______</w:t>
      </w:r>
    </w:p>
    <w:p w:rsidR="005A78D9" w:rsidRPr="00362817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362817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:rsidR="005A78D9" w:rsidRPr="0071776E" w:rsidRDefault="005A78D9" w:rsidP="0071776E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362817">
        <w:rPr>
          <w:rFonts w:ascii="Arial" w:eastAsia="Times New Roman" w:hAnsi="Arial" w:cs="Arial"/>
          <w:b/>
          <w:lang w:eastAsia="ru-RU"/>
        </w:rPr>
        <w:t xml:space="preserve"> </w:t>
      </w:r>
      <w:r w:rsidRPr="00362817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:rsidR="005A78D9" w:rsidRPr="0071776E" w:rsidRDefault="005A78D9" w:rsidP="0071776E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г. Тобольск</w:t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  <w:t xml:space="preserve">                   «____» _____ 20____ г.</w:t>
      </w:r>
    </w:p>
    <w:p w:rsidR="00543D0F" w:rsidRPr="00362817" w:rsidRDefault="00362817" w:rsidP="0071776E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Arial" w:hAnsi="Arial" w:cs="Arial"/>
        </w:rPr>
      </w:pPr>
      <w:proofErr w:type="gramStart"/>
      <w:r w:rsidRPr="00362817">
        <w:rPr>
          <w:rFonts w:ascii="Arial" w:hAnsi="Arial" w:cs="Arial"/>
          <w:color w:val="000000"/>
        </w:rPr>
        <w:t>Государственное автономное профессиональное образовательное учреждение Тюменской области "</w:t>
      </w:r>
      <w:proofErr w:type="spellStart"/>
      <w:r w:rsidRPr="00362817">
        <w:rPr>
          <w:rFonts w:ascii="Arial" w:hAnsi="Arial" w:cs="Arial"/>
          <w:color w:val="000000"/>
        </w:rPr>
        <w:t>Тобольский</w:t>
      </w:r>
      <w:proofErr w:type="spellEnd"/>
      <w:r w:rsidRPr="00362817">
        <w:rPr>
          <w:rFonts w:ascii="Arial" w:hAnsi="Arial" w:cs="Arial"/>
          <w:color w:val="000000"/>
        </w:rPr>
        <w:t xml:space="preserve"> многопрофильный техникум" (далее – ГАПОУ ТО «</w:t>
      </w:r>
      <w:proofErr w:type="spellStart"/>
      <w:r w:rsidRPr="00362817">
        <w:rPr>
          <w:rFonts w:ascii="Arial" w:hAnsi="Arial" w:cs="Arial"/>
          <w:color w:val="000000"/>
        </w:rPr>
        <w:t>Тобольский</w:t>
      </w:r>
      <w:proofErr w:type="spellEnd"/>
      <w:r w:rsidRPr="00362817">
        <w:rPr>
          <w:rFonts w:ascii="Arial" w:hAnsi="Arial" w:cs="Arial"/>
          <w:color w:val="000000"/>
        </w:rPr>
        <w:t xml:space="preserve"> многопрофильный техникум»), 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</w:t>
      </w:r>
      <w:proofErr w:type="gramEnd"/>
      <w:r w:rsidRPr="00362817">
        <w:rPr>
          <w:rFonts w:ascii="Arial" w:hAnsi="Arial" w:cs="Arial"/>
          <w:color w:val="000000"/>
        </w:rPr>
        <w:t xml:space="preserve">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именуемое в дельнейшем «Исполнитель», в лице директора Полякова Станислава Александровича, действующего на основании Устава, с одной стороны</w:t>
      </w:r>
      <w:r w:rsidR="000E629C" w:rsidRPr="00362817">
        <w:rPr>
          <w:rFonts w:ascii="Arial" w:hAnsi="Arial" w:cs="Arial"/>
          <w:color w:val="000000"/>
        </w:rPr>
        <w:t xml:space="preserve"> и</w:t>
      </w:r>
      <w:r w:rsidR="001630E0" w:rsidRPr="00362817">
        <w:rPr>
          <w:rFonts w:ascii="Arial" w:hAnsi="Arial" w:cs="Arial"/>
          <w:color w:val="000000"/>
        </w:rPr>
        <w:t xml:space="preserve"> _______________________________</w:t>
      </w:r>
      <w:r w:rsidR="00732F37" w:rsidRPr="00362817">
        <w:rPr>
          <w:rFonts w:ascii="Arial" w:hAnsi="Arial" w:cs="Arial"/>
          <w:color w:val="000000"/>
        </w:rPr>
        <w:t xml:space="preserve"> </w:t>
      </w:r>
      <w:r w:rsidR="00543D0F" w:rsidRPr="00362817">
        <w:rPr>
          <w:rFonts w:ascii="Arial" w:hAnsi="Arial" w:cs="Arial"/>
        </w:rPr>
        <w:t>____________</w:t>
      </w:r>
      <w:r w:rsidR="00543D0F" w:rsidRPr="00362817">
        <w:rPr>
          <w:rFonts w:ascii="Arial" w:hAnsi="Arial" w:cs="Arial"/>
          <w:i/>
        </w:rPr>
        <w:t>________________________________________________</w:t>
      </w:r>
      <w:r w:rsidR="00543D0F" w:rsidRPr="00362817">
        <w:rPr>
          <w:rFonts w:ascii="Arial" w:hAnsi="Arial" w:cs="Arial"/>
        </w:rPr>
        <w:t>, именуемы</w:t>
      </w:r>
      <w:proofErr w:type="gramStart"/>
      <w:r w:rsidR="00543D0F" w:rsidRPr="00362817">
        <w:rPr>
          <w:rFonts w:ascii="Arial" w:hAnsi="Arial" w:cs="Arial"/>
        </w:rPr>
        <w:t>й(</w:t>
      </w:r>
      <w:proofErr w:type="spellStart"/>
      <w:proofErr w:type="gramEnd"/>
      <w:r w:rsidR="00543D0F" w:rsidRPr="00362817">
        <w:rPr>
          <w:rFonts w:ascii="Arial" w:hAnsi="Arial" w:cs="Arial"/>
        </w:rPr>
        <w:t>ая</w:t>
      </w:r>
      <w:proofErr w:type="spellEnd"/>
      <w:r w:rsidR="00543D0F" w:rsidRPr="00362817">
        <w:rPr>
          <w:rFonts w:ascii="Arial" w:hAnsi="Arial" w:cs="Arial"/>
        </w:rPr>
        <w:t xml:space="preserve">) в дальнейшем </w:t>
      </w:r>
      <w:r w:rsidR="00543D0F" w:rsidRPr="00362817">
        <w:rPr>
          <w:rFonts w:ascii="Arial" w:hAnsi="Arial" w:cs="Arial"/>
          <w:i/>
        </w:rPr>
        <w:t>«Заказчик»</w:t>
      </w:r>
      <w:r w:rsidR="00543D0F" w:rsidRPr="00362817">
        <w:rPr>
          <w:rFonts w:ascii="Arial" w:hAnsi="Arial" w:cs="Arial"/>
        </w:rPr>
        <w:t xml:space="preserve">, действующий в интересах несовершеннолетнего </w:t>
      </w:r>
      <w:r w:rsidR="00543D0F" w:rsidRPr="00362817">
        <w:rPr>
          <w:rFonts w:ascii="Arial" w:hAnsi="Arial" w:cs="Arial"/>
          <w:i/>
        </w:rPr>
        <w:t>___________________________________________________________________________</w:t>
      </w:r>
      <w:r w:rsidR="00543D0F" w:rsidRPr="00362817">
        <w:rPr>
          <w:rFonts w:ascii="Arial" w:hAnsi="Arial" w:cs="Arial"/>
        </w:rPr>
        <w:t>, именуемый(</w:t>
      </w:r>
      <w:proofErr w:type="spellStart"/>
      <w:proofErr w:type="gramStart"/>
      <w:r w:rsidR="00543D0F" w:rsidRPr="00362817">
        <w:rPr>
          <w:rFonts w:ascii="Arial" w:hAnsi="Arial" w:cs="Arial"/>
        </w:rPr>
        <w:t>ая</w:t>
      </w:r>
      <w:proofErr w:type="spellEnd"/>
      <w:r w:rsidR="00543D0F" w:rsidRPr="00362817">
        <w:rPr>
          <w:rFonts w:ascii="Arial" w:hAnsi="Arial" w:cs="Arial"/>
        </w:rPr>
        <w:t xml:space="preserve">) в дальнейшем </w:t>
      </w:r>
      <w:r w:rsidR="00543D0F" w:rsidRPr="00362817">
        <w:rPr>
          <w:rFonts w:ascii="Arial" w:hAnsi="Arial" w:cs="Arial"/>
          <w:i/>
        </w:rPr>
        <w:t>«Обучающийся»,</w:t>
      </w:r>
      <w:r w:rsidR="00543D0F" w:rsidRPr="00362817">
        <w:rPr>
          <w:rFonts w:ascii="Arial" w:hAnsi="Arial" w:cs="Arial"/>
        </w:rPr>
        <w:t xml:space="preserve"> совмест</w:t>
      </w:r>
      <w:r w:rsidR="00553B71" w:rsidRPr="00362817">
        <w:rPr>
          <w:rFonts w:ascii="Arial" w:hAnsi="Arial" w:cs="Arial"/>
        </w:rPr>
        <w:t>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</w:t>
      </w:r>
      <w:r w:rsidR="00AE3200">
        <w:rPr>
          <w:rFonts w:ascii="Arial" w:hAnsi="Arial" w:cs="Arial"/>
        </w:rPr>
        <w:t>9</w:t>
      </w:r>
      <w:r w:rsidR="00553B71" w:rsidRPr="00362817">
        <w:rPr>
          <w:rFonts w:ascii="Arial" w:hAnsi="Arial" w:cs="Arial"/>
        </w:rPr>
        <w:t>.20</w:t>
      </w:r>
      <w:r w:rsidR="00AE3200">
        <w:rPr>
          <w:rFonts w:ascii="Arial" w:hAnsi="Arial" w:cs="Arial"/>
        </w:rPr>
        <w:t>20</w:t>
      </w:r>
      <w:r w:rsidR="00553B71" w:rsidRPr="00362817">
        <w:rPr>
          <w:rFonts w:ascii="Arial" w:hAnsi="Arial" w:cs="Arial"/>
        </w:rPr>
        <w:t xml:space="preserve">   N </w:t>
      </w:r>
      <w:r w:rsidR="00AE3200">
        <w:rPr>
          <w:rFonts w:ascii="Arial" w:hAnsi="Arial" w:cs="Arial"/>
        </w:rPr>
        <w:t>1441</w:t>
      </w:r>
      <w:r w:rsidR="00553B71" w:rsidRPr="00362817">
        <w:rPr>
          <w:rFonts w:ascii="Arial" w:hAnsi="Arial" w:cs="Arial"/>
        </w:rPr>
        <w:t xml:space="preserve">, </w:t>
      </w:r>
      <w:r w:rsidR="00543D0F" w:rsidRPr="00362817">
        <w:rPr>
          <w:rFonts w:ascii="Arial" w:hAnsi="Arial" w:cs="Arial"/>
        </w:rPr>
        <w:t>настоящий Договор о нижеследующем:</w:t>
      </w:r>
      <w:proofErr w:type="gramEnd"/>
    </w:p>
    <w:p w:rsidR="005A78D9" w:rsidRPr="00362817" w:rsidRDefault="005A78D9" w:rsidP="005A78D9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362817">
        <w:rPr>
          <w:b/>
          <w:sz w:val="22"/>
          <w:szCs w:val="22"/>
        </w:rPr>
        <w:t>Предмет Договора</w:t>
      </w:r>
    </w:p>
    <w:p w:rsidR="00362817" w:rsidRPr="00362817" w:rsidRDefault="00362817" w:rsidP="00362817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</w:t>
      </w:r>
      <w:proofErr w:type="gramStart"/>
      <w:r w:rsidRPr="00362817">
        <w:rPr>
          <w:rFonts w:ascii="Arial" w:hAnsi="Arial" w:cs="Arial"/>
          <w:sz w:val="22"/>
          <w:szCs w:val="22"/>
        </w:rPr>
        <w:t>обучение по</w:t>
      </w:r>
      <w:proofErr w:type="gramEnd"/>
      <w:r w:rsidRPr="00362817">
        <w:rPr>
          <w:rFonts w:ascii="Arial" w:hAnsi="Arial" w:cs="Arial"/>
          <w:sz w:val="22"/>
          <w:szCs w:val="22"/>
        </w:rPr>
        <w:t xml:space="preserve"> образовательной программе среднего профессионального образования, форма обучения,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:rsidR="00362817" w:rsidRPr="00362817" w:rsidRDefault="00362817" w:rsidP="0036281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362817" w:rsidRPr="00362817" w:rsidRDefault="00362817" w:rsidP="00362817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______________________.</w:t>
      </w:r>
    </w:p>
    <w:p w:rsidR="005A78D9" w:rsidRPr="00362817" w:rsidRDefault="005A78D9" w:rsidP="0071776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="00D50DB4" w:rsidRPr="00362817">
        <w:rPr>
          <w:rFonts w:ascii="Arial" w:hAnsi="Arial" w:cs="Arial"/>
          <w:sz w:val="22"/>
          <w:szCs w:val="22"/>
        </w:rPr>
        <w:t xml:space="preserve">государственного образца </w:t>
      </w:r>
      <w:r w:rsidRPr="00362817">
        <w:rPr>
          <w:rFonts w:ascii="Arial" w:hAnsi="Arial" w:cs="Arial"/>
          <w:sz w:val="22"/>
          <w:szCs w:val="22"/>
        </w:rPr>
        <w:t>о среднем профессиональном образовании</w:t>
      </w:r>
      <w:r w:rsidR="00D50DB4" w:rsidRPr="00362817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Обучающегося из образовательного учреждения</w:t>
      </w:r>
      <w:r w:rsidR="00B90B1B" w:rsidRPr="00362817">
        <w:rPr>
          <w:rFonts w:ascii="Arial" w:hAnsi="Arial" w:cs="Arial"/>
          <w:sz w:val="22"/>
          <w:szCs w:val="22"/>
        </w:rPr>
        <w:t xml:space="preserve"> до завершения им обучения в полном объеме</w:t>
      </w:r>
      <w:r w:rsidRPr="00362817">
        <w:rPr>
          <w:rFonts w:ascii="Arial" w:hAnsi="Arial" w:cs="Arial"/>
          <w:sz w:val="22"/>
          <w:szCs w:val="22"/>
        </w:rPr>
        <w:t>.</w:t>
      </w:r>
    </w:p>
    <w:p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362817">
        <w:rPr>
          <w:b/>
          <w:sz w:val="22"/>
          <w:szCs w:val="22"/>
        </w:rPr>
        <w:t>2. Взаимодействие сторон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 Исполнитель вправе: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62817">
        <w:rPr>
          <w:sz w:val="22"/>
          <w:szCs w:val="22"/>
        </w:rPr>
        <w:t>Обучающегося</w:t>
      </w:r>
      <w:proofErr w:type="gramEnd"/>
      <w:r w:rsidRPr="00362817">
        <w:rPr>
          <w:sz w:val="22"/>
          <w:szCs w:val="22"/>
        </w:rPr>
        <w:t>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2.1.2. Применять к </w:t>
      </w:r>
      <w:proofErr w:type="gramStart"/>
      <w:r w:rsidRPr="00362817">
        <w:rPr>
          <w:sz w:val="22"/>
          <w:szCs w:val="22"/>
        </w:rPr>
        <w:t>Обучающемуся</w:t>
      </w:r>
      <w:proofErr w:type="gramEnd"/>
      <w:r w:rsidRPr="00362817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2.3.1. Получать информацию от Исполнителя по вопросам организации и обеспечения </w:t>
      </w:r>
      <w:r w:rsidRPr="00362817">
        <w:rPr>
          <w:sz w:val="22"/>
          <w:szCs w:val="22"/>
        </w:rPr>
        <w:lastRenderedPageBreak/>
        <w:t>надлежащего предоставления услуг, предусмотренных разделом 1 настоящего Договора;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 Исполнитель обязан: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362817">
          <w:rPr>
            <w:color w:val="000000" w:themeColor="text1"/>
            <w:sz w:val="22"/>
            <w:szCs w:val="22"/>
          </w:rPr>
          <w:t xml:space="preserve">разделом </w:t>
        </w:r>
        <w:r w:rsidR="00362817" w:rsidRPr="00362817">
          <w:rPr>
            <w:color w:val="000000" w:themeColor="text1"/>
            <w:sz w:val="22"/>
            <w:szCs w:val="22"/>
          </w:rPr>
          <w:t>1</w:t>
        </w:r>
      </w:hyperlink>
      <w:r w:rsidRPr="00362817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2.4.4. Обеспечить </w:t>
      </w:r>
      <w:proofErr w:type="gramStart"/>
      <w:r w:rsidRPr="00362817">
        <w:rPr>
          <w:sz w:val="22"/>
          <w:szCs w:val="22"/>
        </w:rPr>
        <w:t>Обучающемуся</w:t>
      </w:r>
      <w:proofErr w:type="gramEnd"/>
      <w:r w:rsidRPr="00362817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2.4.6. Обеспечить </w:t>
      </w:r>
      <w:proofErr w:type="gramStart"/>
      <w:r w:rsidRPr="00362817">
        <w:rPr>
          <w:sz w:val="22"/>
          <w:szCs w:val="22"/>
        </w:rPr>
        <w:t>Обучающемуся</w:t>
      </w:r>
      <w:proofErr w:type="gramEnd"/>
      <w:r w:rsidRPr="00362817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362817">
        <w:rPr>
          <w:sz w:val="22"/>
          <w:szCs w:val="22"/>
        </w:rPr>
        <w:t>определенными</w:t>
      </w:r>
      <w:proofErr w:type="gramEnd"/>
      <w:r w:rsidRPr="0036281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78D9" w:rsidRPr="00362817" w:rsidRDefault="00543D0F" w:rsidP="00543D0F">
      <w:pPr>
        <w:pStyle w:val="ConsPlusNormal"/>
        <w:ind w:left="1080" w:firstLine="0"/>
        <w:outlineLvl w:val="1"/>
        <w:rPr>
          <w:b/>
          <w:sz w:val="22"/>
          <w:szCs w:val="22"/>
        </w:rPr>
      </w:pPr>
      <w:bookmarkStart w:id="2" w:name="Par113"/>
      <w:bookmarkEnd w:id="2"/>
      <w:r w:rsidRPr="00362817">
        <w:rPr>
          <w:b/>
          <w:sz w:val="22"/>
          <w:szCs w:val="22"/>
        </w:rPr>
        <w:t>3.</w:t>
      </w:r>
      <w:r w:rsidR="005A78D9" w:rsidRPr="00362817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0E629C" w:rsidRPr="00B11BF5">
        <w:rPr>
          <w:rFonts w:ascii="Arial" w:hAnsi="Arial" w:cs="Arial"/>
        </w:rPr>
        <w:t>__________________________________</w:t>
      </w:r>
      <w:r w:rsidR="00E471D7" w:rsidRPr="00B11BF5">
        <w:rPr>
          <w:rFonts w:ascii="Arial" w:hAnsi="Arial" w:cs="Arial"/>
        </w:rPr>
        <w:t>_________________________рублей</w:t>
      </w:r>
      <w:r w:rsidRPr="00362817">
        <w:rPr>
          <w:rFonts w:ascii="Arial" w:hAnsi="Arial" w:cs="Arial"/>
        </w:rPr>
        <w:t>.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2817" w:rsidRPr="00362817" w:rsidRDefault="00362817" w:rsidP="00362817">
      <w:pPr>
        <w:spacing w:after="0"/>
        <w:ind w:right="0"/>
        <w:contextualSpacing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3.2. Оплата производится до 15 числа первого месяца (сентябрь/январь) каждого учебного семестра на расчетный счет Исполнителя в банке.</w:t>
      </w:r>
    </w:p>
    <w:p w:rsidR="009066EB" w:rsidRPr="00B11BF5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</w:t>
      </w:r>
      <w:r w:rsidR="00362817" w:rsidRPr="00362817">
        <w:rPr>
          <w:rFonts w:ascii="Arial" w:hAnsi="Arial" w:cs="Arial"/>
        </w:rPr>
        <w:t>.3</w:t>
      </w:r>
      <w:r w:rsidRPr="00362817">
        <w:rPr>
          <w:rFonts w:ascii="Arial" w:hAnsi="Arial" w:cs="Arial"/>
        </w:rPr>
        <w:t>. Стоимость обучения за 20</w:t>
      </w:r>
      <w:r w:rsidR="00362817" w:rsidRPr="00362817">
        <w:rPr>
          <w:rFonts w:ascii="Arial" w:hAnsi="Arial" w:cs="Arial"/>
        </w:rPr>
        <w:t>2</w:t>
      </w:r>
      <w:r w:rsidR="00AE3200">
        <w:rPr>
          <w:rFonts w:ascii="Arial" w:hAnsi="Arial" w:cs="Arial"/>
        </w:rPr>
        <w:t>5</w:t>
      </w:r>
      <w:r w:rsidRPr="00362817">
        <w:rPr>
          <w:rFonts w:ascii="Arial" w:hAnsi="Arial" w:cs="Arial"/>
        </w:rPr>
        <w:t>-202</w:t>
      </w:r>
      <w:r w:rsidR="00AE3200">
        <w:rPr>
          <w:rFonts w:ascii="Arial" w:hAnsi="Arial" w:cs="Arial"/>
        </w:rPr>
        <w:t>6</w:t>
      </w:r>
      <w:r w:rsidRPr="00362817">
        <w:rPr>
          <w:rFonts w:ascii="Arial" w:hAnsi="Arial" w:cs="Arial"/>
        </w:rPr>
        <w:t xml:space="preserve"> учебный год составляет: </w:t>
      </w:r>
      <w:r w:rsidR="000E629C" w:rsidRPr="00B11BF5">
        <w:rPr>
          <w:rFonts w:ascii="Arial" w:hAnsi="Arial" w:cs="Arial"/>
        </w:rPr>
        <w:t>___________________________________________</w:t>
      </w:r>
      <w:r w:rsidR="00362817" w:rsidRPr="00B11BF5">
        <w:rPr>
          <w:rFonts w:ascii="Arial" w:hAnsi="Arial" w:cs="Arial"/>
        </w:rPr>
        <w:t>__________________________рублей.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</w:t>
      </w:r>
      <w:r w:rsidR="00362817" w:rsidRPr="00362817">
        <w:rPr>
          <w:rFonts w:ascii="Arial" w:hAnsi="Arial" w:cs="Arial"/>
        </w:rPr>
        <w:t>4</w:t>
      </w:r>
      <w:r w:rsidRPr="00362817">
        <w:rPr>
          <w:rFonts w:ascii="Arial" w:hAnsi="Arial" w:cs="Arial"/>
        </w:rPr>
        <w:t xml:space="preserve">. Оплата за первый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___________________________________________________________</w:t>
      </w:r>
      <w:r w:rsidR="00362817" w:rsidRPr="00B11BF5">
        <w:rPr>
          <w:rFonts w:ascii="Arial" w:hAnsi="Arial" w:cs="Arial"/>
        </w:rPr>
        <w:t>_________</w:t>
      </w:r>
      <w:r w:rsidR="000E629C" w:rsidRPr="00B11BF5">
        <w:rPr>
          <w:rFonts w:ascii="Arial" w:hAnsi="Arial" w:cs="Arial"/>
        </w:rPr>
        <w:t>__</w:t>
      </w:r>
      <w:r w:rsidR="00362817" w:rsidRPr="00B11BF5">
        <w:rPr>
          <w:rFonts w:ascii="Arial" w:hAnsi="Arial" w:cs="Arial"/>
        </w:rPr>
        <w:t>рублей</w:t>
      </w:r>
      <w:r w:rsidRPr="00362817">
        <w:rPr>
          <w:rFonts w:ascii="Arial" w:hAnsi="Arial" w:cs="Arial"/>
        </w:rPr>
        <w:t xml:space="preserve"> производится </w:t>
      </w:r>
      <w:r w:rsidRPr="00362817">
        <w:rPr>
          <w:rFonts w:ascii="Arial" w:hAnsi="Arial" w:cs="Arial"/>
          <w:b/>
        </w:rPr>
        <w:t>до 15 сентября 20</w:t>
      </w:r>
      <w:r w:rsidR="000E629C" w:rsidRPr="00362817">
        <w:rPr>
          <w:rFonts w:ascii="Arial" w:hAnsi="Arial" w:cs="Arial"/>
          <w:b/>
        </w:rPr>
        <w:t>2</w:t>
      </w:r>
      <w:r w:rsidR="00AE3200">
        <w:rPr>
          <w:rFonts w:ascii="Arial" w:hAnsi="Arial" w:cs="Arial"/>
          <w:b/>
        </w:rPr>
        <w:t>5</w:t>
      </w:r>
      <w:r w:rsidR="001C5B83">
        <w:rPr>
          <w:rFonts w:ascii="Arial" w:hAnsi="Arial" w:cs="Arial"/>
          <w:b/>
        </w:rPr>
        <w:t xml:space="preserve"> </w:t>
      </w:r>
      <w:r w:rsidRPr="00362817">
        <w:rPr>
          <w:rFonts w:ascii="Arial" w:hAnsi="Arial" w:cs="Arial"/>
          <w:b/>
        </w:rPr>
        <w:t>г</w:t>
      </w:r>
      <w:r w:rsidRPr="00362817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5A78D9" w:rsidRPr="00362817" w:rsidRDefault="009066EB" w:rsidP="0071776E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Оплата за второй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</w:t>
      </w:r>
      <w:r w:rsidR="00362817" w:rsidRPr="00B11BF5">
        <w:rPr>
          <w:rFonts w:ascii="Arial" w:hAnsi="Arial" w:cs="Arial"/>
        </w:rPr>
        <w:t>__________</w:t>
      </w:r>
      <w:r w:rsidR="000E629C" w:rsidRPr="00B11BF5">
        <w:rPr>
          <w:rFonts w:ascii="Arial" w:hAnsi="Arial" w:cs="Arial"/>
        </w:rPr>
        <w:t>___</w:t>
      </w:r>
      <w:r w:rsidR="00362817" w:rsidRPr="00B11BF5">
        <w:rPr>
          <w:rFonts w:ascii="Arial" w:hAnsi="Arial" w:cs="Arial"/>
        </w:rPr>
        <w:t>рублей</w:t>
      </w:r>
      <w:r w:rsidR="00362817" w:rsidRPr="00362817">
        <w:rPr>
          <w:rFonts w:ascii="Arial" w:hAnsi="Arial" w:cs="Arial"/>
          <w:b/>
        </w:rPr>
        <w:t xml:space="preserve"> </w:t>
      </w:r>
      <w:r w:rsidRPr="00362817">
        <w:rPr>
          <w:rFonts w:ascii="Arial" w:hAnsi="Arial" w:cs="Arial"/>
        </w:rPr>
        <w:t xml:space="preserve">производится до </w:t>
      </w:r>
      <w:r w:rsidRPr="00362817">
        <w:rPr>
          <w:rFonts w:ascii="Arial" w:hAnsi="Arial" w:cs="Arial"/>
          <w:b/>
        </w:rPr>
        <w:t>15 января 202</w:t>
      </w:r>
      <w:r w:rsidR="00AE3200">
        <w:rPr>
          <w:rFonts w:ascii="Arial" w:hAnsi="Arial" w:cs="Arial"/>
          <w:b/>
        </w:rPr>
        <w:t>6</w:t>
      </w:r>
      <w:r w:rsidR="001C5B83">
        <w:rPr>
          <w:rFonts w:ascii="Arial" w:hAnsi="Arial" w:cs="Arial"/>
          <w:b/>
        </w:rPr>
        <w:t xml:space="preserve"> </w:t>
      </w:r>
      <w:r w:rsidRPr="00362817">
        <w:rPr>
          <w:rFonts w:ascii="Arial" w:hAnsi="Arial" w:cs="Arial"/>
          <w:b/>
        </w:rPr>
        <w:t>г.</w:t>
      </w:r>
      <w:r w:rsidRPr="00362817">
        <w:rPr>
          <w:rFonts w:ascii="Arial" w:hAnsi="Arial" w:cs="Arial"/>
        </w:rPr>
        <w:t xml:space="preserve"> в безналичном порядке на расчетный счет Исполнителя в банке</w:t>
      </w:r>
      <w:r w:rsidR="005A78D9" w:rsidRPr="00362817">
        <w:rPr>
          <w:rFonts w:ascii="Arial" w:hAnsi="Arial" w:cs="Arial"/>
        </w:rPr>
        <w:t>.</w:t>
      </w:r>
    </w:p>
    <w:p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362817">
        <w:rPr>
          <w:b/>
          <w:sz w:val="22"/>
          <w:szCs w:val="22"/>
        </w:rPr>
        <w:t>4.</w:t>
      </w:r>
      <w:r w:rsidR="005A78D9" w:rsidRPr="00362817">
        <w:rPr>
          <w:b/>
          <w:sz w:val="22"/>
          <w:szCs w:val="22"/>
        </w:rPr>
        <w:t>Порядок изменения и расторжения Договора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4.2. Настоящий </w:t>
      </w:r>
      <w:proofErr w:type="gramStart"/>
      <w:r w:rsidRPr="00362817">
        <w:rPr>
          <w:sz w:val="22"/>
          <w:szCs w:val="22"/>
        </w:rPr>
        <w:t>Договор</w:t>
      </w:r>
      <w:proofErr w:type="gramEnd"/>
      <w:r w:rsidRPr="00362817">
        <w:rPr>
          <w:sz w:val="22"/>
          <w:szCs w:val="22"/>
        </w:rPr>
        <w:t xml:space="preserve"> может быть расторгнут по соглашению Сторон.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lastRenderedPageBreak/>
        <w:t xml:space="preserve">4.3. Настоящий </w:t>
      </w:r>
      <w:proofErr w:type="gramStart"/>
      <w:r w:rsidRPr="00362817">
        <w:rPr>
          <w:sz w:val="22"/>
          <w:szCs w:val="22"/>
        </w:rPr>
        <w:t>Договор</w:t>
      </w:r>
      <w:proofErr w:type="gramEnd"/>
      <w:r w:rsidRPr="00362817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пунктом 2</w:t>
      </w:r>
      <w:r w:rsidR="00362817" w:rsidRPr="00362817">
        <w:rPr>
          <w:sz w:val="22"/>
          <w:szCs w:val="22"/>
        </w:rPr>
        <w:t>2</w:t>
      </w:r>
      <w:r w:rsidRPr="00362817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362817" w:rsidRPr="00362817">
        <w:rPr>
          <w:sz w:val="22"/>
          <w:szCs w:val="22"/>
        </w:rPr>
        <w:t>сентября</w:t>
      </w:r>
      <w:r w:rsidRPr="00362817">
        <w:rPr>
          <w:sz w:val="22"/>
          <w:szCs w:val="22"/>
        </w:rPr>
        <w:t xml:space="preserve"> 20</w:t>
      </w:r>
      <w:r w:rsidR="00362817" w:rsidRPr="00362817">
        <w:rPr>
          <w:sz w:val="22"/>
          <w:szCs w:val="22"/>
        </w:rPr>
        <w:t>20</w:t>
      </w:r>
      <w:r w:rsidRPr="00362817">
        <w:rPr>
          <w:sz w:val="22"/>
          <w:szCs w:val="22"/>
        </w:rPr>
        <w:t xml:space="preserve"> г. № </w:t>
      </w:r>
      <w:r w:rsidR="00362817" w:rsidRPr="00362817">
        <w:rPr>
          <w:sz w:val="22"/>
          <w:szCs w:val="22"/>
        </w:rPr>
        <w:t>1441: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 xml:space="preserve">а) применение к </w:t>
      </w:r>
      <w:proofErr w:type="gramStart"/>
      <w:r w:rsidRPr="00362817">
        <w:rPr>
          <w:rFonts w:ascii="Arial" w:eastAsia="Times New Roman" w:hAnsi="Arial" w:cs="Arial"/>
          <w:lang w:eastAsia="ru-RU"/>
        </w:rPr>
        <w:t>обучающемуся</w:t>
      </w:r>
      <w:proofErr w:type="gramEnd"/>
      <w:r w:rsidRPr="00362817">
        <w:rPr>
          <w:rFonts w:ascii="Arial" w:eastAsia="Times New Roman" w:hAnsi="Arial" w:cs="Arial"/>
          <w:lang w:eastAsia="ru-RU"/>
        </w:rPr>
        <w:t>, достигшему возраста 15 лет, отчисления как меры дисциплинарного взыскания;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 xml:space="preserve">б) невыполнение </w:t>
      </w:r>
      <w:proofErr w:type="gramStart"/>
      <w:r w:rsidRPr="00362817">
        <w:rPr>
          <w:rFonts w:ascii="Arial" w:eastAsia="Times New Roman" w:hAnsi="Arial" w:cs="Arial"/>
          <w:lang w:eastAsia="ru-RU"/>
        </w:rPr>
        <w:t>обучающимся</w:t>
      </w:r>
      <w:proofErr w:type="gramEnd"/>
      <w:r w:rsidRPr="00362817">
        <w:rPr>
          <w:rFonts w:ascii="Arial" w:eastAsia="Times New Roman" w:hAnsi="Arial" w:cs="Arial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г) просрочка оплаты стоимости платных образовательных услуг;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362817">
        <w:rPr>
          <w:rFonts w:ascii="Arial" w:eastAsia="Times New Roman" w:hAnsi="Arial" w:cs="Arial"/>
          <w:lang w:eastAsia="ru-RU"/>
        </w:rPr>
        <w:t>д</w:t>
      </w:r>
      <w:proofErr w:type="spellEnd"/>
      <w:r w:rsidRPr="00362817">
        <w:rPr>
          <w:rFonts w:ascii="Arial" w:eastAsia="Times New Roman" w:hAnsi="Arial" w:cs="Arial"/>
          <w:lang w:eastAsia="ru-RU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proofErr w:type="gramStart"/>
      <w:r w:rsidRPr="00362817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78D9" w:rsidRPr="00362817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4.6. </w:t>
      </w:r>
      <w:proofErr w:type="gramStart"/>
      <w:r w:rsidRPr="00362817">
        <w:rPr>
          <w:sz w:val="22"/>
          <w:szCs w:val="22"/>
        </w:rPr>
        <w:t>Обучающийся</w:t>
      </w:r>
      <w:proofErr w:type="gramEnd"/>
      <w:r w:rsidRPr="00362817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4" w:name="Par140"/>
      <w:bookmarkEnd w:id="4"/>
      <w:r w:rsidRPr="00362817">
        <w:rPr>
          <w:b/>
          <w:sz w:val="22"/>
          <w:szCs w:val="22"/>
        </w:rPr>
        <w:t>5.</w:t>
      </w:r>
      <w:r w:rsidR="005A78D9" w:rsidRPr="00362817">
        <w:rPr>
          <w:b/>
          <w:sz w:val="22"/>
          <w:szCs w:val="22"/>
        </w:rPr>
        <w:t>Ответственность Исполнителя, Заказчика и Обучающегося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5.2.1. Безвозмездного оказания образовательной услуги.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5.4.2. Поручить оказать образовательную услугу третьим лицам за разумную цену и </w:t>
      </w:r>
      <w:r w:rsidRPr="00362817">
        <w:rPr>
          <w:sz w:val="22"/>
          <w:szCs w:val="22"/>
        </w:rPr>
        <w:lastRenderedPageBreak/>
        <w:t>потребовать от исполнителя возмещения понесенных расходов;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5.4.4. Расторгнуть Договор.</w:t>
      </w:r>
    </w:p>
    <w:p w:rsidR="005A78D9" w:rsidRPr="00362817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5" w:name="Par154"/>
      <w:bookmarkEnd w:id="5"/>
      <w:r w:rsidRPr="00362817">
        <w:rPr>
          <w:b/>
          <w:sz w:val="22"/>
          <w:szCs w:val="22"/>
        </w:rPr>
        <w:t>6. Срок действия Договора</w:t>
      </w:r>
    </w:p>
    <w:p w:rsidR="00362817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6" w:name="Par158"/>
      <w:bookmarkEnd w:id="6"/>
      <w:r w:rsidRPr="00362817">
        <w:rPr>
          <w:b/>
          <w:sz w:val="22"/>
          <w:szCs w:val="22"/>
        </w:rPr>
        <w:t>7. Заключительные положения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62817">
        <w:rPr>
          <w:sz w:val="22"/>
          <w:szCs w:val="22"/>
        </w:rPr>
        <w:t>приказа</w:t>
      </w:r>
      <w:proofErr w:type="gramEnd"/>
      <w:r w:rsidRPr="00362817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71776E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362817" w:rsidRDefault="005A78D9" w:rsidP="005A78D9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7" w:name="Par166"/>
      <w:bookmarkEnd w:id="7"/>
      <w:r w:rsidRPr="00362817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3687"/>
        <w:gridCol w:w="3543"/>
        <w:gridCol w:w="3261"/>
      </w:tblGrid>
      <w:tr w:rsidR="005A78D9" w:rsidRPr="004233B2" w:rsidTr="0071776E">
        <w:tc>
          <w:tcPr>
            <w:tcW w:w="3687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543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261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71776E" w:rsidRPr="004233B2" w:rsidTr="0071776E">
        <w:tc>
          <w:tcPr>
            <w:tcW w:w="3687" w:type="dxa"/>
          </w:tcPr>
          <w:p w:rsidR="0071776E" w:rsidRPr="0076298E" w:rsidRDefault="0071776E" w:rsidP="0071776E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</w:t>
            </w:r>
            <w:proofErr w:type="spellStart"/>
            <w:r w:rsidRPr="0076298E">
              <w:rPr>
                <w:rFonts w:ascii="Arial" w:eastAsia="Times New Roman" w:hAnsi="Arial" w:cs="Arial"/>
                <w:lang w:eastAsia="ru-RU"/>
              </w:rPr>
              <w:t>Тобольский</w:t>
            </w:r>
            <w:proofErr w:type="spellEnd"/>
            <w:r w:rsidRPr="0076298E">
              <w:rPr>
                <w:rFonts w:ascii="Arial" w:eastAsia="Times New Roman" w:hAnsi="Arial" w:cs="Arial"/>
                <w:lang w:eastAsia="ru-RU"/>
              </w:rPr>
              <w:t xml:space="preserve"> многопрофильный техникум»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область,  г</w:t>
            </w:r>
            <w:proofErr w:type="gramStart"/>
            <w:r w:rsidRPr="0076298E">
              <w:rPr>
                <w:rFonts w:ascii="Arial" w:hAnsi="Arial" w:cs="Arial"/>
              </w:rPr>
              <w:t>.Т</w:t>
            </w:r>
            <w:proofErr w:type="gramEnd"/>
            <w:r w:rsidRPr="0076298E">
              <w:rPr>
                <w:rFonts w:ascii="Arial" w:hAnsi="Arial" w:cs="Arial"/>
              </w:rPr>
              <w:t xml:space="preserve">обольск,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>, ул.Гагарина, дом 22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>626150, Тюменская область,  г</w:t>
            </w:r>
            <w:proofErr w:type="gramStart"/>
            <w:r w:rsidRPr="0076298E">
              <w:rPr>
                <w:rFonts w:ascii="Arial" w:hAnsi="Arial" w:cs="Arial"/>
              </w:rPr>
              <w:t>.Т</w:t>
            </w:r>
            <w:proofErr w:type="gramEnd"/>
            <w:r w:rsidRPr="0076298E">
              <w:rPr>
                <w:rFonts w:ascii="Arial" w:hAnsi="Arial" w:cs="Arial"/>
              </w:rPr>
              <w:t xml:space="preserve">обольск, ул.Знаменского, 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 xml:space="preserve">дом 52а, строение 1 </w:t>
            </w:r>
          </w:p>
          <w:p w:rsidR="0071776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>тел/факс: 8 (3456) 34-80-10, 34-80-12</w:t>
            </w:r>
          </w:p>
          <w:p w:rsidR="00874C46" w:rsidRPr="00A14998" w:rsidRDefault="00874C46" w:rsidP="0071776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A14998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A14998">
              <w:rPr>
                <w:rFonts w:ascii="Arial" w:hAnsi="Arial" w:cs="Arial"/>
                <w:lang w:val="en-US"/>
              </w:rPr>
              <w:t>:</w:t>
            </w:r>
            <w:r w:rsidRPr="00A14998">
              <w:rPr>
                <w:lang w:val="en-US"/>
              </w:rPr>
              <w:t xml:space="preserve"> </w:t>
            </w:r>
            <w:r w:rsidRPr="00A14998">
              <w:rPr>
                <w:rFonts w:ascii="Arial" w:hAnsi="Arial" w:cs="Arial"/>
                <w:lang w:val="en-US"/>
              </w:rPr>
              <w:t>tmt.priemnaya@tmt72.ru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(ГАПОУ  ТО «</w:t>
            </w:r>
            <w:proofErr w:type="spell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Тобольский</w:t>
            </w:r>
            <w:proofErr w:type="spell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многопрофильный техникум», ЛС010351127ТМПТ)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/с 03224643710000006700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ОТДЕЛЕНИЕ ТЮМЕНЬ БАНКА РОССИИ//УФК ПО ТЮМЕНСКОЙ ОБЛАСТИ </w:t>
            </w: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. Тюмень</w:t>
            </w:r>
          </w:p>
          <w:p w:rsidR="0071776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:rsidR="00874C46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:rsidR="0071776E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3543" w:type="dxa"/>
          </w:tcPr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ФИО:_________________________________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3261" w:type="dxa"/>
          </w:tcPr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ФИО:_________________________________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</w:t>
            </w:r>
          </w:p>
        </w:tc>
      </w:tr>
      <w:tr w:rsidR="00362817" w:rsidRPr="004233B2" w:rsidTr="0071776E">
        <w:tc>
          <w:tcPr>
            <w:tcW w:w="3687" w:type="dxa"/>
          </w:tcPr>
          <w:p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362817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>_________________С.А. Поляков</w:t>
            </w:r>
          </w:p>
          <w:p w:rsidR="00362817" w:rsidRPr="004233B2" w:rsidRDefault="00E43505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543" w:type="dxa"/>
          </w:tcPr>
          <w:p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:rsidR="00362817" w:rsidRPr="0071776E" w:rsidRDefault="00362817" w:rsidP="00362817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</w:t>
            </w:r>
            <w:r w:rsidR="0071776E">
              <w:rPr>
                <w:sz w:val="22"/>
                <w:szCs w:val="22"/>
              </w:rPr>
              <w:t>_______/_________________</w:t>
            </w:r>
            <w:r w:rsidR="0071776E">
              <w:rPr>
                <w:sz w:val="16"/>
                <w:szCs w:val="16"/>
              </w:rPr>
              <w:t xml:space="preserve"> (подпись)             </w:t>
            </w:r>
            <w:r w:rsidRPr="0076298E">
              <w:rPr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3261" w:type="dxa"/>
          </w:tcPr>
          <w:p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:rsidR="00362817" w:rsidRPr="0076298E" w:rsidRDefault="0071776E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_________/_______________</w:t>
            </w:r>
          </w:p>
          <w:p w:rsidR="00362817" w:rsidRPr="0076298E" w:rsidRDefault="0071776E" w:rsidP="0071776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62817" w:rsidRPr="0076298E">
              <w:rPr>
                <w:sz w:val="16"/>
                <w:szCs w:val="16"/>
              </w:rPr>
              <w:t>(подпись)          (расшифровка подписи)</w:t>
            </w:r>
          </w:p>
        </w:tc>
      </w:tr>
    </w:tbl>
    <w:p w:rsidR="000B4084" w:rsidRDefault="000B4084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0E629C" w:rsidRDefault="000E629C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0E629C" w:rsidSect="00450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D9"/>
    <w:rsid w:val="000B4084"/>
    <w:rsid w:val="000E629C"/>
    <w:rsid w:val="00105380"/>
    <w:rsid w:val="001630E0"/>
    <w:rsid w:val="001C5B83"/>
    <w:rsid w:val="001E4D41"/>
    <w:rsid w:val="0031383C"/>
    <w:rsid w:val="00362817"/>
    <w:rsid w:val="003A77AD"/>
    <w:rsid w:val="00411755"/>
    <w:rsid w:val="00450D70"/>
    <w:rsid w:val="004C4616"/>
    <w:rsid w:val="00543D0F"/>
    <w:rsid w:val="00553B71"/>
    <w:rsid w:val="005A78D9"/>
    <w:rsid w:val="006909DC"/>
    <w:rsid w:val="006F3139"/>
    <w:rsid w:val="0071776E"/>
    <w:rsid w:val="00732F37"/>
    <w:rsid w:val="00827339"/>
    <w:rsid w:val="00874C46"/>
    <w:rsid w:val="009066EB"/>
    <w:rsid w:val="009C2F88"/>
    <w:rsid w:val="009F2FCD"/>
    <w:rsid w:val="009F3D00"/>
    <w:rsid w:val="00A14998"/>
    <w:rsid w:val="00AE3200"/>
    <w:rsid w:val="00B057F5"/>
    <w:rsid w:val="00B11BF5"/>
    <w:rsid w:val="00B3778E"/>
    <w:rsid w:val="00B90B1B"/>
    <w:rsid w:val="00BF4855"/>
    <w:rsid w:val="00C83A2D"/>
    <w:rsid w:val="00C9564D"/>
    <w:rsid w:val="00D50DB4"/>
    <w:rsid w:val="00E2163D"/>
    <w:rsid w:val="00E43505"/>
    <w:rsid w:val="00E471D7"/>
    <w:rsid w:val="00EA1665"/>
    <w:rsid w:val="00F6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Бухгалтерия</cp:lastModifiedBy>
  <cp:revision>2</cp:revision>
  <cp:lastPrinted>2019-08-30T05:35:00Z</cp:lastPrinted>
  <dcterms:created xsi:type="dcterms:W3CDTF">2025-02-03T07:54:00Z</dcterms:created>
  <dcterms:modified xsi:type="dcterms:W3CDTF">2025-02-03T07:54:00Z</dcterms:modified>
</cp:coreProperties>
</file>