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4155" w14:textId="77777777" w:rsidR="008E757D" w:rsidRPr="008E757D" w:rsidRDefault="008E757D" w:rsidP="008E757D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8E757D">
        <w:rPr>
          <w:rFonts w:ascii="Arial" w:eastAsia="Times New Roman" w:hAnsi="Arial" w:cs="Arial"/>
          <w:kern w:val="0"/>
          <w:lang w:eastAsia="ru-RU"/>
          <w14:ligatures w14:val="none"/>
        </w:rPr>
        <w:t>Приложение № 1</w:t>
      </w:r>
    </w:p>
    <w:p w14:paraId="68BF4673" w14:textId="77777777" w:rsidR="008E757D" w:rsidRPr="008E757D" w:rsidRDefault="008E757D" w:rsidP="008E757D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8E757D">
        <w:rPr>
          <w:rFonts w:ascii="Arial" w:eastAsia="Times New Roman" w:hAnsi="Arial" w:cs="Arial"/>
          <w:kern w:val="0"/>
          <w:lang w:eastAsia="ru-RU"/>
          <w14:ligatures w14:val="none"/>
        </w:rPr>
        <w:t>к приказу Департамента</w:t>
      </w:r>
    </w:p>
    <w:p w14:paraId="0CFE8B30" w14:textId="77777777" w:rsidR="008E757D" w:rsidRPr="008E757D" w:rsidRDefault="008E757D" w:rsidP="008E757D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8E757D">
        <w:rPr>
          <w:rFonts w:ascii="Arial" w:eastAsia="Times New Roman" w:hAnsi="Arial" w:cs="Arial"/>
          <w:kern w:val="0"/>
          <w:lang w:eastAsia="ru-RU"/>
          <w14:ligatures w14:val="none"/>
        </w:rPr>
        <w:t>образования и науки Тюменской области</w:t>
      </w:r>
    </w:p>
    <w:p w14:paraId="1C2E6903" w14:textId="75B95803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right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8E757D">
        <w:rPr>
          <w:rFonts w:ascii="Arial" w:eastAsia="Times New Roman" w:hAnsi="Arial" w:cs="Arial"/>
          <w:kern w:val="0"/>
          <w:lang w:eastAsia="ru-RU"/>
          <w14:ligatures w14:val="none"/>
        </w:rPr>
        <w:t>от «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29</w:t>
      </w:r>
      <w:r w:rsidRPr="008E757D">
        <w:rPr>
          <w:rFonts w:ascii="Arial" w:eastAsia="Times New Roman" w:hAnsi="Arial" w:cs="Arial"/>
          <w:kern w:val="0"/>
          <w:lang w:eastAsia="ru-RU"/>
          <w14:ligatures w14:val="none"/>
        </w:rPr>
        <w:t xml:space="preserve">» </w:t>
      </w:r>
      <w:r>
        <w:rPr>
          <w:rFonts w:ascii="Arial" w:eastAsia="Times New Roman" w:hAnsi="Arial" w:cs="Arial"/>
          <w:kern w:val="0"/>
          <w:lang w:eastAsia="ru-RU"/>
          <w14:ligatures w14:val="none"/>
        </w:rPr>
        <w:t>февраля</w:t>
      </w:r>
      <w:r w:rsidRPr="008E757D">
        <w:rPr>
          <w:rFonts w:ascii="Arial" w:eastAsia="Times New Roman" w:hAnsi="Arial" w:cs="Arial"/>
          <w:kern w:val="0"/>
          <w:lang w:eastAsia="ru-RU"/>
          <w14:ligatures w14:val="none"/>
        </w:rPr>
        <w:t xml:space="preserve"> 2024 № </w:t>
      </w:r>
      <w:r>
        <w:rPr>
          <w:rFonts w:ascii="Arial" w:eastAsia="Times New Roman" w:hAnsi="Arial" w:cs="Arial"/>
          <w:kern w:val="0"/>
          <w:u w:val="single"/>
          <w:lang w:eastAsia="ru-RU"/>
          <w14:ligatures w14:val="none"/>
        </w:rPr>
        <w:t>222/ОД</w:t>
      </w:r>
    </w:p>
    <w:p w14:paraId="3B7F50E3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lang w:eastAsia="ru-RU"/>
          <w14:ligatures w14:val="none"/>
        </w:rPr>
      </w:pPr>
    </w:p>
    <w:p w14:paraId="1E4EE22B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</w:p>
    <w:p w14:paraId="53474CF5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8E757D">
        <w:rPr>
          <w:rFonts w:ascii="Arial" w:eastAsia="Calibri" w:hAnsi="Arial" w:cs="Arial"/>
          <w:kern w:val="0"/>
          <w:lang w:eastAsia="zh-CN"/>
          <w14:ligatures w14:val="none"/>
        </w:rPr>
        <w:t>Дополнительные контрольные цифры приема</w:t>
      </w:r>
    </w:p>
    <w:p w14:paraId="71603BD3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8E757D">
        <w:rPr>
          <w:rFonts w:ascii="Arial" w:eastAsia="Calibri" w:hAnsi="Arial" w:cs="Arial"/>
          <w:kern w:val="0"/>
          <w:lang w:eastAsia="zh-CN"/>
          <w14:ligatures w14:val="none"/>
        </w:rPr>
        <w:t>по образовательным программам среднего профессионального образования</w:t>
      </w:r>
    </w:p>
    <w:p w14:paraId="13E41247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kern w:val="0"/>
          <w:lang w:eastAsia="zh-CN"/>
          <w14:ligatures w14:val="none"/>
        </w:rPr>
      </w:pPr>
      <w:r w:rsidRPr="008E757D">
        <w:rPr>
          <w:rFonts w:ascii="Arial" w:eastAsia="Calibri" w:hAnsi="Arial" w:cs="Arial"/>
          <w:kern w:val="0"/>
          <w:lang w:eastAsia="zh-CN"/>
          <w14:ligatures w14:val="none"/>
        </w:rPr>
        <w:t>по очной форме обучения на 2024/ 2025 учебный год</w:t>
      </w:r>
    </w:p>
    <w:p w14:paraId="2F9DF4C0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:lang w:eastAsia="zh-CN"/>
          <w14:ligatures w14:val="none"/>
        </w:rPr>
      </w:pPr>
    </w:p>
    <w:tbl>
      <w:tblPr>
        <w:tblW w:w="102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392"/>
        <w:gridCol w:w="1512"/>
        <w:gridCol w:w="1512"/>
      </w:tblGrid>
      <w:tr w:rsidR="008E757D" w:rsidRPr="008E757D" w14:paraId="0DB62190" w14:textId="77777777" w:rsidTr="00A417DA">
        <w:trPr>
          <w:trHeight w:val="70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59C3441D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специальности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3318E8A0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профессии/специальности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5DA0FEAA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учебных мест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D9D9D9" w:fill="FFFFFF"/>
            <w:vAlign w:val="center"/>
            <w:hideMark/>
          </w:tcPr>
          <w:p w14:paraId="0456B6F9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том числе</w:t>
            </w:r>
          </w:p>
        </w:tc>
      </w:tr>
      <w:tr w:rsidR="008E757D" w:rsidRPr="008E757D" w14:paraId="2BF1D351" w14:textId="77777777" w:rsidTr="00A417DA">
        <w:trPr>
          <w:trHeight w:val="966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4025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39312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0C42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15E8F6FA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базе основного общего образования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255794BD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базе среднего общего образования</w:t>
            </w:r>
          </w:p>
        </w:tc>
      </w:tr>
      <w:tr w:rsidR="008E757D" w:rsidRPr="008E757D" w14:paraId="79EF50AF" w14:textId="77777777" w:rsidTr="00A417DA">
        <w:trPr>
          <w:trHeight w:val="180"/>
          <w:tblHeader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7744928B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1CB6C4F7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2AAEE729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12E6E8EA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14:paraId="3F820464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8E757D" w:rsidRPr="008E757D" w14:paraId="5DCBCE77" w14:textId="77777777" w:rsidTr="00A417D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EB4E3" w:fill="FFFFFF"/>
            <w:vAlign w:val="center"/>
            <w:hideMark/>
          </w:tcPr>
          <w:p w14:paraId="44A1CD26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B4E3" w:fill="FFFFFF"/>
            <w:vAlign w:val="center"/>
            <w:hideMark/>
          </w:tcPr>
          <w:p w14:paraId="0E480552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Тобольский многопрофильный техникум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B4E3" w:fill="FFFFFF"/>
            <w:noWrap/>
            <w:vAlign w:val="center"/>
            <w:hideMark/>
          </w:tcPr>
          <w:p w14:paraId="7C00DE72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B4E3" w:fill="FFFFFF"/>
            <w:noWrap/>
            <w:vAlign w:val="center"/>
            <w:hideMark/>
          </w:tcPr>
          <w:p w14:paraId="4862BC71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E40CCD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E757D" w:rsidRPr="008E757D" w14:paraId="407B4C6A" w14:textId="77777777" w:rsidTr="00A417D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6EBC9BB2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08.01.29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54ADEE27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963CFD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AE8230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C541D5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E757D" w:rsidRPr="008E757D" w14:paraId="762EB2C4" w14:textId="77777777" w:rsidTr="00A417D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552F55A6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18.01.26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vAlign w:val="center"/>
            <w:hideMark/>
          </w:tcPr>
          <w:p w14:paraId="13F5A4AA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Аппаратчик-оператор нефтехимического производства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BABBB0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BF360B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8F513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E757D" w:rsidRPr="008E757D" w14:paraId="3C025B5D" w14:textId="77777777" w:rsidTr="00A417D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8CF360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18.02.12.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61928D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Технология аналитического контроля химических соединений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3FFBA0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A4D8C8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1D3837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E757D" w:rsidRPr="008E757D" w14:paraId="31E3A996" w14:textId="77777777" w:rsidTr="00A417D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77E044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26.01.01.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3769B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Судостроитель-судоремонтник металлических судов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49F358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096B69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6A58F6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E757D" w:rsidRPr="008E757D" w14:paraId="596B4E6E" w14:textId="77777777" w:rsidTr="00A417DA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  <w:hideMark/>
          </w:tcPr>
          <w:p w14:paraId="5590075C" w14:textId="77777777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14:paraId="1177408C" w14:textId="77777777" w:rsidR="008E757D" w:rsidRPr="008E757D" w:rsidRDefault="008E757D" w:rsidP="008E7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75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ВСЕГО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14:paraId="26F3F275" w14:textId="124B6F8C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14:paraId="77A943CC" w14:textId="0479C0D5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14:paraId="339AEC63" w14:textId="40AA63AB" w:rsidR="008E757D" w:rsidRPr="008E757D" w:rsidRDefault="008E757D" w:rsidP="008E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04ACC235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72A32279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both"/>
        <w:rPr>
          <w:rFonts w:ascii="Arial" w:eastAsia="Calibri" w:hAnsi="Arial" w:cs="Arial"/>
          <w:kern w:val="0"/>
          <w:sz w:val="26"/>
          <w:szCs w:val="26"/>
          <w:lang w:eastAsia="zh-CN"/>
          <w14:ligatures w14:val="none"/>
        </w:rPr>
      </w:pPr>
    </w:p>
    <w:p w14:paraId="776E7723" w14:textId="77777777" w:rsidR="008E757D" w:rsidRPr="008E757D" w:rsidRDefault="008E757D" w:rsidP="008E757D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242E1525" w14:textId="77777777" w:rsidR="00AB7E43" w:rsidRDefault="00AB7E43"/>
    <w:sectPr w:rsidR="00AB7E43" w:rsidSect="008467F1">
      <w:footerReference w:type="default" r:id="rId4"/>
      <w:pgSz w:w="11906" w:h="16838"/>
      <w:pgMar w:top="851" w:right="707" w:bottom="765" w:left="1418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6B3B" w14:textId="77777777" w:rsidR="00000000" w:rsidRDefault="00000000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0679777" w14:textId="77777777" w:rsidR="00000000" w:rsidRDefault="00000000">
    <w:pPr>
      <w:pStyle w:val="ac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FA"/>
    <w:rsid w:val="008467F1"/>
    <w:rsid w:val="008E757D"/>
    <w:rsid w:val="00AB7E43"/>
    <w:rsid w:val="00E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0546"/>
  <w15:chartTrackingRefBased/>
  <w15:docId w15:val="{D230B902-96DC-47B8-80C0-03ED8019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1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1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1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1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1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1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4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41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41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41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41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41FA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rsid w:val="008E757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customStyle="1" w:styleId="ad">
    <w:name w:val="Нижний колонтитул Знак"/>
    <w:basedOn w:val="a0"/>
    <w:link w:val="ac"/>
    <w:rsid w:val="008E757D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3</cp:revision>
  <dcterms:created xsi:type="dcterms:W3CDTF">2024-03-06T06:14:00Z</dcterms:created>
  <dcterms:modified xsi:type="dcterms:W3CDTF">2024-03-06T06:20:00Z</dcterms:modified>
</cp:coreProperties>
</file>