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855" w:rsidRPr="00582628" w:rsidRDefault="00DE4855" w:rsidP="00DE485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П Р И Ё М Н А Я  К А М П А Н И Я  2022-2023</w:t>
      </w:r>
    </w:p>
    <w:p w:rsidR="00DE4855" w:rsidRPr="00582628" w:rsidRDefault="00DE4855" w:rsidP="00DE485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Программа вступительных испытаний по специальности</w:t>
      </w:r>
    </w:p>
    <w:p w:rsidR="00DE4855" w:rsidRPr="00582628" w:rsidRDefault="00DE4855" w:rsidP="00DE485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51.02.01 Народное художественное творчество по виду </w:t>
      </w: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u w:val="single"/>
          <w:lang w:eastAsia="ru-RU"/>
        </w:rPr>
        <w:t>Хореографическое творчество</w:t>
      </w:r>
    </w:p>
    <w:p w:rsidR="00DE4855" w:rsidRPr="00582628" w:rsidRDefault="00DE4855" w:rsidP="00DE48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Вступительное испытание творческой направленности:</w:t>
      </w:r>
    </w:p>
    <w:p w:rsidR="00DE4855" w:rsidRPr="00582628" w:rsidRDefault="00DE4855" w:rsidP="00DE485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color w:val="303030"/>
          <w:sz w:val="22"/>
          <w:szCs w:val="22"/>
          <w:lang w:eastAsia="ru-RU"/>
        </w:rPr>
        <w:t>Проверка профессиональных данных поступающего, необходимых для обучения: физические данные (выворотность, подъем стопы, шаг, гибкость, прыжок), координация, (исполнение элементов и комбинаций в любом виде хореографического искусства по заданию педагога), музыкальность, чувство ритма.</w:t>
      </w:r>
    </w:p>
    <w:p w:rsidR="00DE4855" w:rsidRPr="00582628" w:rsidRDefault="00DE4855" w:rsidP="00DE485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color w:val="303030"/>
          <w:sz w:val="22"/>
          <w:szCs w:val="22"/>
          <w:lang w:eastAsia="ru-RU"/>
        </w:rPr>
        <w:t>Проверка творческих и исполнительских возможностей поступающего — исполнение подготовленного танцевального этюда или фрагмента хореографического номера, поставленного в любом виде хореографического искусства.</w:t>
      </w:r>
    </w:p>
    <w:p w:rsidR="00DE4855" w:rsidRPr="00582628" w:rsidRDefault="00DE4855" w:rsidP="00DE4855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</w:p>
    <w:p w:rsidR="00DE4855" w:rsidRPr="00582628" w:rsidRDefault="00DE4855" w:rsidP="00DE48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Критерии оценивания</w:t>
      </w:r>
    </w:p>
    <w:tbl>
      <w:tblPr>
        <w:tblW w:w="933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97"/>
        <w:gridCol w:w="1821"/>
        <w:gridCol w:w="2386"/>
        <w:gridCol w:w="2430"/>
      </w:tblGrid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b/>
                <w:bCs/>
                <w:i/>
                <w:iCs/>
                <w:color w:val="303030"/>
                <w:sz w:val="22"/>
                <w:szCs w:val="22"/>
                <w:lang w:eastAsia="ru-RU"/>
              </w:rPr>
              <w:t>Задание</w:t>
            </w:r>
          </w:p>
        </w:tc>
        <w:tc>
          <w:tcPr>
            <w:tcW w:w="416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b/>
                <w:bCs/>
                <w:i/>
                <w:iCs/>
                <w:color w:val="303030"/>
                <w:sz w:val="22"/>
                <w:szCs w:val="22"/>
                <w:lang w:eastAsia="ru-RU"/>
              </w:rPr>
              <w:t>«Зачтено»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b/>
                <w:bCs/>
                <w:i/>
                <w:iCs/>
                <w:color w:val="303030"/>
                <w:sz w:val="22"/>
                <w:szCs w:val="22"/>
                <w:lang w:eastAsia="ru-RU"/>
              </w:rPr>
              <w:t>«Не зачтено»</w:t>
            </w:r>
          </w:p>
        </w:tc>
      </w:tr>
      <w:tr w:rsidR="00DE4855" w:rsidRPr="00582628" w:rsidTr="00DE4855">
        <w:tc>
          <w:tcPr>
            <w:tcW w:w="9334" w:type="dxa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b/>
                <w:bCs/>
                <w:color w:val="303030"/>
                <w:sz w:val="22"/>
                <w:szCs w:val="22"/>
                <w:lang w:eastAsia="ru-RU"/>
              </w:rPr>
              <w:t>1 этап (максимальный балл – 50, минимальный балл – 30)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Выворотность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хорошая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достаточная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достаточная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Подъём (состояние стопы)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хороший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прямой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достаточный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Шаг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90° ↑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90°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90°↓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Гибкость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хорошая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достаточная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достаточная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Прыжок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легкий, высокий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средний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достаточный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Чувство ритма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хорошее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удовлетворительное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удовлетворительное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Музыкальность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развита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достаточно развита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развита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Координация (исполнение элементов и комбинаций в любом виде хореографического искусства по заданию педагога)</w:t>
            </w:r>
          </w:p>
        </w:tc>
        <w:tc>
          <w:tcPr>
            <w:tcW w:w="187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хорошая</w:t>
            </w:r>
          </w:p>
        </w:tc>
        <w:tc>
          <w:tcPr>
            <w:tcW w:w="228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достаточная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не достаточная</w:t>
            </w:r>
          </w:p>
        </w:tc>
      </w:tr>
      <w:tr w:rsidR="00DE4855" w:rsidRPr="00582628" w:rsidTr="00DE4855">
        <w:tc>
          <w:tcPr>
            <w:tcW w:w="9334" w:type="dxa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b/>
                <w:bCs/>
                <w:color w:val="303030"/>
                <w:sz w:val="22"/>
                <w:szCs w:val="22"/>
                <w:lang w:eastAsia="ru-RU"/>
              </w:rPr>
              <w:t>2 этап (максимальный балл – 50, минимальный балл – 30)</w:t>
            </w:r>
          </w:p>
        </w:tc>
      </w:tr>
      <w:tr w:rsidR="00DE4855" w:rsidRPr="00582628" w:rsidTr="00DE4855">
        <w:tc>
          <w:tcPr>
            <w:tcW w:w="27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 xml:space="preserve">Исполнение подготовленного танцевального этюда или фрагмента хореографического номера, поставленного в любом жанре </w:t>
            </w: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lastRenderedPageBreak/>
              <w:t>хореографического искусства.</w:t>
            </w:r>
          </w:p>
        </w:tc>
        <w:tc>
          <w:tcPr>
            <w:tcW w:w="4166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lastRenderedPageBreak/>
              <w:t>Исполнение эмоциональное, музыкальность и выразительность соответствуют выбранному жанру.</w:t>
            </w:r>
          </w:p>
        </w:tc>
        <w:tc>
          <w:tcPr>
            <w:tcW w:w="24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Выступление не</w:t>
            </w:r>
          </w:p>
          <w:p w:rsidR="00DE4855" w:rsidRPr="00582628" w:rsidRDefault="00DE4855" w:rsidP="00DE4855">
            <w:pPr>
              <w:spacing w:after="15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соответствует</w:t>
            </w:r>
          </w:p>
          <w:p w:rsidR="00DE4855" w:rsidRPr="00582628" w:rsidRDefault="00DE4855" w:rsidP="00DE4855">
            <w:pPr>
              <w:spacing w:after="15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выбранному жанру.</w:t>
            </w:r>
          </w:p>
          <w:p w:rsidR="00DE4855" w:rsidRPr="00582628" w:rsidRDefault="00DE4855" w:rsidP="00DE4855">
            <w:pPr>
              <w:spacing w:after="15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Отсутствие</w:t>
            </w:r>
          </w:p>
          <w:p w:rsidR="00DE4855" w:rsidRPr="00582628" w:rsidRDefault="00DE4855" w:rsidP="00DE4855">
            <w:pPr>
              <w:spacing w:after="15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lastRenderedPageBreak/>
              <w:t>музыкальности,</w:t>
            </w:r>
          </w:p>
          <w:p w:rsidR="00DE4855" w:rsidRPr="00582628" w:rsidRDefault="00DE4855" w:rsidP="00DE4855">
            <w:pPr>
              <w:spacing w:after="15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выразительности.</w:t>
            </w:r>
          </w:p>
          <w:p w:rsidR="00DE4855" w:rsidRPr="00582628" w:rsidRDefault="00DE4855" w:rsidP="00DE4855">
            <w:pPr>
              <w:spacing w:after="0" w:line="240" w:lineRule="auto"/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</w:pPr>
            <w:r w:rsidRPr="00582628">
              <w:rPr>
                <w:rFonts w:ascii="Arial" w:eastAsia="Times New Roman" w:hAnsi="Arial" w:cs="Arial"/>
                <w:color w:val="303030"/>
                <w:sz w:val="22"/>
                <w:szCs w:val="22"/>
                <w:lang w:eastAsia="ru-RU"/>
              </w:rPr>
              <w:t>эмоциональности.</w:t>
            </w:r>
          </w:p>
        </w:tc>
      </w:tr>
    </w:tbl>
    <w:p w:rsidR="00582628" w:rsidRDefault="00582628" w:rsidP="00DE4855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</w:pPr>
    </w:p>
    <w:p w:rsidR="00DE4855" w:rsidRPr="00582628" w:rsidRDefault="00DE4855" w:rsidP="00DE48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bookmarkStart w:id="0" w:name="_GoBack"/>
      <w:bookmarkEnd w:id="0"/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Максимальный балл – 100 баллов.</w:t>
      </w:r>
    </w:p>
    <w:p w:rsidR="00B5564F" w:rsidRPr="00582628" w:rsidRDefault="00DE4855" w:rsidP="00DE485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22"/>
          <w:szCs w:val="22"/>
          <w:lang w:eastAsia="ru-RU"/>
        </w:rPr>
      </w:pPr>
      <w:r w:rsidRPr="00582628">
        <w:rPr>
          <w:rFonts w:ascii="Arial" w:eastAsia="Times New Roman" w:hAnsi="Arial" w:cs="Arial"/>
          <w:b/>
          <w:bCs/>
          <w:color w:val="303030"/>
          <w:sz w:val="22"/>
          <w:szCs w:val="22"/>
          <w:lang w:eastAsia="ru-RU"/>
        </w:rPr>
        <w:t>Проходной балл – 60 баллов</w:t>
      </w:r>
    </w:p>
    <w:sectPr w:rsidR="00B5564F" w:rsidRPr="00582628" w:rsidSect="00410669">
      <w:pgSz w:w="11906" w:h="16838" w:code="9"/>
      <w:pgMar w:top="1134" w:right="850" w:bottom="1134" w:left="1701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A4780"/>
    <w:multiLevelType w:val="multilevel"/>
    <w:tmpl w:val="9E7C9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E04"/>
    <w:rsid w:val="003F1604"/>
    <w:rsid w:val="00410669"/>
    <w:rsid w:val="00582628"/>
    <w:rsid w:val="00B5564F"/>
    <w:rsid w:val="00CB0E04"/>
    <w:rsid w:val="00D361B8"/>
    <w:rsid w:val="00D97E46"/>
    <w:rsid w:val="00DE4855"/>
    <w:rsid w:val="00E56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8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1505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5</cp:revision>
  <dcterms:created xsi:type="dcterms:W3CDTF">2022-02-28T10:04:00Z</dcterms:created>
  <dcterms:modified xsi:type="dcterms:W3CDTF">2022-02-28T10:07:00Z</dcterms:modified>
</cp:coreProperties>
</file>